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3B" w:rsidRPr="00634DE1" w:rsidRDefault="0053053B" w:rsidP="004F3320">
      <w:pPr>
        <w:rPr>
          <w:rFonts w:ascii="Times New Roman" w:hAnsi="Times New Roman" w:cs="Times New Roman"/>
          <w:b/>
          <w:sz w:val="28"/>
          <w:szCs w:val="28"/>
        </w:rPr>
      </w:pPr>
      <w:r w:rsidRPr="00634DE1">
        <w:rPr>
          <w:rFonts w:ascii="Times New Roman" w:hAnsi="Times New Roman" w:cs="Times New Roman"/>
          <w:b/>
          <w:sz w:val="28"/>
          <w:szCs w:val="28"/>
        </w:rPr>
        <w:t>УДК</w:t>
      </w:r>
      <w:r w:rsidR="00772AAD" w:rsidRPr="00634DE1">
        <w:rPr>
          <w:rFonts w:ascii="Times New Roman" w:hAnsi="Times New Roman" w:cs="Times New Roman"/>
          <w:b/>
          <w:sz w:val="28"/>
          <w:szCs w:val="28"/>
        </w:rPr>
        <w:t xml:space="preserve"> 378.14</w:t>
      </w:r>
    </w:p>
    <w:p w:rsidR="00634DE1" w:rsidRPr="00634DE1" w:rsidRDefault="00634DE1" w:rsidP="00634DE1">
      <w:pPr>
        <w:jc w:val="right"/>
        <w:rPr>
          <w:rFonts w:ascii="Times New Roman" w:hAnsi="Times New Roman" w:cs="Times New Roman"/>
          <w:b/>
          <w:sz w:val="28"/>
          <w:szCs w:val="28"/>
        </w:rPr>
      </w:pPr>
      <w:r w:rsidRPr="00634DE1">
        <w:rPr>
          <w:rFonts w:ascii="Times New Roman" w:hAnsi="Times New Roman" w:cs="Times New Roman"/>
          <w:b/>
          <w:sz w:val="28"/>
          <w:szCs w:val="28"/>
        </w:rPr>
        <w:t xml:space="preserve">И.Г. </w:t>
      </w:r>
      <w:proofErr w:type="spellStart"/>
      <w:r w:rsidRPr="00634DE1">
        <w:rPr>
          <w:rFonts w:ascii="Times New Roman" w:hAnsi="Times New Roman" w:cs="Times New Roman"/>
          <w:b/>
          <w:sz w:val="28"/>
          <w:szCs w:val="28"/>
        </w:rPr>
        <w:t>Кретова</w:t>
      </w:r>
      <w:proofErr w:type="spellEnd"/>
      <w:r w:rsidRPr="00634DE1">
        <w:rPr>
          <w:rFonts w:ascii="Times New Roman" w:hAnsi="Times New Roman" w:cs="Times New Roman"/>
          <w:b/>
          <w:sz w:val="28"/>
          <w:szCs w:val="28"/>
        </w:rPr>
        <w:t>, О.В. Беляева</w:t>
      </w:r>
    </w:p>
    <w:p w:rsidR="004700B6" w:rsidRPr="00634DE1" w:rsidRDefault="004F3320" w:rsidP="006B3F3C">
      <w:pPr>
        <w:jc w:val="both"/>
        <w:rPr>
          <w:rFonts w:ascii="Times New Roman" w:hAnsi="Times New Roman" w:cs="Times New Roman"/>
          <w:b/>
          <w:sz w:val="28"/>
          <w:szCs w:val="28"/>
        </w:rPr>
      </w:pPr>
      <w:r w:rsidRPr="00634DE1">
        <w:rPr>
          <w:rFonts w:ascii="Times New Roman" w:hAnsi="Times New Roman" w:cs="Times New Roman"/>
          <w:b/>
          <w:sz w:val="28"/>
          <w:szCs w:val="28"/>
        </w:rPr>
        <w:t xml:space="preserve">ГОТОВНОСТЬ ОБУЧАЮЩИХСЯ К ВОСПРИЯТИЮ </w:t>
      </w:r>
      <w:r w:rsidR="004542EB" w:rsidRPr="00634DE1">
        <w:rPr>
          <w:rFonts w:ascii="Times New Roman" w:hAnsi="Times New Roman" w:cs="Times New Roman"/>
          <w:b/>
          <w:sz w:val="28"/>
          <w:szCs w:val="28"/>
        </w:rPr>
        <w:t xml:space="preserve">ЗНАНИЙ </w:t>
      </w:r>
    </w:p>
    <w:p w:rsidR="00BE17DE" w:rsidRPr="00634DE1" w:rsidRDefault="00BE17DE" w:rsidP="006B3F3C">
      <w:pPr>
        <w:jc w:val="both"/>
        <w:rPr>
          <w:rFonts w:ascii="Times New Roman" w:hAnsi="Times New Roman" w:cs="Times New Roman"/>
          <w:b/>
          <w:sz w:val="28"/>
          <w:szCs w:val="28"/>
        </w:rPr>
      </w:pPr>
      <w:r w:rsidRPr="00634DE1">
        <w:rPr>
          <w:rFonts w:ascii="Times New Roman" w:hAnsi="Times New Roman" w:cs="Times New Roman"/>
          <w:b/>
          <w:sz w:val="28"/>
          <w:szCs w:val="28"/>
        </w:rPr>
        <w:t>В УСЛОВИЯХ ЦИФРОВИЗАЦИИ</w:t>
      </w:r>
    </w:p>
    <w:p w:rsidR="006948F9" w:rsidRPr="006948F9" w:rsidRDefault="006948F9" w:rsidP="006948F9">
      <w:pPr>
        <w:spacing w:after="0" w:line="240" w:lineRule="auto"/>
        <w:jc w:val="both"/>
        <w:rPr>
          <w:rFonts w:ascii="Times New Roman" w:hAnsi="Times New Roman" w:cs="Times New Roman"/>
          <w:sz w:val="28"/>
          <w:szCs w:val="28"/>
        </w:rPr>
      </w:pPr>
      <w:proofErr w:type="spellStart"/>
      <w:r w:rsidRPr="006948F9">
        <w:rPr>
          <w:rFonts w:ascii="Times New Roman" w:hAnsi="Times New Roman" w:cs="Times New Roman"/>
          <w:i/>
          <w:sz w:val="28"/>
          <w:szCs w:val="28"/>
        </w:rPr>
        <w:t>Кретова</w:t>
      </w:r>
      <w:proofErr w:type="spellEnd"/>
      <w:r w:rsidRPr="006948F9">
        <w:rPr>
          <w:rFonts w:ascii="Times New Roman" w:hAnsi="Times New Roman" w:cs="Times New Roman"/>
          <w:i/>
          <w:sz w:val="28"/>
          <w:szCs w:val="28"/>
        </w:rPr>
        <w:t xml:space="preserve"> Ирина Геннадьевна</w:t>
      </w:r>
      <w:r>
        <w:rPr>
          <w:rFonts w:ascii="Times New Roman" w:hAnsi="Times New Roman" w:cs="Times New Roman"/>
          <w:sz w:val="28"/>
          <w:szCs w:val="28"/>
        </w:rPr>
        <w:t xml:space="preserve"> – доктор медицинских наук, профессор, профессор кафедры физиологии человека и животных, Самарский национальный исследовательский университет имени академика С.П. Королева, 443086, Российская Федерация, г. Самара, Московское шоссе, 34</w:t>
      </w:r>
      <w:r w:rsidRPr="006948F9">
        <w:rPr>
          <w:rFonts w:ascii="Times New Roman" w:hAnsi="Times New Roman" w:cs="Times New Roman"/>
          <w:sz w:val="28"/>
          <w:szCs w:val="28"/>
        </w:rPr>
        <w:t xml:space="preserve"> </w:t>
      </w:r>
    </w:p>
    <w:p w:rsidR="006948F9" w:rsidRPr="00BC1091" w:rsidRDefault="006948F9" w:rsidP="006948F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1F4CA7">
        <w:rPr>
          <w:rFonts w:ascii="Times New Roman" w:hAnsi="Times New Roman" w:cs="Times New Roman"/>
          <w:sz w:val="28"/>
          <w:szCs w:val="28"/>
        </w:rPr>
        <w:t>-</w:t>
      </w:r>
      <w:r>
        <w:rPr>
          <w:rFonts w:ascii="Times New Roman" w:hAnsi="Times New Roman" w:cs="Times New Roman"/>
          <w:sz w:val="28"/>
          <w:szCs w:val="28"/>
          <w:lang w:val="en-US"/>
        </w:rPr>
        <w:t>mail</w:t>
      </w:r>
      <w:proofErr w:type="gramEnd"/>
      <w:r w:rsidRPr="001F4CA7">
        <w:rPr>
          <w:rFonts w:ascii="Times New Roman" w:hAnsi="Times New Roman" w:cs="Times New Roman"/>
          <w:sz w:val="28"/>
          <w:szCs w:val="28"/>
        </w:rPr>
        <w:t xml:space="preserve">: </w:t>
      </w:r>
      <w:hyperlink r:id="rId7" w:history="1">
        <w:r w:rsidRPr="002F54A4">
          <w:rPr>
            <w:rStyle w:val="a5"/>
            <w:rFonts w:ascii="Times New Roman" w:hAnsi="Times New Roman" w:cs="Times New Roman"/>
            <w:sz w:val="28"/>
            <w:szCs w:val="28"/>
            <w:lang w:val="en-US"/>
          </w:rPr>
          <w:t>igkretova</w:t>
        </w:r>
        <w:r w:rsidRPr="001F4CA7">
          <w:rPr>
            <w:rStyle w:val="a5"/>
            <w:rFonts w:ascii="Times New Roman" w:hAnsi="Times New Roman" w:cs="Times New Roman"/>
            <w:sz w:val="28"/>
            <w:szCs w:val="28"/>
          </w:rPr>
          <w:t>@</w:t>
        </w:r>
        <w:r w:rsidRPr="002F54A4">
          <w:rPr>
            <w:rStyle w:val="a5"/>
            <w:rFonts w:ascii="Times New Roman" w:hAnsi="Times New Roman" w:cs="Times New Roman"/>
            <w:sz w:val="28"/>
            <w:szCs w:val="28"/>
            <w:lang w:val="en-US"/>
          </w:rPr>
          <w:t>gmail</w:t>
        </w:r>
        <w:r w:rsidRPr="001F4CA7">
          <w:rPr>
            <w:rStyle w:val="a5"/>
            <w:rFonts w:ascii="Times New Roman" w:hAnsi="Times New Roman" w:cs="Times New Roman"/>
            <w:sz w:val="28"/>
            <w:szCs w:val="28"/>
          </w:rPr>
          <w:t>.</w:t>
        </w:r>
        <w:r w:rsidRPr="002F54A4">
          <w:rPr>
            <w:rStyle w:val="a5"/>
            <w:rFonts w:ascii="Times New Roman" w:hAnsi="Times New Roman" w:cs="Times New Roman"/>
            <w:sz w:val="28"/>
            <w:szCs w:val="28"/>
            <w:lang w:val="en-US"/>
          </w:rPr>
          <w:t>com</w:t>
        </w:r>
      </w:hyperlink>
    </w:p>
    <w:p w:rsidR="001F4CA7" w:rsidRPr="001F4CA7" w:rsidRDefault="001F4CA7" w:rsidP="006948F9">
      <w:pPr>
        <w:spacing w:after="0" w:line="240" w:lineRule="auto"/>
        <w:jc w:val="both"/>
        <w:rPr>
          <w:rFonts w:ascii="Times New Roman" w:hAnsi="Times New Roman" w:cs="Times New Roman"/>
          <w:sz w:val="28"/>
          <w:szCs w:val="28"/>
        </w:rPr>
      </w:pPr>
      <w:r w:rsidRPr="009528F3">
        <w:rPr>
          <w:rFonts w:ascii="Times New Roman" w:hAnsi="Times New Roman" w:cs="Times New Roman"/>
          <w:i/>
          <w:sz w:val="28"/>
          <w:szCs w:val="28"/>
        </w:rPr>
        <w:t>Беляева Ольга Владимировна</w:t>
      </w:r>
      <w:r>
        <w:rPr>
          <w:rFonts w:ascii="Times New Roman" w:hAnsi="Times New Roman" w:cs="Times New Roman"/>
          <w:sz w:val="28"/>
          <w:szCs w:val="28"/>
        </w:rPr>
        <w:t xml:space="preserve"> – кандидат медицинских наук, доцент, доцент кафедры физиологии человека и животных, Самарский национальный исследовательский университет имени академика С.П. Королева, 443086, Российская Федерация, г. Самара, Московское шоссе, 34</w:t>
      </w:r>
    </w:p>
    <w:p w:rsidR="001F4CA7" w:rsidRPr="00BC1091" w:rsidRDefault="001F4CA7" w:rsidP="006948F9">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Pr>
          <w:rFonts w:ascii="Times New Roman" w:hAnsi="Times New Roman" w:cs="Times New Roman"/>
          <w:sz w:val="28"/>
          <w:szCs w:val="28"/>
          <w:lang w:val="en-US"/>
        </w:rPr>
        <w:t xml:space="preserve">: </w:t>
      </w:r>
      <w:hyperlink r:id="rId8" w:history="1">
        <w:r w:rsidRPr="002F54A4">
          <w:rPr>
            <w:rStyle w:val="a5"/>
            <w:rFonts w:ascii="Times New Roman" w:hAnsi="Times New Roman" w:cs="Times New Roman"/>
            <w:sz w:val="28"/>
            <w:szCs w:val="28"/>
            <w:lang w:val="en-US"/>
          </w:rPr>
          <w:t>belyaeva_ssu@mail.ru</w:t>
        </w:r>
      </w:hyperlink>
      <w:r>
        <w:rPr>
          <w:rFonts w:ascii="Times New Roman" w:hAnsi="Times New Roman" w:cs="Times New Roman"/>
          <w:sz w:val="28"/>
          <w:szCs w:val="28"/>
          <w:lang w:val="en-US"/>
        </w:rPr>
        <w:t xml:space="preserve"> </w:t>
      </w:r>
      <w:r w:rsidRPr="001F4CA7">
        <w:rPr>
          <w:rFonts w:ascii="Times New Roman" w:hAnsi="Times New Roman" w:cs="Times New Roman"/>
          <w:sz w:val="28"/>
          <w:szCs w:val="28"/>
          <w:lang w:val="en-US"/>
        </w:rPr>
        <w:t xml:space="preserve"> </w:t>
      </w:r>
    </w:p>
    <w:p w:rsidR="00C6314B" w:rsidRPr="00BC1091" w:rsidRDefault="00C6314B" w:rsidP="006948F9">
      <w:pPr>
        <w:spacing w:after="0" w:line="240" w:lineRule="auto"/>
        <w:jc w:val="both"/>
        <w:rPr>
          <w:rFonts w:ascii="Times New Roman" w:hAnsi="Times New Roman" w:cs="Times New Roman"/>
          <w:sz w:val="28"/>
          <w:szCs w:val="28"/>
          <w:lang w:val="en-US"/>
        </w:rPr>
      </w:pPr>
    </w:p>
    <w:p w:rsidR="00C6314B" w:rsidRPr="00245678" w:rsidRDefault="00C6314B" w:rsidP="006948F9">
      <w:pPr>
        <w:spacing w:after="0" w:line="240" w:lineRule="auto"/>
        <w:jc w:val="both"/>
        <w:rPr>
          <w:rFonts w:ascii="Times New Roman" w:hAnsi="Times New Roman" w:cs="Times New Roman"/>
          <w:b/>
          <w:sz w:val="28"/>
          <w:szCs w:val="28"/>
        </w:rPr>
      </w:pPr>
      <w:r w:rsidRPr="00BC1091">
        <w:rPr>
          <w:rFonts w:ascii="Times New Roman" w:hAnsi="Times New Roman" w:cs="Times New Roman"/>
          <w:sz w:val="28"/>
          <w:szCs w:val="28"/>
          <w:lang w:val="en-US"/>
        </w:rPr>
        <w:tab/>
      </w:r>
      <w:r w:rsidRPr="00245678">
        <w:rPr>
          <w:rFonts w:ascii="Times New Roman" w:hAnsi="Times New Roman" w:cs="Times New Roman"/>
          <w:b/>
          <w:sz w:val="28"/>
          <w:szCs w:val="28"/>
        </w:rPr>
        <w:t>АННОТАЦИЯ</w:t>
      </w:r>
    </w:p>
    <w:p w:rsidR="00C6314B" w:rsidRDefault="00C6314B" w:rsidP="004A2B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A2B5C">
        <w:rPr>
          <w:rFonts w:ascii="Times New Roman" w:hAnsi="Times New Roman" w:cs="Times New Roman"/>
          <w:sz w:val="28"/>
          <w:szCs w:val="28"/>
        </w:rPr>
        <w:t>Р</w:t>
      </w:r>
      <w:r w:rsidR="00637EB1">
        <w:rPr>
          <w:rFonts w:ascii="Times New Roman" w:hAnsi="Times New Roman" w:cs="Times New Roman"/>
          <w:sz w:val="28"/>
          <w:szCs w:val="28"/>
        </w:rPr>
        <w:t xml:space="preserve">ассматривается проблема готовности обучающихся вуза к восприятию знаний в условиях </w:t>
      </w:r>
      <w:proofErr w:type="spellStart"/>
      <w:r w:rsidR="00637EB1">
        <w:rPr>
          <w:rFonts w:ascii="Times New Roman" w:hAnsi="Times New Roman" w:cs="Times New Roman"/>
          <w:sz w:val="28"/>
          <w:szCs w:val="28"/>
        </w:rPr>
        <w:t>цифровизации</w:t>
      </w:r>
      <w:proofErr w:type="spellEnd"/>
      <w:r w:rsidR="00637EB1">
        <w:rPr>
          <w:rFonts w:ascii="Times New Roman" w:hAnsi="Times New Roman" w:cs="Times New Roman"/>
          <w:sz w:val="28"/>
          <w:szCs w:val="28"/>
        </w:rPr>
        <w:t xml:space="preserve">. </w:t>
      </w:r>
      <w:r w:rsidR="0090329B">
        <w:rPr>
          <w:rFonts w:ascii="Times New Roman" w:hAnsi="Times New Roman" w:cs="Times New Roman"/>
          <w:sz w:val="28"/>
          <w:szCs w:val="28"/>
        </w:rPr>
        <w:t xml:space="preserve">В связи с кардинальным изменением </w:t>
      </w:r>
      <w:r w:rsidR="0090329B" w:rsidRPr="00692A6D">
        <w:rPr>
          <w:rFonts w:ascii="Times New Roman" w:hAnsi="Times New Roman" w:cs="Times New Roman"/>
          <w:sz w:val="28"/>
          <w:szCs w:val="28"/>
        </w:rPr>
        <w:t xml:space="preserve">роли </w:t>
      </w:r>
      <w:r w:rsidR="001C325E">
        <w:rPr>
          <w:rFonts w:ascii="Times New Roman" w:hAnsi="Times New Roman" w:cs="Times New Roman"/>
          <w:sz w:val="28"/>
          <w:szCs w:val="28"/>
        </w:rPr>
        <w:t>высших учебных заведений</w:t>
      </w:r>
      <w:r w:rsidR="0090329B" w:rsidRPr="00692A6D">
        <w:rPr>
          <w:rFonts w:ascii="Times New Roman" w:hAnsi="Times New Roman" w:cs="Times New Roman"/>
          <w:sz w:val="28"/>
          <w:szCs w:val="28"/>
        </w:rPr>
        <w:t xml:space="preserve"> в быстро развивающейся высокотехнологичной сред</w:t>
      </w:r>
      <w:r w:rsidR="004A2B5C">
        <w:rPr>
          <w:rFonts w:ascii="Times New Roman" w:hAnsi="Times New Roman" w:cs="Times New Roman"/>
          <w:sz w:val="28"/>
          <w:szCs w:val="28"/>
        </w:rPr>
        <w:t>е</w:t>
      </w:r>
      <w:r w:rsidR="0090329B">
        <w:rPr>
          <w:rFonts w:ascii="Times New Roman" w:hAnsi="Times New Roman" w:cs="Times New Roman"/>
          <w:sz w:val="28"/>
          <w:szCs w:val="28"/>
        </w:rPr>
        <w:t xml:space="preserve"> возникает потребность в новых образовательных технологиях, обеспечивающих подготовку молодежи к жизни в современном информационном </w:t>
      </w:r>
      <w:r w:rsidR="0090329B" w:rsidRPr="00692A6D">
        <w:rPr>
          <w:rFonts w:ascii="Times New Roman" w:hAnsi="Times New Roman" w:cs="Times New Roman"/>
          <w:sz w:val="28"/>
          <w:szCs w:val="28"/>
        </w:rPr>
        <w:t>обществе</w:t>
      </w:r>
      <w:r w:rsidR="0090329B">
        <w:rPr>
          <w:rFonts w:ascii="Times New Roman" w:hAnsi="Times New Roman" w:cs="Times New Roman"/>
          <w:sz w:val="28"/>
          <w:szCs w:val="28"/>
        </w:rPr>
        <w:t xml:space="preserve">. </w:t>
      </w:r>
      <w:r w:rsidR="00242E2F">
        <w:rPr>
          <w:rFonts w:ascii="Times New Roman" w:hAnsi="Times New Roman" w:cs="Times New Roman"/>
          <w:sz w:val="28"/>
          <w:szCs w:val="28"/>
        </w:rPr>
        <w:t xml:space="preserve">Цель исследования – </w:t>
      </w:r>
      <w:r w:rsidR="00242E2F" w:rsidRPr="006F2D47">
        <w:rPr>
          <w:rFonts w:ascii="Times New Roman" w:hAnsi="Times New Roman" w:cs="Times New Roman"/>
          <w:sz w:val="28"/>
          <w:szCs w:val="28"/>
        </w:rPr>
        <w:t xml:space="preserve">анализ </w:t>
      </w:r>
      <w:r w:rsidR="00242E2F">
        <w:rPr>
          <w:rFonts w:ascii="Times New Roman" w:hAnsi="Times New Roman" w:cs="Times New Roman"/>
          <w:sz w:val="28"/>
          <w:szCs w:val="28"/>
        </w:rPr>
        <w:t>готовности студентов вуза к восприятию знаний по безопасности жизнедеятельности, получаемых путем дистанционного обучения.</w:t>
      </w:r>
    </w:p>
    <w:p w:rsidR="001963FD" w:rsidRDefault="00296B6B" w:rsidP="001963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Проведено анкетирование 395 студентов (245 девушек и 150 юношей) Самарского университета  в возрасте от 17 до 24 лет, исследование выполнено </w:t>
      </w:r>
      <w:r w:rsidRPr="00B355D4">
        <w:rPr>
          <w:rFonts w:ascii="Times New Roman" w:hAnsi="Times New Roman" w:cs="Times New Roman"/>
          <w:sz w:val="28"/>
          <w:szCs w:val="28"/>
        </w:rPr>
        <w:t>на платформе Гугл диск, раздел «Формы»</w:t>
      </w:r>
      <w:r>
        <w:rPr>
          <w:rFonts w:ascii="Times New Roman" w:hAnsi="Times New Roman" w:cs="Times New Roman"/>
          <w:sz w:val="28"/>
          <w:szCs w:val="28"/>
        </w:rPr>
        <w:t>.</w:t>
      </w:r>
      <w:r w:rsidR="00DF5FC5">
        <w:rPr>
          <w:rFonts w:ascii="Times New Roman" w:hAnsi="Times New Roman" w:cs="Times New Roman"/>
          <w:sz w:val="28"/>
          <w:szCs w:val="28"/>
        </w:rPr>
        <w:t xml:space="preserve"> Изучались</w:t>
      </w:r>
      <w:r w:rsidR="004A2B5C">
        <w:rPr>
          <w:rFonts w:ascii="Times New Roman" w:hAnsi="Times New Roman" w:cs="Times New Roman"/>
          <w:sz w:val="28"/>
          <w:szCs w:val="28"/>
        </w:rPr>
        <w:t>:</w:t>
      </w:r>
      <w:r w:rsidR="00DF5FC5">
        <w:rPr>
          <w:rFonts w:ascii="Times New Roman" w:hAnsi="Times New Roman" w:cs="Times New Roman"/>
          <w:sz w:val="28"/>
          <w:szCs w:val="28"/>
        </w:rPr>
        <w:t xml:space="preserve"> организация учебы и отдыха </w:t>
      </w:r>
      <w:r w:rsidR="004A2B5C">
        <w:rPr>
          <w:rFonts w:ascii="Times New Roman" w:hAnsi="Times New Roman" w:cs="Times New Roman"/>
          <w:sz w:val="28"/>
          <w:szCs w:val="28"/>
        </w:rPr>
        <w:t>студентов;</w:t>
      </w:r>
      <w:r w:rsidR="00DF5FC5">
        <w:rPr>
          <w:rFonts w:ascii="Times New Roman" w:hAnsi="Times New Roman" w:cs="Times New Roman"/>
          <w:sz w:val="28"/>
          <w:szCs w:val="28"/>
        </w:rPr>
        <w:t xml:space="preserve"> со</w:t>
      </w:r>
      <w:r w:rsidR="004A2B5C">
        <w:rPr>
          <w:rFonts w:ascii="Times New Roman" w:hAnsi="Times New Roman" w:cs="Times New Roman"/>
          <w:sz w:val="28"/>
          <w:szCs w:val="28"/>
        </w:rPr>
        <w:t>стояние их физического здоровья;</w:t>
      </w:r>
      <w:r w:rsidR="00DF5FC5">
        <w:rPr>
          <w:rFonts w:ascii="Times New Roman" w:hAnsi="Times New Roman" w:cs="Times New Roman"/>
          <w:sz w:val="28"/>
          <w:szCs w:val="28"/>
        </w:rPr>
        <w:t xml:space="preserve"> изменени</w:t>
      </w:r>
      <w:r w:rsidR="004A2B5C">
        <w:rPr>
          <w:rFonts w:ascii="Times New Roman" w:hAnsi="Times New Roman" w:cs="Times New Roman"/>
          <w:sz w:val="28"/>
          <w:szCs w:val="28"/>
        </w:rPr>
        <w:t>я</w:t>
      </w:r>
      <w:r w:rsidR="00DF5FC5">
        <w:rPr>
          <w:rFonts w:ascii="Times New Roman" w:hAnsi="Times New Roman" w:cs="Times New Roman"/>
          <w:sz w:val="28"/>
          <w:szCs w:val="28"/>
        </w:rPr>
        <w:t>, вызванны</w:t>
      </w:r>
      <w:r w:rsidR="004A2B5C">
        <w:rPr>
          <w:rFonts w:ascii="Times New Roman" w:hAnsi="Times New Roman" w:cs="Times New Roman"/>
          <w:sz w:val="28"/>
          <w:szCs w:val="28"/>
        </w:rPr>
        <w:t>е</w:t>
      </w:r>
      <w:r w:rsidR="00DF5FC5">
        <w:rPr>
          <w:rFonts w:ascii="Times New Roman" w:hAnsi="Times New Roman" w:cs="Times New Roman"/>
          <w:sz w:val="28"/>
          <w:szCs w:val="28"/>
        </w:rPr>
        <w:t xml:space="preserve"> включением дистанционного обу</w:t>
      </w:r>
      <w:r w:rsidR="004A2B5C">
        <w:rPr>
          <w:rFonts w:ascii="Times New Roman" w:hAnsi="Times New Roman" w:cs="Times New Roman"/>
          <w:sz w:val="28"/>
          <w:szCs w:val="28"/>
        </w:rPr>
        <w:t>чения в образовательный процесс;</w:t>
      </w:r>
      <w:r w:rsidR="00DF5FC5">
        <w:rPr>
          <w:rFonts w:ascii="Times New Roman" w:hAnsi="Times New Roman" w:cs="Times New Roman"/>
          <w:sz w:val="28"/>
          <w:szCs w:val="28"/>
        </w:rPr>
        <w:t xml:space="preserve"> отношение студентов к различным форматам обучения.</w:t>
      </w:r>
      <w:r w:rsidR="004A2B5C">
        <w:rPr>
          <w:rFonts w:ascii="Times New Roman" w:hAnsi="Times New Roman" w:cs="Times New Roman"/>
          <w:sz w:val="28"/>
          <w:szCs w:val="28"/>
        </w:rPr>
        <w:t xml:space="preserve"> Г</w:t>
      </w:r>
      <w:r w:rsidR="001963FD">
        <w:rPr>
          <w:rFonts w:ascii="Times New Roman" w:hAnsi="Times New Roman" w:cs="Times New Roman"/>
          <w:sz w:val="28"/>
          <w:szCs w:val="28"/>
        </w:rPr>
        <w:t>отовность обучающихся к осознанию необходимости получения качественных и полноценных знаний, организации режима дня и отдыха, стимулиру</w:t>
      </w:r>
      <w:r w:rsidR="004A2B5C">
        <w:rPr>
          <w:rFonts w:ascii="Times New Roman" w:hAnsi="Times New Roman" w:cs="Times New Roman"/>
          <w:sz w:val="28"/>
          <w:szCs w:val="28"/>
        </w:rPr>
        <w:t>ю</w:t>
      </w:r>
      <w:r w:rsidR="001963FD">
        <w:rPr>
          <w:rFonts w:ascii="Times New Roman" w:hAnsi="Times New Roman" w:cs="Times New Roman"/>
          <w:sz w:val="28"/>
          <w:szCs w:val="28"/>
        </w:rPr>
        <w:t>т процессы формирования ответственного отношения к личностному совершенствованию, адаптации к изменяющимся условиям жизни. Со стороны организаторов образовательного процесса обеспечи</w:t>
      </w:r>
      <w:r w:rsidR="004A2B5C">
        <w:rPr>
          <w:rFonts w:ascii="Times New Roman" w:hAnsi="Times New Roman" w:cs="Times New Roman"/>
          <w:sz w:val="28"/>
          <w:szCs w:val="28"/>
        </w:rPr>
        <w:t>вается</w:t>
      </w:r>
      <w:r w:rsidR="001963FD">
        <w:rPr>
          <w:rFonts w:ascii="Times New Roman" w:hAnsi="Times New Roman" w:cs="Times New Roman"/>
          <w:sz w:val="28"/>
          <w:szCs w:val="28"/>
        </w:rPr>
        <w:t xml:space="preserve"> работ</w:t>
      </w:r>
      <w:r w:rsidR="004A2B5C">
        <w:rPr>
          <w:rFonts w:ascii="Times New Roman" w:hAnsi="Times New Roman" w:cs="Times New Roman"/>
          <w:sz w:val="28"/>
          <w:szCs w:val="28"/>
        </w:rPr>
        <w:t>а</w:t>
      </w:r>
      <w:r w:rsidR="001963FD">
        <w:rPr>
          <w:rFonts w:ascii="Times New Roman" w:hAnsi="Times New Roman" w:cs="Times New Roman"/>
          <w:sz w:val="28"/>
          <w:szCs w:val="28"/>
        </w:rPr>
        <w:t xml:space="preserve"> цифровых образовательных платформ, примен</w:t>
      </w:r>
      <w:r w:rsidR="004A2B5C">
        <w:rPr>
          <w:rFonts w:ascii="Times New Roman" w:hAnsi="Times New Roman" w:cs="Times New Roman"/>
          <w:sz w:val="28"/>
          <w:szCs w:val="28"/>
        </w:rPr>
        <w:t>ение</w:t>
      </w:r>
      <w:r w:rsidR="001963FD">
        <w:rPr>
          <w:rFonts w:ascii="Times New Roman" w:hAnsi="Times New Roman" w:cs="Times New Roman"/>
          <w:sz w:val="28"/>
          <w:szCs w:val="28"/>
        </w:rPr>
        <w:t xml:space="preserve"> новы</w:t>
      </w:r>
      <w:r w:rsidR="004A2B5C">
        <w:rPr>
          <w:rFonts w:ascii="Times New Roman" w:hAnsi="Times New Roman" w:cs="Times New Roman"/>
          <w:sz w:val="28"/>
          <w:szCs w:val="28"/>
        </w:rPr>
        <w:t>х</w:t>
      </w:r>
      <w:r w:rsidR="001963FD">
        <w:rPr>
          <w:rFonts w:ascii="Times New Roman" w:hAnsi="Times New Roman" w:cs="Times New Roman"/>
          <w:sz w:val="28"/>
          <w:szCs w:val="28"/>
        </w:rPr>
        <w:t xml:space="preserve"> образовательны</w:t>
      </w:r>
      <w:r w:rsidR="004A2B5C">
        <w:rPr>
          <w:rFonts w:ascii="Times New Roman" w:hAnsi="Times New Roman" w:cs="Times New Roman"/>
          <w:sz w:val="28"/>
          <w:szCs w:val="28"/>
        </w:rPr>
        <w:t>х</w:t>
      </w:r>
      <w:r w:rsidR="001963FD">
        <w:rPr>
          <w:rFonts w:ascii="Times New Roman" w:hAnsi="Times New Roman" w:cs="Times New Roman"/>
          <w:sz w:val="28"/>
          <w:szCs w:val="28"/>
        </w:rPr>
        <w:t xml:space="preserve"> технологи</w:t>
      </w:r>
      <w:r w:rsidR="004A2B5C">
        <w:rPr>
          <w:rFonts w:ascii="Times New Roman" w:hAnsi="Times New Roman" w:cs="Times New Roman"/>
          <w:sz w:val="28"/>
          <w:szCs w:val="28"/>
        </w:rPr>
        <w:t>й</w:t>
      </w:r>
      <w:r w:rsidR="001963FD">
        <w:rPr>
          <w:rFonts w:ascii="Times New Roman" w:hAnsi="Times New Roman" w:cs="Times New Roman"/>
          <w:sz w:val="28"/>
          <w:szCs w:val="28"/>
        </w:rPr>
        <w:t xml:space="preserve"> </w:t>
      </w:r>
      <w:proofErr w:type="gramStart"/>
      <w:r w:rsidR="001963FD">
        <w:rPr>
          <w:rFonts w:ascii="Times New Roman" w:hAnsi="Times New Roman" w:cs="Times New Roman"/>
          <w:sz w:val="28"/>
          <w:szCs w:val="28"/>
        </w:rPr>
        <w:t>обучения</w:t>
      </w:r>
      <w:proofErr w:type="gramEnd"/>
      <w:r w:rsidR="001963FD">
        <w:rPr>
          <w:rFonts w:ascii="Times New Roman" w:hAnsi="Times New Roman" w:cs="Times New Roman"/>
          <w:sz w:val="28"/>
          <w:szCs w:val="28"/>
        </w:rPr>
        <w:t xml:space="preserve"> с учетом неравных условий обучающихся в использовании возможностей технической базы. Для сохранения здоровья всех участников образовательного процесса при разработке новых форм и методик преподавания в условиях </w:t>
      </w:r>
      <w:proofErr w:type="spellStart"/>
      <w:r w:rsidR="001963FD">
        <w:rPr>
          <w:rFonts w:ascii="Times New Roman" w:hAnsi="Times New Roman" w:cs="Times New Roman"/>
          <w:sz w:val="28"/>
          <w:szCs w:val="28"/>
        </w:rPr>
        <w:t>цифровизации</w:t>
      </w:r>
      <w:proofErr w:type="spellEnd"/>
      <w:r w:rsidR="001963FD">
        <w:rPr>
          <w:rFonts w:ascii="Times New Roman" w:hAnsi="Times New Roman" w:cs="Times New Roman"/>
          <w:sz w:val="28"/>
          <w:szCs w:val="28"/>
        </w:rPr>
        <w:t xml:space="preserve"> учитыва</w:t>
      </w:r>
      <w:r w:rsidR="004A2B5C">
        <w:rPr>
          <w:rFonts w:ascii="Times New Roman" w:hAnsi="Times New Roman" w:cs="Times New Roman"/>
          <w:sz w:val="28"/>
          <w:szCs w:val="28"/>
        </w:rPr>
        <w:t>ются</w:t>
      </w:r>
      <w:r w:rsidR="001963FD">
        <w:rPr>
          <w:rFonts w:ascii="Times New Roman" w:hAnsi="Times New Roman" w:cs="Times New Roman"/>
          <w:sz w:val="28"/>
          <w:szCs w:val="28"/>
        </w:rPr>
        <w:t xml:space="preserve"> временные затраты, необходимые на освоение учебных дисциплин, активно использ</w:t>
      </w:r>
      <w:r w:rsidR="004A2B5C">
        <w:rPr>
          <w:rFonts w:ascii="Times New Roman" w:hAnsi="Times New Roman" w:cs="Times New Roman"/>
          <w:sz w:val="28"/>
          <w:szCs w:val="28"/>
        </w:rPr>
        <w:t>уются</w:t>
      </w:r>
      <w:r w:rsidR="001963FD">
        <w:rPr>
          <w:rFonts w:ascii="Times New Roman" w:hAnsi="Times New Roman" w:cs="Times New Roman"/>
          <w:sz w:val="28"/>
          <w:szCs w:val="28"/>
        </w:rPr>
        <w:t xml:space="preserve"> цифровые технологии для более </w:t>
      </w:r>
      <w:r w:rsidR="001963FD">
        <w:rPr>
          <w:rFonts w:ascii="Times New Roman" w:hAnsi="Times New Roman" w:cs="Times New Roman"/>
          <w:sz w:val="28"/>
          <w:szCs w:val="28"/>
        </w:rPr>
        <w:lastRenderedPageBreak/>
        <w:t>качественного</w:t>
      </w:r>
      <w:r w:rsidR="001963FD" w:rsidRPr="00D561F4">
        <w:rPr>
          <w:rFonts w:ascii="Times New Roman" w:hAnsi="Times New Roman" w:cs="Times New Roman"/>
          <w:sz w:val="28"/>
          <w:szCs w:val="28"/>
        </w:rPr>
        <w:t xml:space="preserve"> </w:t>
      </w:r>
      <w:r w:rsidR="004A2B5C">
        <w:rPr>
          <w:rFonts w:ascii="Times New Roman" w:hAnsi="Times New Roman" w:cs="Times New Roman"/>
          <w:sz w:val="28"/>
          <w:szCs w:val="28"/>
        </w:rPr>
        <w:t>получения</w:t>
      </w:r>
      <w:r w:rsidR="001963FD">
        <w:rPr>
          <w:rFonts w:ascii="Times New Roman" w:hAnsi="Times New Roman" w:cs="Times New Roman"/>
          <w:sz w:val="28"/>
          <w:szCs w:val="28"/>
        </w:rPr>
        <w:t xml:space="preserve"> информации</w:t>
      </w:r>
      <w:r w:rsidR="004A2B5C">
        <w:rPr>
          <w:rFonts w:ascii="Times New Roman" w:hAnsi="Times New Roman" w:cs="Times New Roman"/>
          <w:sz w:val="28"/>
          <w:szCs w:val="28"/>
        </w:rPr>
        <w:t xml:space="preserve"> и</w:t>
      </w:r>
      <w:r w:rsidR="001963FD">
        <w:rPr>
          <w:rFonts w:ascii="Times New Roman" w:hAnsi="Times New Roman" w:cs="Times New Roman"/>
          <w:sz w:val="28"/>
          <w:szCs w:val="28"/>
        </w:rPr>
        <w:t xml:space="preserve"> проведения контроля </w:t>
      </w:r>
      <w:r w:rsidR="004A2B5C">
        <w:rPr>
          <w:rFonts w:ascii="Times New Roman" w:hAnsi="Times New Roman" w:cs="Times New Roman"/>
          <w:sz w:val="28"/>
          <w:szCs w:val="28"/>
        </w:rPr>
        <w:t>усвоения</w:t>
      </w:r>
      <w:r w:rsidR="001963FD">
        <w:rPr>
          <w:rFonts w:ascii="Times New Roman" w:hAnsi="Times New Roman" w:cs="Times New Roman"/>
          <w:sz w:val="28"/>
          <w:szCs w:val="28"/>
        </w:rPr>
        <w:t xml:space="preserve"> знаний.</w:t>
      </w:r>
    </w:p>
    <w:p w:rsidR="001963FD" w:rsidRDefault="001963FD" w:rsidP="001963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выборе формата обучения </w:t>
      </w:r>
      <w:r w:rsidR="004A2B5C">
        <w:rPr>
          <w:rFonts w:ascii="Times New Roman" w:hAnsi="Times New Roman" w:cs="Times New Roman"/>
          <w:sz w:val="28"/>
          <w:szCs w:val="28"/>
        </w:rPr>
        <w:t>применяется</w:t>
      </w:r>
      <w:r>
        <w:rPr>
          <w:rFonts w:ascii="Times New Roman" w:hAnsi="Times New Roman" w:cs="Times New Roman"/>
          <w:sz w:val="28"/>
          <w:szCs w:val="28"/>
        </w:rPr>
        <w:t xml:space="preserve"> дифференцированный подход </w:t>
      </w:r>
      <w:r w:rsidR="004A2B5C">
        <w:rPr>
          <w:rFonts w:ascii="Times New Roman" w:hAnsi="Times New Roman" w:cs="Times New Roman"/>
          <w:sz w:val="28"/>
          <w:szCs w:val="28"/>
        </w:rPr>
        <w:t>при изучении</w:t>
      </w:r>
      <w:r>
        <w:rPr>
          <w:rFonts w:ascii="Times New Roman" w:hAnsi="Times New Roman" w:cs="Times New Roman"/>
          <w:sz w:val="28"/>
          <w:szCs w:val="28"/>
        </w:rPr>
        <w:t xml:space="preserve"> курсов. Дисциплина «Безопасность жизнедеятельности» включает в себя достаточный объем специфического материала, требующего контактного объяснения. Особенно это касается проведения ряда практических и семинарских занятий, направленных на формирование навыков оказания первой само- и взаимопомощи, алгоритмов поведения и спасения при чрезвычайных ситуациях. Полностью дистанционный формат </w:t>
      </w:r>
      <w:r w:rsidR="004A2B5C">
        <w:rPr>
          <w:rFonts w:ascii="Times New Roman" w:hAnsi="Times New Roman" w:cs="Times New Roman"/>
          <w:sz w:val="28"/>
          <w:szCs w:val="28"/>
        </w:rPr>
        <w:t xml:space="preserve">может </w:t>
      </w:r>
      <w:r>
        <w:rPr>
          <w:rFonts w:ascii="Times New Roman" w:hAnsi="Times New Roman" w:cs="Times New Roman"/>
          <w:sz w:val="28"/>
          <w:szCs w:val="28"/>
        </w:rPr>
        <w:t>резко снизит</w:t>
      </w:r>
      <w:r w:rsidR="004A2B5C">
        <w:rPr>
          <w:rFonts w:ascii="Times New Roman" w:hAnsi="Times New Roman" w:cs="Times New Roman"/>
          <w:sz w:val="28"/>
          <w:szCs w:val="28"/>
        </w:rPr>
        <w:t>ь</w:t>
      </w:r>
      <w:r>
        <w:rPr>
          <w:rFonts w:ascii="Times New Roman" w:hAnsi="Times New Roman" w:cs="Times New Roman"/>
          <w:sz w:val="28"/>
          <w:szCs w:val="28"/>
        </w:rPr>
        <w:t xml:space="preserve"> качество преподавания, усвоени</w:t>
      </w:r>
      <w:r w:rsidR="004A2B5C">
        <w:rPr>
          <w:rFonts w:ascii="Times New Roman" w:hAnsi="Times New Roman" w:cs="Times New Roman"/>
          <w:sz w:val="28"/>
          <w:szCs w:val="28"/>
        </w:rPr>
        <w:t>я</w:t>
      </w:r>
      <w:r>
        <w:rPr>
          <w:rFonts w:ascii="Times New Roman" w:hAnsi="Times New Roman" w:cs="Times New Roman"/>
          <w:sz w:val="28"/>
          <w:szCs w:val="28"/>
        </w:rPr>
        <w:t xml:space="preserve"> информации, и</w:t>
      </w:r>
      <w:r w:rsidR="00332148">
        <w:rPr>
          <w:rFonts w:ascii="Times New Roman" w:hAnsi="Times New Roman" w:cs="Times New Roman"/>
          <w:sz w:val="28"/>
          <w:szCs w:val="28"/>
        </w:rPr>
        <w:t>,</w:t>
      </w:r>
      <w:r>
        <w:rPr>
          <w:rFonts w:ascii="Times New Roman" w:hAnsi="Times New Roman" w:cs="Times New Roman"/>
          <w:sz w:val="28"/>
          <w:szCs w:val="28"/>
        </w:rPr>
        <w:t xml:space="preserve"> главное, приобретени</w:t>
      </w:r>
      <w:r w:rsidR="004A2B5C">
        <w:rPr>
          <w:rFonts w:ascii="Times New Roman" w:hAnsi="Times New Roman" w:cs="Times New Roman"/>
          <w:sz w:val="28"/>
          <w:szCs w:val="28"/>
        </w:rPr>
        <w:t>я</w:t>
      </w:r>
      <w:r>
        <w:rPr>
          <w:rFonts w:ascii="Times New Roman" w:hAnsi="Times New Roman" w:cs="Times New Roman"/>
          <w:sz w:val="28"/>
          <w:szCs w:val="28"/>
        </w:rPr>
        <w:t xml:space="preserve"> навыков, необходимых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дальнейшей повседневной и профессиональной жизни. </w:t>
      </w:r>
    </w:p>
    <w:p w:rsidR="001C325E" w:rsidRPr="00C6314B" w:rsidRDefault="001C325E" w:rsidP="00242E2F">
      <w:pPr>
        <w:spacing w:after="0" w:line="240" w:lineRule="auto"/>
        <w:ind w:firstLine="567"/>
        <w:jc w:val="both"/>
        <w:rPr>
          <w:rFonts w:ascii="Times New Roman" w:hAnsi="Times New Roman" w:cs="Times New Roman"/>
          <w:sz w:val="28"/>
          <w:szCs w:val="28"/>
        </w:rPr>
      </w:pPr>
    </w:p>
    <w:p w:rsidR="00355130" w:rsidRPr="009528F3" w:rsidRDefault="009528F3" w:rsidP="00BC39A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sidR="0027512D" w:rsidRPr="0027512D">
        <w:rPr>
          <w:rFonts w:ascii="Times New Roman" w:hAnsi="Times New Roman" w:cs="Times New Roman"/>
          <w:sz w:val="28"/>
          <w:szCs w:val="28"/>
        </w:rPr>
        <w:t>обучающи</w:t>
      </w:r>
      <w:r w:rsidR="00BC39AC">
        <w:rPr>
          <w:rFonts w:ascii="Times New Roman" w:hAnsi="Times New Roman" w:cs="Times New Roman"/>
          <w:sz w:val="28"/>
          <w:szCs w:val="28"/>
        </w:rPr>
        <w:t>е</w:t>
      </w:r>
      <w:r w:rsidR="0027512D" w:rsidRPr="0027512D">
        <w:rPr>
          <w:rFonts w:ascii="Times New Roman" w:hAnsi="Times New Roman" w:cs="Times New Roman"/>
          <w:sz w:val="28"/>
          <w:szCs w:val="28"/>
        </w:rPr>
        <w:t>ся,</w:t>
      </w:r>
      <w:r w:rsidR="00BC39AC">
        <w:rPr>
          <w:rFonts w:ascii="Times New Roman" w:hAnsi="Times New Roman" w:cs="Times New Roman"/>
          <w:sz w:val="28"/>
          <w:szCs w:val="28"/>
        </w:rPr>
        <w:t xml:space="preserve"> знание,</w:t>
      </w:r>
      <w:r w:rsidR="0027512D" w:rsidRPr="0027512D">
        <w:rPr>
          <w:rFonts w:ascii="Times New Roman" w:hAnsi="Times New Roman" w:cs="Times New Roman"/>
          <w:sz w:val="28"/>
          <w:szCs w:val="28"/>
        </w:rPr>
        <w:t xml:space="preserve"> высшее учебное</w:t>
      </w:r>
      <w:r w:rsidR="0027512D">
        <w:rPr>
          <w:rFonts w:ascii="Times New Roman" w:hAnsi="Times New Roman" w:cs="Times New Roman"/>
          <w:sz w:val="28"/>
          <w:szCs w:val="28"/>
        </w:rPr>
        <w:t xml:space="preserve"> заведение, </w:t>
      </w:r>
      <w:proofErr w:type="spellStart"/>
      <w:r w:rsidR="00BC39AC">
        <w:rPr>
          <w:rFonts w:ascii="Times New Roman" w:hAnsi="Times New Roman" w:cs="Times New Roman"/>
          <w:sz w:val="28"/>
          <w:szCs w:val="28"/>
        </w:rPr>
        <w:t>цифровизация</w:t>
      </w:r>
      <w:proofErr w:type="spellEnd"/>
      <w:r w:rsidR="00BC39AC">
        <w:rPr>
          <w:rFonts w:ascii="Times New Roman" w:hAnsi="Times New Roman" w:cs="Times New Roman"/>
          <w:sz w:val="28"/>
          <w:szCs w:val="28"/>
        </w:rPr>
        <w:t xml:space="preserve">, готовность обучающихся вуза к восприятию знаний в условиях </w:t>
      </w:r>
      <w:proofErr w:type="spellStart"/>
      <w:r w:rsidR="00BC39AC">
        <w:rPr>
          <w:rFonts w:ascii="Times New Roman" w:hAnsi="Times New Roman" w:cs="Times New Roman"/>
          <w:sz w:val="28"/>
          <w:szCs w:val="28"/>
        </w:rPr>
        <w:t>цифровизации</w:t>
      </w:r>
      <w:proofErr w:type="spellEnd"/>
      <w:r w:rsidR="004A2B5C">
        <w:rPr>
          <w:rFonts w:ascii="Times New Roman" w:hAnsi="Times New Roman" w:cs="Times New Roman"/>
          <w:sz w:val="28"/>
          <w:szCs w:val="28"/>
        </w:rPr>
        <w:t>, дисциплина «Безопасность жизнедеятельности».</w:t>
      </w:r>
    </w:p>
    <w:p w:rsidR="00355130" w:rsidRDefault="00355130" w:rsidP="00C404C6">
      <w:pPr>
        <w:spacing w:after="0" w:line="360" w:lineRule="auto"/>
        <w:ind w:firstLine="567"/>
        <w:jc w:val="both"/>
        <w:rPr>
          <w:rFonts w:ascii="Times New Roman" w:hAnsi="Times New Roman" w:cs="Times New Roman"/>
          <w:b/>
          <w:sz w:val="28"/>
          <w:szCs w:val="28"/>
        </w:rPr>
      </w:pPr>
    </w:p>
    <w:p w:rsidR="008D70C1" w:rsidRPr="00D61300" w:rsidRDefault="008D70C1" w:rsidP="008D70C1">
      <w:pPr>
        <w:jc w:val="right"/>
        <w:rPr>
          <w:rFonts w:ascii="Times New Roman" w:hAnsi="Times New Roman" w:cs="Times New Roman"/>
          <w:b/>
          <w:sz w:val="28"/>
          <w:szCs w:val="28"/>
          <w:lang w:val="en-US"/>
        </w:rPr>
      </w:pPr>
      <w:r>
        <w:rPr>
          <w:rFonts w:ascii="Times New Roman" w:hAnsi="Times New Roman" w:cs="Times New Roman"/>
          <w:b/>
          <w:sz w:val="28"/>
          <w:szCs w:val="28"/>
          <w:lang w:val="en-US"/>
        </w:rPr>
        <w:t>I</w:t>
      </w:r>
      <w:r w:rsidRPr="00D61300">
        <w:rPr>
          <w:rFonts w:ascii="Times New Roman" w:hAnsi="Times New Roman" w:cs="Times New Roman"/>
          <w:b/>
          <w:sz w:val="28"/>
          <w:szCs w:val="28"/>
          <w:lang w:val="en-US"/>
        </w:rPr>
        <w:t>.</w:t>
      </w:r>
      <w:r>
        <w:rPr>
          <w:rFonts w:ascii="Times New Roman" w:hAnsi="Times New Roman" w:cs="Times New Roman"/>
          <w:b/>
          <w:sz w:val="28"/>
          <w:szCs w:val="28"/>
          <w:lang w:val="en-US"/>
        </w:rPr>
        <w:t>G</w:t>
      </w:r>
      <w:r w:rsidRPr="00D61300">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Kretova</w:t>
      </w:r>
      <w:proofErr w:type="spellEnd"/>
      <w:r w:rsidRPr="00D613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Pr="00D61300">
        <w:rPr>
          <w:rFonts w:ascii="Times New Roman" w:hAnsi="Times New Roman" w:cs="Times New Roman"/>
          <w:b/>
          <w:sz w:val="28"/>
          <w:szCs w:val="28"/>
          <w:lang w:val="en-US"/>
        </w:rPr>
        <w:t>.</w:t>
      </w:r>
      <w:r>
        <w:rPr>
          <w:rFonts w:ascii="Times New Roman" w:hAnsi="Times New Roman" w:cs="Times New Roman"/>
          <w:b/>
          <w:sz w:val="28"/>
          <w:szCs w:val="28"/>
          <w:lang w:val="en-US"/>
        </w:rPr>
        <w:t>V</w:t>
      </w:r>
      <w:r w:rsidRPr="00D61300">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Belyaeva</w:t>
      </w:r>
      <w:proofErr w:type="spellEnd"/>
    </w:p>
    <w:p w:rsidR="008D70C1" w:rsidRPr="00B059E9" w:rsidRDefault="008D70C1" w:rsidP="008D70C1">
      <w:pPr>
        <w:jc w:val="both"/>
        <w:rPr>
          <w:rFonts w:ascii="Times New Roman" w:hAnsi="Times New Roman" w:cs="Times New Roman"/>
          <w:b/>
          <w:sz w:val="28"/>
          <w:szCs w:val="28"/>
          <w:lang w:val="en-US"/>
        </w:rPr>
      </w:pPr>
      <w:r w:rsidRPr="00D61300">
        <w:rPr>
          <w:rFonts w:ascii="Times New Roman" w:hAnsi="Times New Roman" w:cs="Times New Roman"/>
          <w:b/>
          <w:sz w:val="28"/>
          <w:szCs w:val="28"/>
          <w:lang w:val="en-US"/>
        </w:rPr>
        <w:t xml:space="preserve">READINESS OF STUDENTS FOR THE PERCEPTION OF KNOWLEDGE </w:t>
      </w:r>
      <w:r>
        <w:rPr>
          <w:rFonts w:ascii="Times New Roman" w:hAnsi="Times New Roman" w:cs="Times New Roman"/>
          <w:b/>
          <w:sz w:val="28"/>
          <w:szCs w:val="28"/>
          <w:lang w:val="en-US"/>
        </w:rPr>
        <w:t>IN THE CONDITION</w:t>
      </w:r>
      <w:r w:rsidRPr="00D61300">
        <w:rPr>
          <w:rFonts w:ascii="Times New Roman" w:hAnsi="Times New Roman" w:cs="Times New Roman"/>
          <w:b/>
          <w:sz w:val="28"/>
          <w:szCs w:val="28"/>
          <w:lang w:val="en-US"/>
        </w:rPr>
        <w:t xml:space="preserve"> OF DIGITALIZATION</w:t>
      </w:r>
      <w:bookmarkStart w:id="0" w:name="_GoBack"/>
      <w:bookmarkEnd w:id="0"/>
    </w:p>
    <w:p w:rsidR="008D70C1" w:rsidRPr="00B059E9" w:rsidRDefault="008D70C1" w:rsidP="008D70C1">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i/>
          <w:sz w:val="28"/>
          <w:szCs w:val="28"/>
          <w:lang w:val="en-US"/>
        </w:rPr>
        <w:t>Kretova</w:t>
      </w:r>
      <w:proofErr w:type="spellEnd"/>
      <w:r w:rsidRPr="00B059E9">
        <w:rPr>
          <w:rFonts w:ascii="Times New Roman" w:hAnsi="Times New Roman" w:cs="Times New Roman"/>
          <w:i/>
          <w:sz w:val="28"/>
          <w:szCs w:val="28"/>
          <w:lang w:val="en-US"/>
        </w:rPr>
        <w:t xml:space="preserve"> </w:t>
      </w:r>
      <w:r>
        <w:rPr>
          <w:rFonts w:ascii="Times New Roman" w:hAnsi="Times New Roman" w:cs="Times New Roman"/>
          <w:i/>
          <w:sz w:val="28"/>
          <w:szCs w:val="28"/>
          <w:lang w:val="en-US"/>
        </w:rPr>
        <w:t>Irina</w:t>
      </w:r>
      <w:r w:rsidRPr="00B059E9">
        <w:rPr>
          <w:rFonts w:ascii="Times New Roman" w:hAnsi="Times New Roman" w:cs="Times New Roman"/>
          <w:i/>
          <w:sz w:val="28"/>
          <w:szCs w:val="28"/>
          <w:lang w:val="en-US"/>
        </w:rPr>
        <w:t xml:space="preserve"> </w:t>
      </w:r>
      <w:proofErr w:type="spellStart"/>
      <w:r w:rsidRPr="00EE786B">
        <w:rPr>
          <w:rFonts w:ascii="Times New Roman" w:hAnsi="Times New Roman" w:cs="Times New Roman"/>
          <w:i/>
          <w:sz w:val="28"/>
          <w:szCs w:val="28"/>
          <w:lang w:val="en-US"/>
        </w:rPr>
        <w:t>Gennadevna</w:t>
      </w:r>
      <w:proofErr w:type="spellEnd"/>
      <w:r w:rsidRPr="00B059E9">
        <w:rPr>
          <w:rFonts w:ascii="Times New Roman" w:hAnsi="Times New Roman" w:cs="Times New Roman"/>
          <w:sz w:val="28"/>
          <w:szCs w:val="28"/>
          <w:lang w:val="en-US"/>
        </w:rPr>
        <w:t xml:space="preserve"> – Doctor of Medical Sciences, </w:t>
      </w:r>
      <w:r>
        <w:rPr>
          <w:rFonts w:ascii="Times New Roman" w:hAnsi="Times New Roman" w:cs="Times New Roman"/>
          <w:sz w:val="28"/>
          <w:szCs w:val="28"/>
          <w:lang w:val="en-US"/>
        </w:rPr>
        <w:t>Professor</w:t>
      </w:r>
      <w:r w:rsidRPr="00B059E9">
        <w:rPr>
          <w:rFonts w:ascii="Times New Roman" w:hAnsi="Times New Roman" w:cs="Times New Roman"/>
          <w:sz w:val="28"/>
          <w:szCs w:val="28"/>
          <w:lang w:val="en-US"/>
        </w:rPr>
        <w:t xml:space="preserve">, </w:t>
      </w:r>
      <w:r>
        <w:rPr>
          <w:rFonts w:ascii="Times New Roman" w:hAnsi="Times New Roman" w:cs="Times New Roman"/>
          <w:sz w:val="28"/>
          <w:szCs w:val="28"/>
          <w:lang w:val="en-US"/>
        </w:rPr>
        <w:t>Professor</w:t>
      </w:r>
      <w:r w:rsidRPr="00B059E9">
        <w:rPr>
          <w:rFonts w:ascii="Times New Roman" w:hAnsi="Times New Roman" w:cs="Times New Roman"/>
          <w:sz w:val="28"/>
          <w:szCs w:val="28"/>
          <w:lang w:val="en-US"/>
        </w:rPr>
        <w:t xml:space="preserve"> at the Department of </w:t>
      </w:r>
      <w:r w:rsidRPr="00EE786B">
        <w:rPr>
          <w:rFonts w:ascii="Times New Roman" w:hAnsi="Times New Roman" w:cs="Times New Roman"/>
          <w:sz w:val="28"/>
          <w:szCs w:val="28"/>
          <w:lang w:val="en-US"/>
        </w:rPr>
        <w:t>human</w:t>
      </w:r>
      <w:r w:rsidRPr="00B059E9">
        <w:rPr>
          <w:rFonts w:ascii="Times New Roman" w:hAnsi="Times New Roman" w:cs="Times New Roman"/>
          <w:sz w:val="28"/>
          <w:szCs w:val="28"/>
          <w:lang w:val="en-US"/>
        </w:rPr>
        <w:t xml:space="preserve"> </w:t>
      </w:r>
      <w:r w:rsidRPr="00EE786B">
        <w:rPr>
          <w:rFonts w:ascii="Times New Roman" w:hAnsi="Times New Roman" w:cs="Times New Roman"/>
          <w:sz w:val="28"/>
          <w:szCs w:val="28"/>
          <w:lang w:val="en-US"/>
        </w:rPr>
        <w:t>and</w:t>
      </w:r>
      <w:r w:rsidRPr="00B059E9">
        <w:rPr>
          <w:rFonts w:ascii="Times New Roman" w:hAnsi="Times New Roman" w:cs="Times New Roman"/>
          <w:sz w:val="28"/>
          <w:szCs w:val="28"/>
          <w:lang w:val="en-US"/>
        </w:rPr>
        <w:t xml:space="preserve"> </w:t>
      </w:r>
      <w:r w:rsidRPr="00EE786B">
        <w:rPr>
          <w:rFonts w:ascii="Times New Roman" w:hAnsi="Times New Roman" w:cs="Times New Roman"/>
          <w:sz w:val="28"/>
          <w:szCs w:val="28"/>
          <w:lang w:val="en-US"/>
        </w:rPr>
        <w:t>animal</w:t>
      </w:r>
      <w:r w:rsidRPr="00B059E9">
        <w:rPr>
          <w:rFonts w:ascii="Times New Roman" w:hAnsi="Times New Roman" w:cs="Times New Roman"/>
          <w:sz w:val="28"/>
          <w:szCs w:val="28"/>
          <w:lang w:val="en-US"/>
        </w:rPr>
        <w:t xml:space="preserve"> </w:t>
      </w:r>
      <w:r w:rsidRPr="00EE786B">
        <w:rPr>
          <w:rFonts w:ascii="Times New Roman" w:hAnsi="Times New Roman" w:cs="Times New Roman"/>
          <w:sz w:val="28"/>
          <w:szCs w:val="28"/>
          <w:lang w:val="en-US"/>
        </w:rPr>
        <w:t>physiology</w:t>
      </w:r>
      <w:r>
        <w:rPr>
          <w:rFonts w:ascii="Times New Roman" w:hAnsi="Times New Roman" w:cs="Times New Roman"/>
          <w:sz w:val="28"/>
          <w:szCs w:val="28"/>
          <w:lang w:val="en-US"/>
        </w:rPr>
        <w:t xml:space="preserve">, </w:t>
      </w:r>
      <w:r w:rsidRPr="00EE786B">
        <w:rPr>
          <w:rFonts w:ascii="Times New Roman" w:hAnsi="Times New Roman" w:cs="Times New Roman"/>
          <w:sz w:val="28"/>
          <w:szCs w:val="28"/>
          <w:lang w:val="en-US"/>
        </w:rPr>
        <w:t xml:space="preserve">Samara National Research University, 34, </w:t>
      </w:r>
      <w:proofErr w:type="spellStart"/>
      <w:r w:rsidRPr="00EE786B">
        <w:rPr>
          <w:rFonts w:ascii="Times New Roman" w:hAnsi="Times New Roman" w:cs="Times New Roman"/>
          <w:sz w:val="28"/>
          <w:szCs w:val="28"/>
          <w:lang w:val="en-US"/>
        </w:rPr>
        <w:t>Moskovskoe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w:t>
      </w:r>
      <w:r w:rsidRPr="00EE786B">
        <w:rPr>
          <w:rFonts w:ascii="Times New Roman" w:hAnsi="Times New Roman" w:cs="Times New Roman"/>
          <w:sz w:val="28"/>
          <w:szCs w:val="28"/>
          <w:lang w:val="en-US"/>
        </w:rPr>
        <w:t>hosse</w:t>
      </w:r>
      <w:proofErr w:type="spellEnd"/>
      <w:r w:rsidRPr="00EE786B">
        <w:rPr>
          <w:rFonts w:ascii="Times New Roman" w:hAnsi="Times New Roman" w:cs="Times New Roman"/>
          <w:sz w:val="28"/>
          <w:szCs w:val="28"/>
          <w:lang w:val="en-US"/>
        </w:rPr>
        <w:t>, Samara, 43</w:t>
      </w:r>
      <w:r>
        <w:rPr>
          <w:rFonts w:ascii="Times New Roman" w:hAnsi="Times New Roman" w:cs="Times New Roman"/>
          <w:sz w:val="28"/>
          <w:szCs w:val="28"/>
          <w:lang w:val="en-US"/>
        </w:rPr>
        <w:t>3</w:t>
      </w:r>
      <w:r w:rsidRPr="00EE786B">
        <w:rPr>
          <w:rFonts w:ascii="Times New Roman" w:hAnsi="Times New Roman" w:cs="Times New Roman"/>
          <w:sz w:val="28"/>
          <w:szCs w:val="28"/>
          <w:lang w:val="en-US"/>
        </w:rPr>
        <w:t>086, Russian Federation</w:t>
      </w:r>
    </w:p>
    <w:p w:rsidR="008D70C1" w:rsidRPr="008D70C1" w:rsidRDefault="008D70C1" w:rsidP="008D70C1">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8D70C1">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8D70C1">
        <w:rPr>
          <w:rFonts w:ascii="Times New Roman" w:hAnsi="Times New Roman" w:cs="Times New Roman"/>
          <w:sz w:val="28"/>
          <w:szCs w:val="28"/>
          <w:lang w:val="en-US"/>
        </w:rPr>
        <w:t xml:space="preserve">: </w:t>
      </w:r>
      <w:r w:rsidR="00FF4837">
        <w:fldChar w:fldCharType="begin"/>
      </w:r>
      <w:r w:rsidR="00FF4837" w:rsidRPr="00FF4837">
        <w:rPr>
          <w:lang w:val="en-US"/>
        </w:rPr>
        <w:instrText xml:space="preserve"> HYPERLINK "mailto:igkretova@gmail.com" </w:instrText>
      </w:r>
      <w:r w:rsidR="00FF4837">
        <w:fldChar w:fldCharType="separate"/>
      </w:r>
      <w:r w:rsidRPr="002F54A4">
        <w:rPr>
          <w:rStyle w:val="a5"/>
          <w:rFonts w:ascii="Times New Roman" w:hAnsi="Times New Roman" w:cs="Times New Roman"/>
          <w:sz w:val="28"/>
          <w:szCs w:val="28"/>
          <w:lang w:val="en-US"/>
        </w:rPr>
        <w:t>igkretova</w:t>
      </w:r>
      <w:r w:rsidRPr="008D70C1">
        <w:rPr>
          <w:rStyle w:val="a5"/>
          <w:rFonts w:ascii="Times New Roman" w:hAnsi="Times New Roman" w:cs="Times New Roman"/>
          <w:sz w:val="28"/>
          <w:szCs w:val="28"/>
          <w:lang w:val="en-US"/>
        </w:rPr>
        <w:t>@</w:t>
      </w:r>
      <w:r w:rsidRPr="002F54A4">
        <w:rPr>
          <w:rStyle w:val="a5"/>
          <w:rFonts w:ascii="Times New Roman" w:hAnsi="Times New Roman" w:cs="Times New Roman"/>
          <w:sz w:val="28"/>
          <w:szCs w:val="28"/>
          <w:lang w:val="en-US"/>
        </w:rPr>
        <w:t>gmail</w:t>
      </w:r>
      <w:r w:rsidRPr="008D70C1">
        <w:rPr>
          <w:rStyle w:val="a5"/>
          <w:rFonts w:ascii="Times New Roman" w:hAnsi="Times New Roman" w:cs="Times New Roman"/>
          <w:sz w:val="28"/>
          <w:szCs w:val="28"/>
          <w:lang w:val="en-US"/>
        </w:rPr>
        <w:t>.</w:t>
      </w:r>
      <w:r w:rsidRPr="002F54A4">
        <w:rPr>
          <w:rStyle w:val="a5"/>
          <w:rFonts w:ascii="Times New Roman" w:hAnsi="Times New Roman" w:cs="Times New Roman"/>
          <w:sz w:val="28"/>
          <w:szCs w:val="28"/>
          <w:lang w:val="en-US"/>
        </w:rPr>
        <w:t>com</w:t>
      </w:r>
      <w:r w:rsidR="00FF4837">
        <w:rPr>
          <w:rStyle w:val="a5"/>
          <w:rFonts w:ascii="Times New Roman" w:hAnsi="Times New Roman" w:cs="Times New Roman"/>
          <w:sz w:val="28"/>
          <w:szCs w:val="28"/>
          <w:lang w:val="en-US"/>
        </w:rPr>
        <w:fldChar w:fldCharType="end"/>
      </w:r>
    </w:p>
    <w:p w:rsidR="008D70C1" w:rsidRDefault="008D70C1" w:rsidP="008D70C1">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i/>
          <w:sz w:val="28"/>
          <w:szCs w:val="28"/>
          <w:lang w:val="en-US"/>
        </w:rPr>
        <w:t>Belyaeva</w:t>
      </w:r>
      <w:proofErr w:type="spellEnd"/>
      <w:r w:rsidRPr="00EE786B">
        <w:rPr>
          <w:rFonts w:ascii="Times New Roman" w:hAnsi="Times New Roman" w:cs="Times New Roman"/>
          <w:i/>
          <w:sz w:val="28"/>
          <w:szCs w:val="28"/>
          <w:lang w:val="en-US"/>
        </w:rPr>
        <w:t xml:space="preserve"> </w:t>
      </w:r>
      <w:r>
        <w:rPr>
          <w:rFonts w:ascii="Times New Roman" w:hAnsi="Times New Roman" w:cs="Times New Roman"/>
          <w:i/>
          <w:sz w:val="28"/>
          <w:szCs w:val="28"/>
          <w:lang w:val="en-US"/>
        </w:rPr>
        <w:t>Olga</w:t>
      </w:r>
      <w:r w:rsidRPr="00EE786B">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Vladimirovna</w:t>
      </w:r>
      <w:proofErr w:type="spellEnd"/>
      <w:r w:rsidRPr="00EE786B">
        <w:rPr>
          <w:rFonts w:ascii="Times New Roman" w:hAnsi="Times New Roman" w:cs="Times New Roman"/>
          <w:sz w:val="28"/>
          <w:szCs w:val="28"/>
          <w:lang w:val="en-US"/>
        </w:rPr>
        <w:t xml:space="preserve"> – Candidate of Medical Sciences, Associate Professor, Associate Professor </w:t>
      </w:r>
      <w:r>
        <w:rPr>
          <w:rFonts w:ascii="Times New Roman" w:hAnsi="Times New Roman" w:cs="Times New Roman"/>
          <w:sz w:val="28"/>
          <w:szCs w:val="28"/>
          <w:lang w:val="en-US"/>
        </w:rPr>
        <w:t>at the</w:t>
      </w:r>
      <w:r w:rsidRPr="00EE786B">
        <w:rPr>
          <w:rFonts w:ascii="Times New Roman" w:hAnsi="Times New Roman" w:cs="Times New Roman"/>
          <w:sz w:val="28"/>
          <w:szCs w:val="28"/>
          <w:lang w:val="en-US"/>
        </w:rPr>
        <w:t xml:space="preserve"> Department of human and animal physiology, Samara National Research University, 34, </w:t>
      </w:r>
      <w:proofErr w:type="spellStart"/>
      <w:r w:rsidRPr="00EE786B">
        <w:rPr>
          <w:rFonts w:ascii="Times New Roman" w:hAnsi="Times New Roman" w:cs="Times New Roman"/>
          <w:sz w:val="28"/>
          <w:szCs w:val="28"/>
          <w:lang w:val="en-US"/>
        </w:rPr>
        <w:t>Moskovskoe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w:t>
      </w:r>
      <w:r w:rsidRPr="00EE786B">
        <w:rPr>
          <w:rFonts w:ascii="Times New Roman" w:hAnsi="Times New Roman" w:cs="Times New Roman"/>
          <w:sz w:val="28"/>
          <w:szCs w:val="28"/>
          <w:lang w:val="en-US"/>
        </w:rPr>
        <w:t>hosse</w:t>
      </w:r>
      <w:proofErr w:type="spellEnd"/>
      <w:r w:rsidRPr="00EE786B">
        <w:rPr>
          <w:rFonts w:ascii="Times New Roman" w:hAnsi="Times New Roman" w:cs="Times New Roman"/>
          <w:sz w:val="28"/>
          <w:szCs w:val="28"/>
          <w:lang w:val="en-US"/>
        </w:rPr>
        <w:t>, Samara, 43</w:t>
      </w:r>
      <w:r>
        <w:rPr>
          <w:rFonts w:ascii="Times New Roman" w:hAnsi="Times New Roman" w:cs="Times New Roman"/>
          <w:sz w:val="28"/>
          <w:szCs w:val="28"/>
          <w:lang w:val="en-US"/>
        </w:rPr>
        <w:t>3</w:t>
      </w:r>
      <w:r w:rsidRPr="00EE786B">
        <w:rPr>
          <w:rFonts w:ascii="Times New Roman" w:hAnsi="Times New Roman" w:cs="Times New Roman"/>
          <w:sz w:val="28"/>
          <w:szCs w:val="28"/>
          <w:lang w:val="en-US"/>
        </w:rPr>
        <w:t xml:space="preserve">086, Russian Federation </w:t>
      </w:r>
    </w:p>
    <w:p w:rsidR="008D70C1" w:rsidRDefault="008D70C1" w:rsidP="008D70C1">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Pr>
          <w:rFonts w:ascii="Times New Roman" w:hAnsi="Times New Roman" w:cs="Times New Roman"/>
          <w:sz w:val="28"/>
          <w:szCs w:val="28"/>
          <w:lang w:val="en-US"/>
        </w:rPr>
        <w:t xml:space="preserve">: </w:t>
      </w:r>
      <w:hyperlink r:id="rId9" w:history="1">
        <w:r w:rsidRPr="002F54A4">
          <w:rPr>
            <w:rStyle w:val="a5"/>
            <w:rFonts w:ascii="Times New Roman" w:hAnsi="Times New Roman" w:cs="Times New Roman"/>
            <w:sz w:val="28"/>
            <w:szCs w:val="28"/>
            <w:lang w:val="en-US"/>
          </w:rPr>
          <w:t>belyaeva_ssu@mail.ru</w:t>
        </w:r>
      </w:hyperlink>
      <w:r>
        <w:rPr>
          <w:rFonts w:ascii="Times New Roman" w:hAnsi="Times New Roman" w:cs="Times New Roman"/>
          <w:sz w:val="28"/>
          <w:szCs w:val="28"/>
          <w:lang w:val="en-US"/>
        </w:rPr>
        <w:t xml:space="preserve"> </w:t>
      </w:r>
      <w:r w:rsidRPr="001F4CA7">
        <w:rPr>
          <w:rFonts w:ascii="Times New Roman" w:hAnsi="Times New Roman" w:cs="Times New Roman"/>
          <w:sz w:val="28"/>
          <w:szCs w:val="28"/>
          <w:lang w:val="en-US"/>
        </w:rPr>
        <w:t xml:space="preserve"> </w:t>
      </w:r>
    </w:p>
    <w:p w:rsidR="008D70C1" w:rsidRDefault="008D70C1" w:rsidP="008D70C1">
      <w:pPr>
        <w:spacing w:after="0" w:line="240" w:lineRule="auto"/>
        <w:jc w:val="both"/>
        <w:rPr>
          <w:rFonts w:ascii="Times New Roman" w:hAnsi="Times New Roman" w:cs="Times New Roman"/>
          <w:sz w:val="28"/>
          <w:szCs w:val="28"/>
          <w:lang w:val="en-US"/>
        </w:rPr>
      </w:pPr>
    </w:p>
    <w:p w:rsidR="008D70C1" w:rsidRPr="008D70C1" w:rsidRDefault="008D70C1" w:rsidP="008D70C1">
      <w:pPr>
        <w:spacing w:after="0" w:line="240" w:lineRule="auto"/>
        <w:jc w:val="both"/>
        <w:rPr>
          <w:rFonts w:ascii="Times New Roman" w:hAnsi="Times New Roman" w:cs="Times New Roman"/>
          <w:b/>
          <w:sz w:val="28"/>
          <w:szCs w:val="28"/>
          <w:lang w:val="en-US"/>
        </w:rPr>
      </w:pPr>
      <w:r w:rsidRPr="008D70C1">
        <w:rPr>
          <w:rFonts w:ascii="Times New Roman" w:hAnsi="Times New Roman" w:cs="Times New Roman"/>
          <w:b/>
          <w:sz w:val="28"/>
          <w:szCs w:val="28"/>
          <w:lang w:val="en-US"/>
        </w:rPr>
        <w:t>ANNOTATION</w:t>
      </w:r>
    </w:p>
    <w:p w:rsidR="008D70C1" w:rsidRDefault="008D70C1" w:rsidP="008D70C1">
      <w:pPr>
        <w:spacing w:after="0" w:line="240" w:lineRule="auto"/>
        <w:jc w:val="both"/>
        <w:rPr>
          <w:rFonts w:ascii="Times New Roman" w:hAnsi="Times New Roman" w:cs="Times New Roman"/>
          <w:sz w:val="28"/>
          <w:szCs w:val="28"/>
          <w:lang w:val="en-US"/>
        </w:rPr>
      </w:pPr>
      <w:r w:rsidRPr="008D70C1">
        <w:rPr>
          <w:rFonts w:ascii="Times New Roman" w:hAnsi="Times New Roman" w:cs="Times New Roman"/>
          <w:sz w:val="28"/>
          <w:szCs w:val="28"/>
          <w:lang w:val="en-US"/>
        </w:rPr>
        <w:tab/>
      </w:r>
      <w:r>
        <w:rPr>
          <w:rFonts w:ascii="Times New Roman" w:hAnsi="Times New Roman" w:cs="Times New Roman"/>
          <w:sz w:val="28"/>
          <w:szCs w:val="28"/>
          <w:lang w:val="en-US"/>
        </w:rPr>
        <w:t>In</w:t>
      </w:r>
      <w:r w:rsidRPr="00B059E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B059E9">
        <w:rPr>
          <w:rFonts w:ascii="Times New Roman" w:hAnsi="Times New Roman" w:cs="Times New Roman"/>
          <w:sz w:val="28"/>
          <w:szCs w:val="28"/>
          <w:lang w:val="en-US"/>
        </w:rPr>
        <w:t xml:space="preserve"> </w:t>
      </w:r>
      <w:r>
        <w:rPr>
          <w:rFonts w:ascii="Times New Roman" w:hAnsi="Times New Roman" w:cs="Times New Roman"/>
          <w:sz w:val="28"/>
          <w:szCs w:val="28"/>
          <w:lang w:val="en-US"/>
        </w:rPr>
        <w:t>article</w:t>
      </w:r>
      <w:r w:rsidRPr="00B059E9">
        <w:rPr>
          <w:rFonts w:ascii="Times New Roman" w:hAnsi="Times New Roman" w:cs="Times New Roman"/>
          <w:sz w:val="28"/>
          <w:szCs w:val="28"/>
          <w:lang w:val="en-US"/>
        </w:rPr>
        <w:t xml:space="preserve"> authors investigate the problem </w:t>
      </w:r>
      <w:r>
        <w:rPr>
          <w:rFonts w:ascii="Times New Roman" w:hAnsi="Times New Roman" w:cs="Times New Roman"/>
          <w:sz w:val="28"/>
          <w:szCs w:val="28"/>
          <w:lang w:val="en-US"/>
        </w:rPr>
        <w:t>of</w:t>
      </w:r>
      <w:r w:rsidRPr="00B059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readiness of students of the University for the </w:t>
      </w:r>
      <w:proofErr w:type="gramStart"/>
      <w:r>
        <w:rPr>
          <w:rFonts w:ascii="Times New Roman" w:hAnsi="Times New Roman" w:cs="Times New Roman"/>
          <w:sz w:val="28"/>
          <w:szCs w:val="28"/>
          <w:lang w:val="en-US"/>
        </w:rPr>
        <w:t>perception</w:t>
      </w:r>
      <w:proofErr w:type="gramEnd"/>
      <w:r>
        <w:rPr>
          <w:rFonts w:ascii="Times New Roman" w:hAnsi="Times New Roman" w:cs="Times New Roman"/>
          <w:sz w:val="28"/>
          <w:szCs w:val="28"/>
          <w:lang w:val="en-US"/>
        </w:rPr>
        <w:t xml:space="preserve"> of knowledge in the condition of digitalization. Due</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dramatic</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changing</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role</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Universities</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rapidly</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developing</w:t>
      </w:r>
      <w:r w:rsidRPr="00821E3A">
        <w:rPr>
          <w:rFonts w:ascii="Times New Roman" w:hAnsi="Times New Roman" w:cs="Times New Roman"/>
          <w:sz w:val="28"/>
          <w:szCs w:val="28"/>
          <w:lang w:val="en-US"/>
        </w:rPr>
        <w:t xml:space="preserve"> high-tech </w:t>
      </w:r>
      <w:r>
        <w:rPr>
          <w:rFonts w:ascii="Times New Roman" w:hAnsi="Times New Roman" w:cs="Times New Roman"/>
          <w:sz w:val="28"/>
          <w:szCs w:val="28"/>
          <w:lang w:val="en-US"/>
        </w:rPr>
        <w:t>environment</w:t>
      </w:r>
      <w:r w:rsidRPr="00821E3A">
        <w:rPr>
          <w:rFonts w:ascii="Times New Roman" w:hAnsi="Times New Roman" w:cs="Times New Roman"/>
          <w:sz w:val="28"/>
          <w:szCs w:val="28"/>
          <w:lang w:val="en-US"/>
        </w:rPr>
        <w:t xml:space="preserve"> </w:t>
      </w:r>
      <w:r>
        <w:rPr>
          <w:rFonts w:ascii="Times New Roman" w:hAnsi="Times New Roman" w:cs="Times New Roman"/>
          <w:sz w:val="28"/>
          <w:szCs w:val="28"/>
          <w:lang w:val="en-US"/>
        </w:rPr>
        <w:t>there is a need for</w:t>
      </w:r>
      <w:r w:rsidRPr="00A010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new educational technology, which can provide preparing of young people for life in modern informational society. </w:t>
      </w:r>
    </w:p>
    <w:p w:rsidR="008D70C1" w:rsidRDefault="008D70C1" w:rsidP="008D70C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A010F6">
        <w:rPr>
          <w:rFonts w:ascii="Times New Roman" w:hAnsi="Times New Roman" w:cs="Times New Roman"/>
          <w:sz w:val="28"/>
          <w:szCs w:val="28"/>
          <w:lang w:val="en-US"/>
        </w:rPr>
        <w:t xml:space="preserve">he purpose of the study </w:t>
      </w:r>
      <w:r>
        <w:rPr>
          <w:rFonts w:ascii="Times New Roman" w:hAnsi="Times New Roman" w:cs="Times New Roman"/>
          <w:sz w:val="28"/>
          <w:szCs w:val="28"/>
          <w:lang w:val="en-US"/>
        </w:rPr>
        <w:t>is</w:t>
      </w:r>
      <w:r w:rsidRPr="00A010F6">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A010F6">
        <w:rPr>
          <w:rFonts w:ascii="Times New Roman" w:hAnsi="Times New Roman" w:cs="Times New Roman"/>
          <w:sz w:val="28"/>
          <w:szCs w:val="28"/>
          <w:lang w:val="en-US"/>
        </w:rPr>
        <w:t xml:space="preserve"> analyze </w:t>
      </w:r>
      <w:r>
        <w:rPr>
          <w:rFonts w:ascii="Times New Roman" w:hAnsi="Times New Roman" w:cs="Times New Roman"/>
          <w:sz w:val="28"/>
          <w:szCs w:val="28"/>
          <w:lang w:val="en-US"/>
        </w:rPr>
        <w:t>the</w:t>
      </w:r>
      <w:r w:rsidRPr="00A010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readiness of students of the University for the </w:t>
      </w:r>
      <w:proofErr w:type="gramStart"/>
      <w:r>
        <w:rPr>
          <w:rFonts w:ascii="Times New Roman" w:hAnsi="Times New Roman" w:cs="Times New Roman"/>
          <w:sz w:val="28"/>
          <w:szCs w:val="28"/>
          <w:lang w:val="en-US"/>
        </w:rPr>
        <w:t>perception</w:t>
      </w:r>
      <w:proofErr w:type="gramEnd"/>
      <w:r>
        <w:rPr>
          <w:rFonts w:ascii="Times New Roman" w:hAnsi="Times New Roman" w:cs="Times New Roman"/>
          <w:sz w:val="28"/>
          <w:szCs w:val="28"/>
          <w:lang w:val="en-US"/>
        </w:rPr>
        <w:t xml:space="preserve"> of knowledge</w:t>
      </w:r>
      <w:r w:rsidRPr="00A010F6">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A010F6">
        <w:rPr>
          <w:rFonts w:ascii="Times New Roman" w:hAnsi="Times New Roman" w:cs="Times New Roman"/>
          <w:sz w:val="28"/>
          <w:szCs w:val="28"/>
          <w:lang w:val="en-US"/>
        </w:rPr>
        <w:t xml:space="preserve"> </w:t>
      </w:r>
      <w:r>
        <w:rPr>
          <w:rFonts w:ascii="Times New Roman" w:hAnsi="Times New Roman" w:cs="Times New Roman"/>
          <w:sz w:val="28"/>
          <w:szCs w:val="28"/>
          <w:lang w:val="en-US"/>
        </w:rPr>
        <w:t>Life Safety</w:t>
      </w:r>
      <w:r w:rsidRPr="00A010F6">
        <w:rPr>
          <w:rFonts w:ascii="Times New Roman" w:hAnsi="Times New Roman" w:cs="Times New Roman"/>
          <w:sz w:val="28"/>
          <w:szCs w:val="28"/>
          <w:lang w:val="en-US"/>
        </w:rPr>
        <w:t xml:space="preserve"> </w:t>
      </w:r>
      <w:r>
        <w:rPr>
          <w:rFonts w:ascii="Times New Roman" w:hAnsi="Times New Roman" w:cs="Times New Roman"/>
          <w:sz w:val="28"/>
          <w:szCs w:val="28"/>
          <w:lang w:val="en-US"/>
        </w:rPr>
        <w:t>in the period of distance education via Internet.</w:t>
      </w:r>
    </w:p>
    <w:p w:rsidR="008D70C1" w:rsidRDefault="00FF4837" w:rsidP="008D70C1">
      <w:pPr>
        <w:spacing w:after="0" w:line="240" w:lineRule="auto"/>
        <w:ind w:firstLine="567"/>
        <w:jc w:val="both"/>
        <w:rPr>
          <w:rFonts w:ascii="Times New Roman" w:hAnsi="Times New Roman" w:cs="Times New Roman"/>
          <w:sz w:val="28"/>
          <w:szCs w:val="28"/>
          <w:lang w:val="en-US"/>
        </w:rPr>
      </w:pPr>
      <w:hyperlink r:id="rId10" w:history="1">
        <w:r w:rsidR="008D70C1">
          <w:rPr>
            <w:rFonts w:ascii="Times New Roman" w:hAnsi="Times New Roman" w:cs="Times New Roman"/>
            <w:sz w:val="28"/>
            <w:szCs w:val="28"/>
            <w:lang w:val="en-US"/>
          </w:rPr>
          <w:t>Q</w:t>
        </w:r>
        <w:r w:rsidR="008D70C1" w:rsidRPr="007E349F">
          <w:rPr>
            <w:rFonts w:ascii="Times New Roman" w:hAnsi="Times New Roman" w:cs="Times New Roman"/>
            <w:sz w:val="28"/>
            <w:szCs w:val="28"/>
            <w:lang w:val="en-US"/>
          </w:rPr>
          <w:t>uestionnaire survey</w:t>
        </w:r>
      </w:hyperlink>
      <w:r w:rsidR="008D70C1">
        <w:rPr>
          <w:rFonts w:ascii="Times New Roman" w:hAnsi="Times New Roman" w:cs="Times New Roman"/>
          <w:sz w:val="28"/>
          <w:szCs w:val="28"/>
          <w:lang w:val="en-US"/>
        </w:rPr>
        <w:t xml:space="preserve"> covered 395 students </w:t>
      </w:r>
      <w:r w:rsidR="008D70C1" w:rsidRPr="007E349F">
        <w:rPr>
          <w:rFonts w:ascii="Times New Roman" w:hAnsi="Times New Roman" w:cs="Times New Roman"/>
          <w:sz w:val="28"/>
          <w:szCs w:val="28"/>
          <w:lang w:val="en-US"/>
        </w:rPr>
        <w:t>(245 girls and 150 boys)</w:t>
      </w:r>
      <w:r w:rsidR="008D70C1">
        <w:rPr>
          <w:rFonts w:ascii="Times New Roman" w:hAnsi="Times New Roman" w:cs="Times New Roman"/>
          <w:sz w:val="28"/>
          <w:szCs w:val="28"/>
          <w:lang w:val="en-US"/>
        </w:rPr>
        <w:t xml:space="preserve"> of Samara University aged from 17 to </w:t>
      </w:r>
      <w:proofErr w:type="gramStart"/>
      <w:r w:rsidR="008D70C1">
        <w:rPr>
          <w:rFonts w:ascii="Times New Roman" w:hAnsi="Times New Roman" w:cs="Times New Roman"/>
          <w:sz w:val="28"/>
          <w:szCs w:val="28"/>
          <w:lang w:val="en-US"/>
        </w:rPr>
        <w:t>24,</w:t>
      </w:r>
      <w:proofErr w:type="gramEnd"/>
      <w:r w:rsidR="008D70C1">
        <w:rPr>
          <w:rFonts w:ascii="Times New Roman" w:hAnsi="Times New Roman" w:cs="Times New Roman"/>
          <w:sz w:val="28"/>
          <w:szCs w:val="28"/>
          <w:lang w:val="en-US"/>
        </w:rPr>
        <w:t xml:space="preserve"> the research was done with a using of Google Drive, section </w:t>
      </w:r>
      <w:r w:rsidR="008D70C1" w:rsidRPr="007E349F">
        <w:rPr>
          <w:rFonts w:ascii="Times New Roman" w:hAnsi="Times New Roman" w:cs="Times New Roman"/>
          <w:sz w:val="28"/>
          <w:szCs w:val="28"/>
          <w:lang w:val="en-US"/>
        </w:rPr>
        <w:t>«</w:t>
      </w:r>
      <w:r w:rsidR="008D70C1">
        <w:rPr>
          <w:rFonts w:ascii="Times New Roman" w:hAnsi="Times New Roman" w:cs="Times New Roman"/>
          <w:sz w:val="28"/>
          <w:szCs w:val="28"/>
          <w:lang w:val="en-US"/>
        </w:rPr>
        <w:t>Forms</w:t>
      </w:r>
      <w:r w:rsidR="008D70C1" w:rsidRPr="007E349F">
        <w:rPr>
          <w:rFonts w:ascii="Times New Roman" w:hAnsi="Times New Roman" w:cs="Times New Roman"/>
          <w:sz w:val="28"/>
          <w:szCs w:val="28"/>
          <w:lang w:val="en-US"/>
        </w:rPr>
        <w:t xml:space="preserve">». </w:t>
      </w:r>
      <w:r w:rsidR="008D70C1">
        <w:rPr>
          <w:rFonts w:ascii="Times New Roman" w:hAnsi="Times New Roman" w:cs="Times New Roman"/>
          <w:sz w:val="28"/>
          <w:szCs w:val="28"/>
          <w:lang w:val="en-US"/>
        </w:rPr>
        <w:t>The research includes the</w:t>
      </w:r>
      <w:r w:rsidR="008D70C1" w:rsidRPr="00632414">
        <w:rPr>
          <w:rFonts w:ascii="Times New Roman" w:hAnsi="Times New Roman" w:cs="Times New Roman"/>
          <w:sz w:val="28"/>
          <w:szCs w:val="28"/>
          <w:lang w:val="en-US"/>
        </w:rPr>
        <w:t xml:space="preserve"> </w:t>
      </w:r>
      <w:r>
        <w:fldChar w:fldCharType="begin"/>
      </w:r>
      <w:r w:rsidRPr="00FF4837">
        <w:rPr>
          <w:lang w:val="en-US"/>
        </w:rPr>
        <w:instrText xml:space="preserve"> HYPERLINK "https://context.reverso.net/%D0%BF%D0%B5%D1%80%D0%B5%D0%B2%D0%BE%D0%B4/%D0%B0%D0%BD%D</w:instrText>
      </w:r>
      <w:r w:rsidRPr="00FF4837">
        <w:rPr>
          <w:lang w:val="en-US"/>
        </w:rPr>
        <w:instrText xml:space="preserve">0%B3%D0%BB%D0%B8%D0%B9%D1%81%D0%BA%D0%B8%D0%B9-%D1%80%D1%83%D1%81%D1%81%D0%BA%D0%B8%D0%B9/analysis" </w:instrText>
      </w:r>
      <w:r>
        <w:fldChar w:fldCharType="separate"/>
      </w:r>
      <w:r w:rsidR="008D70C1" w:rsidRPr="00632414">
        <w:rPr>
          <w:rFonts w:ascii="Times New Roman" w:hAnsi="Times New Roman" w:cs="Times New Roman"/>
          <w:sz w:val="28"/>
          <w:szCs w:val="28"/>
          <w:lang w:val="en-US"/>
        </w:rPr>
        <w:t>analysis</w:t>
      </w:r>
      <w:r>
        <w:rPr>
          <w:rFonts w:ascii="Times New Roman" w:hAnsi="Times New Roman" w:cs="Times New Roman"/>
          <w:sz w:val="28"/>
          <w:szCs w:val="28"/>
          <w:lang w:val="en-US"/>
        </w:rPr>
        <w:fldChar w:fldCharType="end"/>
      </w:r>
      <w:r w:rsidR="008D70C1" w:rsidRPr="00632414">
        <w:rPr>
          <w:rFonts w:ascii="Times New Roman" w:hAnsi="Times New Roman" w:cs="Times New Roman"/>
          <w:sz w:val="28"/>
          <w:szCs w:val="28"/>
          <w:lang w:val="en-US"/>
        </w:rPr>
        <w:t xml:space="preserve"> </w:t>
      </w:r>
      <w:r w:rsidR="008D70C1">
        <w:rPr>
          <w:rFonts w:ascii="Times New Roman" w:hAnsi="Times New Roman" w:cs="Times New Roman"/>
          <w:sz w:val="28"/>
          <w:szCs w:val="28"/>
          <w:lang w:val="en-US"/>
        </w:rPr>
        <w:t xml:space="preserve">of managing of </w:t>
      </w:r>
      <w:r w:rsidR="008D70C1">
        <w:rPr>
          <w:rFonts w:ascii="Times New Roman" w:hAnsi="Times New Roman" w:cs="Times New Roman"/>
          <w:sz w:val="28"/>
          <w:szCs w:val="28"/>
          <w:lang w:val="en-US"/>
        </w:rPr>
        <w:lastRenderedPageBreak/>
        <w:t xml:space="preserve">study and </w:t>
      </w:r>
      <w:r w:rsidR="008D70C1" w:rsidRPr="00632414">
        <w:rPr>
          <w:rFonts w:ascii="Times New Roman" w:hAnsi="Times New Roman" w:cs="Times New Roman"/>
          <w:sz w:val="28"/>
          <w:szCs w:val="28"/>
          <w:lang w:val="en-US"/>
        </w:rPr>
        <w:t>recreation</w:t>
      </w:r>
      <w:r w:rsidR="008D70C1">
        <w:rPr>
          <w:rFonts w:ascii="Times New Roman" w:hAnsi="Times New Roman" w:cs="Times New Roman"/>
          <w:sz w:val="28"/>
          <w:szCs w:val="28"/>
          <w:lang w:val="en-US"/>
        </w:rPr>
        <w:t xml:space="preserve"> by students, </w:t>
      </w:r>
      <w:r w:rsidR="008D70C1" w:rsidRPr="00632414">
        <w:rPr>
          <w:rFonts w:ascii="Times New Roman" w:hAnsi="Times New Roman" w:cs="Times New Roman"/>
          <w:sz w:val="28"/>
          <w:szCs w:val="28"/>
          <w:lang w:val="en-US"/>
        </w:rPr>
        <w:t>their physical health</w:t>
      </w:r>
      <w:r w:rsidR="008D70C1">
        <w:rPr>
          <w:rFonts w:ascii="Times New Roman" w:hAnsi="Times New Roman" w:cs="Times New Roman"/>
          <w:sz w:val="28"/>
          <w:szCs w:val="28"/>
          <w:lang w:val="en-US"/>
        </w:rPr>
        <w:t xml:space="preserve">, changes caused by distance education and students` attitude to different forms of education. </w:t>
      </w:r>
    </w:p>
    <w:p w:rsidR="008D70C1" w:rsidRDefault="008D70C1" w:rsidP="008D70C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revealed the readiness of students for </w:t>
      </w:r>
      <w:r w:rsidR="00FF4837">
        <w:fldChar w:fldCharType="begin"/>
      </w:r>
      <w:r w:rsidR="00FF4837" w:rsidRPr="00FF4837">
        <w:rPr>
          <w:lang w:val="en-US"/>
        </w:rPr>
        <w:instrText xml:space="preserve"> HYPERLINK "https://context.reverso.net/%D0%BF%D0%B5%D1%80%D0%B5%D0%B2%D0%BE%D0%B4/%D0%B0%D0%BD%D0%B3%D0%BB%D0%B8%D0%B9%D1%81%D0%BA%D0%B8%D0%B9-%D1%80%D1%83%D1%81%D1%81%D0%BA%D0%B8%D0%B9/aware</w:instrText>
      </w:r>
      <w:r w:rsidR="00FF4837" w:rsidRPr="00FF4837">
        <w:rPr>
          <w:lang w:val="en-US"/>
        </w:rPr>
        <w:instrText xml:space="preserve">ness" </w:instrText>
      </w:r>
      <w:r w:rsidR="00FF4837">
        <w:fldChar w:fldCharType="separate"/>
      </w:r>
      <w:r w:rsidRPr="0052059F">
        <w:rPr>
          <w:rFonts w:ascii="Times New Roman" w:hAnsi="Times New Roman" w:cs="Times New Roman"/>
          <w:sz w:val="28"/>
          <w:szCs w:val="28"/>
          <w:lang w:val="en-US"/>
        </w:rPr>
        <w:t>awareness</w:t>
      </w:r>
      <w:r w:rsidR="00FF4837">
        <w:rPr>
          <w:rFonts w:ascii="Times New Roman" w:hAnsi="Times New Roman" w:cs="Times New Roman"/>
          <w:sz w:val="28"/>
          <w:szCs w:val="28"/>
          <w:lang w:val="en-US"/>
        </w:rPr>
        <w:fldChar w:fldCharType="end"/>
      </w:r>
      <w:r w:rsidRPr="005205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necessity to obtain quality and full knowledge, time – management that </w:t>
      </w:r>
      <w:r w:rsidR="00FF4837">
        <w:fldChar w:fldCharType="begin"/>
      </w:r>
      <w:r w:rsidR="00FF4837" w:rsidRPr="00FF4837">
        <w:rPr>
          <w:lang w:val="en-US"/>
        </w:rPr>
        <w:instrText xml:space="preserve"> HYPERLINK "https://context.reverso.net/%D0%BF%D0%B5%D1%80%D0%B5%D0%B2%D0%BE%D0%B4/%D0%B0%D0%BD%D0%B3%D0%BB%D0%B8%D0%B9%D1%81%D0%BA%D0%B8%D0%B9-%D1%80%D1%83%D1%81</w:instrText>
      </w:r>
      <w:r w:rsidR="00FF4837" w:rsidRPr="00FF4837">
        <w:rPr>
          <w:lang w:val="en-US"/>
        </w:rPr>
        <w:instrText xml:space="preserve">%D1%81%D0%BA%D0%B8%D0%B9/encourage" </w:instrText>
      </w:r>
      <w:r w:rsidR="00FF4837">
        <w:fldChar w:fldCharType="separate"/>
      </w:r>
      <w:r w:rsidRPr="0052059F">
        <w:rPr>
          <w:rFonts w:ascii="Times New Roman" w:hAnsi="Times New Roman" w:cs="Times New Roman"/>
          <w:sz w:val="28"/>
          <w:szCs w:val="28"/>
          <w:lang w:val="en-US"/>
        </w:rPr>
        <w:t>encourage</w:t>
      </w:r>
      <w:r w:rsidR="00FF4837">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s the developing of </w:t>
      </w:r>
      <w:r w:rsidRPr="0052059F">
        <w:rPr>
          <w:rFonts w:ascii="Times New Roman" w:hAnsi="Times New Roman" w:cs="Times New Roman"/>
          <w:sz w:val="28"/>
          <w:szCs w:val="28"/>
          <w:lang w:val="en-US"/>
        </w:rPr>
        <w:t>responsible attitude to personal improvement</w:t>
      </w:r>
      <w:r>
        <w:rPr>
          <w:rFonts w:ascii="Times New Roman" w:hAnsi="Times New Roman" w:cs="Times New Roman"/>
          <w:sz w:val="28"/>
          <w:szCs w:val="28"/>
          <w:lang w:val="en-US"/>
        </w:rPr>
        <w:t>,</w:t>
      </w:r>
      <w:r w:rsidRPr="0052059F">
        <w:rPr>
          <w:rFonts w:ascii="Times New Roman" w:hAnsi="Times New Roman" w:cs="Times New Roman"/>
          <w:sz w:val="28"/>
          <w:szCs w:val="28"/>
          <w:lang w:val="en-US"/>
        </w:rPr>
        <w:t xml:space="preserve"> adaptation to changing living conditions. </w:t>
      </w:r>
      <w:r>
        <w:rPr>
          <w:rFonts w:ascii="Times New Roman" w:hAnsi="Times New Roman" w:cs="Times New Roman"/>
          <w:sz w:val="28"/>
          <w:szCs w:val="28"/>
          <w:lang w:val="en-US"/>
        </w:rPr>
        <w:t>O</w:t>
      </w:r>
      <w:r w:rsidRPr="0052059F">
        <w:rPr>
          <w:rFonts w:ascii="Times New Roman" w:hAnsi="Times New Roman" w:cs="Times New Roman"/>
          <w:sz w:val="28"/>
          <w:szCs w:val="28"/>
          <w:lang w:val="en-US"/>
        </w:rPr>
        <w:t>rganizer</w:t>
      </w:r>
      <w:r>
        <w:rPr>
          <w:rFonts w:ascii="Times New Roman" w:hAnsi="Times New Roman" w:cs="Times New Roman"/>
          <w:sz w:val="28"/>
          <w:szCs w:val="28"/>
          <w:lang w:val="en-US"/>
        </w:rPr>
        <w:t xml:space="preserve">s of educational process must provide digital educational platforms, improve and </w:t>
      </w:r>
      <w:r w:rsidRPr="009B2ABD">
        <w:rPr>
          <w:rFonts w:ascii="Times New Roman" w:hAnsi="Times New Roman" w:cs="Times New Roman"/>
          <w:sz w:val="28"/>
          <w:szCs w:val="28"/>
          <w:lang w:val="en-US"/>
        </w:rPr>
        <w:t>apply new e</w:t>
      </w:r>
      <w:r>
        <w:rPr>
          <w:rFonts w:ascii="Times New Roman" w:hAnsi="Times New Roman" w:cs="Times New Roman"/>
          <w:sz w:val="28"/>
          <w:szCs w:val="28"/>
          <w:lang w:val="en-US"/>
        </w:rPr>
        <w:t>ducational learning technology</w:t>
      </w:r>
      <w:r w:rsidRPr="009B2ABD">
        <w:rPr>
          <w:rFonts w:ascii="Times New Roman" w:hAnsi="Times New Roman" w:cs="Times New Roman"/>
          <w:sz w:val="28"/>
          <w:szCs w:val="28"/>
          <w:lang w:val="en-US"/>
        </w:rPr>
        <w:t xml:space="preserve"> taking into account unequal conditions for students in using the ca</w:t>
      </w:r>
      <w:r>
        <w:rPr>
          <w:rFonts w:ascii="Times New Roman" w:hAnsi="Times New Roman" w:cs="Times New Roman"/>
          <w:sz w:val="28"/>
          <w:szCs w:val="28"/>
          <w:lang w:val="en-US"/>
        </w:rPr>
        <w:t>pabilities of the technical equipment</w:t>
      </w:r>
      <w:r w:rsidRPr="009B2ABD">
        <w:rPr>
          <w:rFonts w:ascii="Times New Roman" w:hAnsi="Times New Roman" w:cs="Times New Roman"/>
          <w:sz w:val="28"/>
          <w:szCs w:val="28"/>
          <w:lang w:val="en-US"/>
        </w:rPr>
        <w:t xml:space="preserve">. </w:t>
      </w:r>
      <w:r>
        <w:rPr>
          <w:rFonts w:ascii="Times New Roman" w:hAnsi="Times New Roman" w:cs="Times New Roman"/>
          <w:sz w:val="28"/>
          <w:szCs w:val="28"/>
          <w:lang w:val="en-US"/>
        </w:rPr>
        <w:t>In order to keep</w:t>
      </w:r>
      <w:r w:rsidRPr="009B2AB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all participants healthy it is necessary to take into account time spent for </w:t>
      </w:r>
      <w:r w:rsidRPr="009B2ABD">
        <w:rPr>
          <w:rFonts w:ascii="Times New Roman" w:hAnsi="Times New Roman" w:cs="Times New Roman"/>
          <w:sz w:val="28"/>
          <w:szCs w:val="28"/>
          <w:lang w:val="en-US"/>
        </w:rPr>
        <w:t xml:space="preserve">mastering curricula, </w:t>
      </w:r>
      <w:r>
        <w:rPr>
          <w:rFonts w:ascii="Times New Roman" w:hAnsi="Times New Roman" w:cs="Times New Roman"/>
          <w:sz w:val="28"/>
          <w:szCs w:val="28"/>
          <w:lang w:val="en-US"/>
        </w:rPr>
        <w:t xml:space="preserve">to use actively digital technology for better messaging information and for checking knowledge </w:t>
      </w:r>
      <w:r w:rsidRPr="006C21A5">
        <w:rPr>
          <w:rFonts w:ascii="Times New Roman" w:hAnsi="Times New Roman" w:cs="Times New Roman"/>
          <w:sz w:val="28"/>
          <w:szCs w:val="28"/>
          <w:lang w:val="en-US"/>
        </w:rPr>
        <w:t>when developing new forms and me</w:t>
      </w:r>
      <w:r>
        <w:rPr>
          <w:rFonts w:ascii="Times New Roman" w:hAnsi="Times New Roman" w:cs="Times New Roman"/>
          <w:sz w:val="28"/>
          <w:szCs w:val="28"/>
          <w:lang w:val="en-US"/>
        </w:rPr>
        <w:t>thods of teaching in the condition</w:t>
      </w:r>
      <w:r w:rsidRPr="006C21A5">
        <w:rPr>
          <w:rFonts w:ascii="Times New Roman" w:hAnsi="Times New Roman" w:cs="Times New Roman"/>
          <w:sz w:val="28"/>
          <w:szCs w:val="28"/>
          <w:lang w:val="en-US"/>
        </w:rPr>
        <w:t xml:space="preserve"> of digitalization</w:t>
      </w:r>
      <w:r>
        <w:rPr>
          <w:rFonts w:ascii="Times New Roman" w:hAnsi="Times New Roman" w:cs="Times New Roman"/>
          <w:sz w:val="28"/>
          <w:szCs w:val="28"/>
          <w:lang w:val="en-US"/>
        </w:rPr>
        <w:t xml:space="preserve">. </w:t>
      </w:r>
    </w:p>
    <w:p w:rsidR="008D70C1" w:rsidRDefault="008D70C1" w:rsidP="008D70C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necessary to choose carefully the format of education because of </w:t>
      </w:r>
      <w:r w:rsidR="00FF4837">
        <w:fldChar w:fldCharType="begin"/>
      </w:r>
      <w:r w:rsidR="00FF4837" w:rsidRPr="00FF4837">
        <w:rPr>
          <w:lang w:val="en-US"/>
        </w:rPr>
        <w:instrText xml:space="preserve"> HYPERLINK "https://context.reverso.net/%D0%BF%D0%B5%D1%80%D0%B5%D0%B2%D0%BE%D0%B4/%D0%B0%D0%BD%D0%B3%D0%BB%D0%B8%D0%B9%D1%81%D0%BA%D0%B8%D0%B9-%D1%80%D1%83%D1%81%D1%81%D0%BA%D0%B8%D0%B9/specificity" </w:instrText>
      </w:r>
      <w:r w:rsidR="00FF4837">
        <w:fldChar w:fldCharType="separate"/>
      </w:r>
      <w:r w:rsidRPr="006C21A5">
        <w:rPr>
          <w:rFonts w:ascii="Times New Roman" w:hAnsi="Times New Roman" w:cs="Times New Roman"/>
          <w:sz w:val="28"/>
          <w:szCs w:val="28"/>
          <w:lang w:val="en-US"/>
        </w:rPr>
        <w:t>specificity</w:t>
      </w:r>
      <w:r w:rsidR="00FF4837">
        <w:rPr>
          <w:rFonts w:ascii="Times New Roman" w:hAnsi="Times New Roman" w:cs="Times New Roman"/>
          <w:sz w:val="28"/>
          <w:szCs w:val="28"/>
          <w:lang w:val="en-US"/>
        </w:rPr>
        <w:fldChar w:fldCharType="end"/>
      </w:r>
      <w:r w:rsidRPr="006C21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subjects. </w:t>
      </w:r>
      <w:r w:rsidR="00FF4837">
        <w:fldChar w:fldCharType="begin"/>
      </w:r>
      <w:r w:rsidR="00FF4837" w:rsidRPr="00FF4837">
        <w:rPr>
          <w:lang w:val="en-US"/>
        </w:rPr>
        <w:instrText xml:space="preserve"> HYPERLINK "https://context.</w:instrText>
      </w:r>
      <w:r w:rsidR="00FF4837" w:rsidRPr="00FF4837">
        <w:rPr>
          <w:lang w:val="en-US"/>
        </w:rPr>
        <w:instrText xml:space="preserve">reverso.net/%D0%BF%D0%B5%D1%80%D0%B5%D0%B2%D0%BE%D0%B4/%D0%B0%D0%BD%D0%B3%D0%BB%D0%B8%D0%B9%D1%81%D0%BA%D0%B8%D0%B9-%D1%80%D1%83%D1%81%D1%81%D0%BA%D0%B8%D0%B9/academic+discipline" </w:instrText>
      </w:r>
      <w:r w:rsidR="00FF4837">
        <w:fldChar w:fldCharType="separate"/>
      </w:r>
      <w:r>
        <w:rPr>
          <w:rFonts w:ascii="Times New Roman" w:hAnsi="Times New Roman" w:cs="Times New Roman"/>
          <w:sz w:val="28"/>
          <w:szCs w:val="28"/>
          <w:lang w:val="en-US"/>
        </w:rPr>
        <w:t>A</w:t>
      </w:r>
      <w:r w:rsidRPr="006C21A5">
        <w:rPr>
          <w:rFonts w:ascii="Times New Roman" w:hAnsi="Times New Roman" w:cs="Times New Roman"/>
          <w:sz w:val="28"/>
          <w:szCs w:val="28"/>
          <w:lang w:val="en-US"/>
        </w:rPr>
        <w:t>cademic discipline</w:t>
      </w:r>
      <w:r w:rsidR="00FF4837">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6C21A5">
        <w:rPr>
          <w:rFonts w:ascii="Times New Roman" w:hAnsi="Times New Roman" w:cs="Times New Roman"/>
          <w:sz w:val="28"/>
          <w:szCs w:val="28"/>
          <w:lang w:val="en-US"/>
        </w:rPr>
        <w:t>«</w:t>
      </w:r>
      <w:r>
        <w:rPr>
          <w:rFonts w:ascii="Times New Roman" w:hAnsi="Times New Roman" w:cs="Times New Roman"/>
          <w:sz w:val="28"/>
          <w:szCs w:val="28"/>
          <w:lang w:val="en-US"/>
        </w:rPr>
        <w:t>Life Safety</w:t>
      </w:r>
      <w:r w:rsidRPr="006C21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includes enough </w:t>
      </w:r>
      <w:r w:rsidR="00FF4837">
        <w:fldChar w:fldCharType="begin"/>
      </w:r>
      <w:r w:rsidR="00FF4837" w:rsidRPr="00FF4837">
        <w:rPr>
          <w:lang w:val="en-US"/>
        </w:rPr>
        <w:instrText xml:space="preserve"> HYPERLINK "https://con</w:instrText>
      </w:r>
      <w:r w:rsidR="00FF4837" w:rsidRPr="00FF4837">
        <w:rPr>
          <w:lang w:val="en-US"/>
        </w:rPr>
        <w:instrText xml:space="preserve">text.reverso.net/%D0%BF%D0%B5%D1%80%D0%B5%D0%B2%D0%BE%D0%B4/%D0%B0%D0%BD%D0%B3%D0%BB%D0%B8%D0%B9%D1%81%D0%BA%D0%B8%D0%B9-%D1%80%D1%83%D1%81%D1%81%D0%BA%D0%B8%D0%B9/specific" </w:instrText>
      </w:r>
      <w:r w:rsidR="00FF4837">
        <w:fldChar w:fldCharType="separate"/>
      </w:r>
      <w:r w:rsidRPr="006C21A5">
        <w:rPr>
          <w:rFonts w:ascii="Times New Roman" w:hAnsi="Times New Roman" w:cs="Times New Roman"/>
          <w:sz w:val="28"/>
          <w:szCs w:val="28"/>
          <w:lang w:val="en-US"/>
        </w:rPr>
        <w:t>specific</w:t>
      </w:r>
      <w:r w:rsidR="00FF4837">
        <w:rPr>
          <w:rFonts w:ascii="Times New Roman" w:hAnsi="Times New Roman" w:cs="Times New Roman"/>
          <w:sz w:val="28"/>
          <w:szCs w:val="28"/>
          <w:lang w:val="en-US"/>
        </w:rPr>
        <w:fldChar w:fldCharType="end"/>
      </w:r>
      <w:r w:rsidRPr="006C21A5">
        <w:rPr>
          <w:rFonts w:ascii="Times New Roman" w:hAnsi="Times New Roman" w:cs="Times New Roman"/>
          <w:sz w:val="28"/>
          <w:szCs w:val="28"/>
          <w:lang w:val="en-US"/>
        </w:rPr>
        <w:t xml:space="preserve"> </w:t>
      </w:r>
      <w:r w:rsidR="00FF4837">
        <w:fldChar w:fldCharType="begin"/>
      </w:r>
      <w:r w:rsidR="00FF4837" w:rsidRPr="00FF4837">
        <w:rPr>
          <w:lang w:val="en-US"/>
        </w:rPr>
        <w:instrText xml:space="preserve"> HYPERLINK "https://context.reverso.net/%D0%BF%D0%B5%D1%80%D0%B5%D0%B2</w:instrText>
      </w:r>
      <w:r w:rsidR="00FF4837" w:rsidRPr="00FF4837">
        <w:rPr>
          <w:lang w:val="en-US"/>
        </w:rPr>
        <w:instrText xml:space="preserve">%D0%BE%D0%B4/%D0%B0%D0%BD%D0%B3%D0%BB%D0%B8%D0%B9%D1%81%D0%BA%D0%B8%D0%B9-%D1%80%D1%83%D1%81%D1%81%D0%BA%D0%B8%D0%B9/training+material" </w:instrText>
      </w:r>
      <w:r w:rsidR="00FF4837">
        <w:fldChar w:fldCharType="separate"/>
      </w:r>
      <w:r w:rsidRPr="006C21A5">
        <w:rPr>
          <w:rFonts w:ascii="Times New Roman" w:hAnsi="Times New Roman" w:cs="Times New Roman"/>
          <w:sz w:val="28"/>
          <w:szCs w:val="28"/>
          <w:lang w:val="en-US"/>
        </w:rPr>
        <w:t>training material</w:t>
      </w:r>
      <w:r w:rsidR="00FF4837">
        <w:rPr>
          <w:rFonts w:ascii="Times New Roman" w:hAnsi="Times New Roman" w:cs="Times New Roman"/>
          <w:sz w:val="28"/>
          <w:szCs w:val="28"/>
          <w:lang w:val="en-US"/>
        </w:rPr>
        <w:fldChar w:fldCharType="end"/>
      </w:r>
      <w:r w:rsidRPr="006C21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that demands offline explanation. Especially it is necessary to attend practical classes which develop skills of first aid, </w:t>
      </w:r>
      <w:r w:rsidRPr="00C21854">
        <w:rPr>
          <w:rFonts w:ascii="Times New Roman" w:hAnsi="Times New Roman" w:cs="Times New Roman"/>
          <w:sz w:val="28"/>
          <w:szCs w:val="28"/>
          <w:lang w:val="en-US"/>
        </w:rPr>
        <w:t>behavior algorithms</w:t>
      </w:r>
      <w:r>
        <w:rPr>
          <w:rFonts w:ascii="Times New Roman" w:hAnsi="Times New Roman" w:cs="Times New Roman"/>
          <w:sz w:val="28"/>
          <w:szCs w:val="28"/>
          <w:lang w:val="en-US"/>
        </w:rPr>
        <w:t xml:space="preserve"> and </w:t>
      </w:r>
      <w:r w:rsidRPr="00C21854">
        <w:rPr>
          <w:rFonts w:ascii="Times New Roman" w:hAnsi="Times New Roman" w:cs="Times New Roman"/>
          <w:sz w:val="28"/>
          <w:szCs w:val="28"/>
          <w:lang w:val="en-US"/>
        </w:rPr>
        <w:t>emergency rescue</w:t>
      </w:r>
      <w:r>
        <w:rPr>
          <w:rFonts w:ascii="Times New Roman" w:hAnsi="Times New Roman" w:cs="Times New Roman"/>
          <w:sz w:val="28"/>
          <w:szCs w:val="28"/>
          <w:lang w:val="en-US"/>
        </w:rPr>
        <w:t>. A completely distance education</w:t>
      </w:r>
      <w:r w:rsidRPr="00C21854">
        <w:rPr>
          <w:rFonts w:ascii="Times New Roman" w:hAnsi="Times New Roman" w:cs="Times New Roman"/>
          <w:sz w:val="28"/>
          <w:szCs w:val="28"/>
          <w:lang w:val="en-US"/>
        </w:rPr>
        <w:t xml:space="preserve"> will dramatically lower the quality</w:t>
      </w:r>
      <w:r>
        <w:rPr>
          <w:rFonts w:ascii="Times New Roman" w:hAnsi="Times New Roman" w:cs="Times New Roman"/>
          <w:sz w:val="28"/>
          <w:szCs w:val="28"/>
          <w:lang w:val="en-US"/>
        </w:rPr>
        <w:t xml:space="preserve"> of teaching, learning, getting </w:t>
      </w:r>
      <w:r w:rsidRPr="00C21854">
        <w:rPr>
          <w:rFonts w:ascii="Times New Roman" w:hAnsi="Times New Roman" w:cs="Times New Roman"/>
          <w:sz w:val="28"/>
          <w:szCs w:val="28"/>
          <w:lang w:val="en-US"/>
        </w:rPr>
        <w:t>necessary</w:t>
      </w:r>
      <w:r>
        <w:rPr>
          <w:rFonts w:ascii="Times New Roman" w:hAnsi="Times New Roman" w:cs="Times New Roman"/>
          <w:sz w:val="28"/>
          <w:szCs w:val="28"/>
          <w:lang w:val="en-US"/>
        </w:rPr>
        <w:t xml:space="preserve"> skills </w:t>
      </w:r>
      <w:r w:rsidRPr="00C21854">
        <w:rPr>
          <w:rFonts w:ascii="Times New Roman" w:hAnsi="Times New Roman" w:cs="Times New Roman"/>
          <w:sz w:val="28"/>
          <w:szCs w:val="28"/>
          <w:lang w:val="en-US"/>
        </w:rPr>
        <w:t>for students in their future daily and professional life.</w:t>
      </w:r>
    </w:p>
    <w:p w:rsidR="008D70C1" w:rsidRDefault="008D70C1" w:rsidP="008D70C1">
      <w:pPr>
        <w:spacing w:after="0" w:line="240" w:lineRule="auto"/>
        <w:ind w:firstLine="567"/>
        <w:jc w:val="both"/>
        <w:rPr>
          <w:rFonts w:ascii="Times New Roman" w:hAnsi="Times New Roman" w:cs="Times New Roman"/>
          <w:sz w:val="28"/>
          <w:szCs w:val="28"/>
          <w:lang w:val="en-US"/>
        </w:rPr>
      </w:pPr>
    </w:p>
    <w:p w:rsidR="008D70C1" w:rsidRPr="00485DEC" w:rsidRDefault="008D70C1" w:rsidP="008D70C1">
      <w:pPr>
        <w:spacing w:after="0" w:line="240" w:lineRule="auto"/>
        <w:ind w:firstLine="567"/>
        <w:jc w:val="both"/>
        <w:rPr>
          <w:rFonts w:ascii="Times New Roman" w:hAnsi="Times New Roman" w:cs="Times New Roman"/>
          <w:sz w:val="28"/>
          <w:szCs w:val="28"/>
          <w:lang w:val="en-US"/>
        </w:rPr>
      </w:pPr>
      <w:r w:rsidRPr="00485DEC">
        <w:rPr>
          <w:rFonts w:ascii="Times New Roman" w:hAnsi="Times New Roman" w:cs="Times New Roman"/>
          <w:sz w:val="28"/>
          <w:szCs w:val="28"/>
          <w:lang w:val="en-US"/>
        </w:rPr>
        <w:t>Keywords: students, knowledge</w:t>
      </w:r>
      <w:r>
        <w:rPr>
          <w:rFonts w:ascii="Times New Roman" w:hAnsi="Times New Roman" w:cs="Times New Roman"/>
          <w:sz w:val="28"/>
          <w:szCs w:val="28"/>
          <w:lang w:val="en-US"/>
        </w:rPr>
        <w:t>,</w:t>
      </w:r>
      <w:r w:rsidRPr="00485DEC">
        <w:rPr>
          <w:rFonts w:ascii="Times New Roman" w:hAnsi="Times New Roman" w:cs="Times New Roman"/>
          <w:sz w:val="28"/>
          <w:szCs w:val="28"/>
          <w:lang w:val="en-US"/>
        </w:rPr>
        <w:t xml:space="preserve"> </w:t>
      </w:r>
      <w:r>
        <w:rPr>
          <w:rFonts w:ascii="Times New Roman" w:hAnsi="Times New Roman" w:cs="Times New Roman"/>
          <w:sz w:val="28"/>
          <w:szCs w:val="28"/>
          <w:lang w:val="en-US"/>
        </w:rPr>
        <w:t>university</w:t>
      </w:r>
      <w:r w:rsidRPr="00485DEC">
        <w:rPr>
          <w:rFonts w:ascii="Times New Roman" w:hAnsi="Times New Roman" w:cs="Times New Roman"/>
          <w:sz w:val="28"/>
          <w:szCs w:val="28"/>
          <w:lang w:val="en-US"/>
        </w:rPr>
        <w:t>, digitalizatio</w:t>
      </w:r>
      <w:r>
        <w:rPr>
          <w:rFonts w:ascii="Times New Roman" w:hAnsi="Times New Roman" w:cs="Times New Roman"/>
          <w:sz w:val="28"/>
          <w:szCs w:val="28"/>
          <w:lang w:val="en-US"/>
        </w:rPr>
        <w:t>n, readiness of students of university for perception knowledge in the condition</w:t>
      </w:r>
      <w:r w:rsidRPr="00485DEC">
        <w:rPr>
          <w:rFonts w:ascii="Times New Roman" w:hAnsi="Times New Roman" w:cs="Times New Roman"/>
          <w:sz w:val="28"/>
          <w:szCs w:val="28"/>
          <w:lang w:val="en-US"/>
        </w:rPr>
        <w:t xml:space="preserve"> of digitalization</w:t>
      </w:r>
    </w:p>
    <w:p w:rsidR="008D70C1" w:rsidRPr="006C21A5" w:rsidRDefault="008D70C1" w:rsidP="008D70C1">
      <w:pPr>
        <w:spacing w:after="0" w:line="240" w:lineRule="auto"/>
        <w:ind w:firstLine="567"/>
        <w:jc w:val="both"/>
        <w:rPr>
          <w:rFonts w:ascii="Times New Roman" w:hAnsi="Times New Roman" w:cs="Times New Roman"/>
          <w:sz w:val="28"/>
          <w:szCs w:val="28"/>
          <w:lang w:val="en-US"/>
        </w:rPr>
      </w:pPr>
    </w:p>
    <w:p w:rsidR="00AE08EC" w:rsidRPr="00860AF6" w:rsidRDefault="00AE08EC" w:rsidP="00C404C6">
      <w:pPr>
        <w:spacing w:after="0" w:line="360" w:lineRule="auto"/>
        <w:ind w:firstLine="567"/>
        <w:jc w:val="both"/>
        <w:rPr>
          <w:rFonts w:ascii="Times New Roman" w:hAnsi="Times New Roman" w:cs="Times New Roman"/>
          <w:b/>
          <w:sz w:val="28"/>
          <w:szCs w:val="28"/>
        </w:rPr>
      </w:pPr>
      <w:r w:rsidRPr="00860AF6">
        <w:rPr>
          <w:rFonts w:ascii="Times New Roman" w:hAnsi="Times New Roman" w:cs="Times New Roman"/>
          <w:b/>
          <w:sz w:val="28"/>
          <w:szCs w:val="28"/>
        </w:rPr>
        <w:t>Введение</w:t>
      </w:r>
    </w:p>
    <w:p w:rsidR="00784797" w:rsidRDefault="009A53A4" w:rsidP="00784797">
      <w:pPr>
        <w:spacing w:after="0" w:line="360" w:lineRule="auto"/>
        <w:ind w:firstLine="567"/>
        <w:jc w:val="both"/>
        <w:rPr>
          <w:rFonts w:ascii="Times New Roman" w:hAnsi="Times New Roman" w:cs="Times New Roman"/>
          <w:sz w:val="28"/>
          <w:szCs w:val="28"/>
        </w:rPr>
      </w:pPr>
      <w:r w:rsidRPr="000B7BBB">
        <w:rPr>
          <w:rFonts w:ascii="Times New Roman" w:hAnsi="Times New Roman" w:cs="Times New Roman"/>
          <w:sz w:val="28"/>
          <w:szCs w:val="28"/>
        </w:rPr>
        <w:t>Как солнечная энергия является источником жизни на Земле, так н</w:t>
      </w:r>
      <w:r w:rsidR="006376FF" w:rsidRPr="000B7BBB">
        <w:rPr>
          <w:rFonts w:ascii="Times New Roman" w:hAnsi="Times New Roman" w:cs="Times New Roman"/>
          <w:sz w:val="28"/>
          <w:szCs w:val="28"/>
        </w:rPr>
        <w:t xml:space="preserve">а протяжении всего </w:t>
      </w:r>
      <w:r w:rsidR="006B3F3C" w:rsidRPr="000B7BBB">
        <w:rPr>
          <w:rFonts w:ascii="Times New Roman" w:hAnsi="Times New Roman" w:cs="Times New Roman"/>
          <w:sz w:val="28"/>
          <w:szCs w:val="28"/>
        </w:rPr>
        <w:t xml:space="preserve">периода </w:t>
      </w:r>
      <w:r w:rsidR="006376FF" w:rsidRPr="000B7BBB">
        <w:rPr>
          <w:rFonts w:ascii="Times New Roman" w:hAnsi="Times New Roman" w:cs="Times New Roman"/>
          <w:sz w:val="28"/>
          <w:szCs w:val="28"/>
        </w:rPr>
        <w:t xml:space="preserve">исторического </w:t>
      </w:r>
      <w:r w:rsidR="006376FF" w:rsidRPr="00D62EFA">
        <w:rPr>
          <w:rFonts w:ascii="Times New Roman" w:hAnsi="Times New Roman" w:cs="Times New Roman"/>
          <w:sz w:val="28"/>
          <w:szCs w:val="28"/>
        </w:rPr>
        <w:t>развития</w:t>
      </w:r>
      <w:r w:rsidR="006376FF" w:rsidRPr="000B7BBB">
        <w:rPr>
          <w:rFonts w:ascii="Times New Roman" w:hAnsi="Times New Roman" w:cs="Times New Roman"/>
          <w:sz w:val="28"/>
          <w:szCs w:val="28"/>
        </w:rPr>
        <w:t xml:space="preserve"> человечества важным фактором</w:t>
      </w:r>
      <w:r w:rsidR="006B3F3C" w:rsidRPr="000B7BBB">
        <w:rPr>
          <w:rFonts w:ascii="Times New Roman" w:hAnsi="Times New Roman" w:cs="Times New Roman"/>
          <w:sz w:val="28"/>
          <w:szCs w:val="28"/>
        </w:rPr>
        <w:t xml:space="preserve">, двигателем </w:t>
      </w:r>
      <w:r w:rsidR="006376FF" w:rsidRPr="000B7BBB">
        <w:rPr>
          <w:rFonts w:ascii="Times New Roman" w:hAnsi="Times New Roman" w:cs="Times New Roman"/>
          <w:sz w:val="28"/>
          <w:szCs w:val="28"/>
        </w:rPr>
        <w:t xml:space="preserve">интеллектуального, экономического, социального </w:t>
      </w:r>
      <w:r w:rsidR="00742FFC" w:rsidRPr="000B7BBB">
        <w:rPr>
          <w:rFonts w:ascii="Times New Roman" w:hAnsi="Times New Roman" w:cs="Times New Roman"/>
          <w:sz w:val="28"/>
          <w:szCs w:val="28"/>
        </w:rPr>
        <w:t>благополучия</w:t>
      </w:r>
      <w:r w:rsidR="006376FF" w:rsidRPr="000B7BBB">
        <w:rPr>
          <w:rFonts w:ascii="Times New Roman" w:hAnsi="Times New Roman" w:cs="Times New Roman"/>
          <w:sz w:val="28"/>
          <w:szCs w:val="28"/>
        </w:rPr>
        <w:t xml:space="preserve"> </w:t>
      </w:r>
      <w:r w:rsidR="004A2B5C">
        <w:rPr>
          <w:rFonts w:ascii="Times New Roman" w:hAnsi="Times New Roman" w:cs="Times New Roman"/>
          <w:sz w:val="28"/>
          <w:szCs w:val="28"/>
        </w:rPr>
        <w:t>являются</w:t>
      </w:r>
      <w:r w:rsidR="006376FF" w:rsidRPr="000B7BBB">
        <w:rPr>
          <w:rFonts w:ascii="Times New Roman" w:hAnsi="Times New Roman" w:cs="Times New Roman"/>
          <w:sz w:val="28"/>
          <w:szCs w:val="28"/>
        </w:rPr>
        <w:t xml:space="preserve"> знания.</w:t>
      </w:r>
      <w:r w:rsidR="000B7BBB" w:rsidRPr="000B7BBB">
        <w:rPr>
          <w:rFonts w:ascii="Times New Roman" w:hAnsi="Times New Roman" w:cs="Times New Roman"/>
          <w:sz w:val="28"/>
          <w:szCs w:val="28"/>
        </w:rPr>
        <w:t xml:space="preserve"> </w:t>
      </w:r>
      <w:r w:rsidR="004A2B5C">
        <w:rPr>
          <w:rFonts w:ascii="Times New Roman" w:hAnsi="Times New Roman" w:cs="Times New Roman"/>
          <w:sz w:val="28"/>
          <w:szCs w:val="28"/>
        </w:rPr>
        <w:t xml:space="preserve">Центрами </w:t>
      </w:r>
      <w:r w:rsidR="00A6128A" w:rsidRPr="00A6128A">
        <w:rPr>
          <w:rFonts w:ascii="Times New Roman" w:hAnsi="Times New Roman" w:cs="Times New Roman"/>
          <w:sz w:val="28"/>
          <w:szCs w:val="28"/>
        </w:rPr>
        <w:t xml:space="preserve">знаний являются современные университеты – это институты общества, играющие роль инновационных </w:t>
      </w:r>
      <w:proofErr w:type="spellStart"/>
      <w:r w:rsidR="00A6128A" w:rsidRPr="00A6128A">
        <w:rPr>
          <w:rFonts w:ascii="Times New Roman" w:hAnsi="Times New Roman" w:cs="Times New Roman"/>
          <w:sz w:val="28"/>
          <w:szCs w:val="28"/>
        </w:rPr>
        <w:t>хабов</w:t>
      </w:r>
      <w:proofErr w:type="spellEnd"/>
      <w:r w:rsidR="00A6128A" w:rsidRPr="00A6128A">
        <w:rPr>
          <w:rFonts w:ascii="Times New Roman" w:hAnsi="Times New Roman" w:cs="Times New Roman"/>
          <w:sz w:val="28"/>
          <w:szCs w:val="28"/>
        </w:rPr>
        <w:t xml:space="preserve"> в рамках национальной инновационной </w:t>
      </w:r>
      <w:r w:rsidR="00A6128A">
        <w:rPr>
          <w:rFonts w:ascii="Times New Roman" w:hAnsi="Times New Roman" w:cs="Times New Roman"/>
          <w:sz w:val="28"/>
          <w:szCs w:val="28"/>
        </w:rPr>
        <w:t>системы страны</w:t>
      </w:r>
      <w:r w:rsidR="00A6128A" w:rsidRPr="00A6128A">
        <w:rPr>
          <w:rFonts w:ascii="Times New Roman" w:hAnsi="Times New Roman" w:cs="Times New Roman"/>
          <w:sz w:val="28"/>
          <w:szCs w:val="28"/>
        </w:rPr>
        <w:t xml:space="preserve"> [Кузнецов Е.Б., </w:t>
      </w:r>
      <w:proofErr w:type="spellStart"/>
      <w:r w:rsidR="00A6128A" w:rsidRPr="00A6128A">
        <w:rPr>
          <w:rFonts w:ascii="Times New Roman" w:hAnsi="Times New Roman" w:cs="Times New Roman"/>
          <w:sz w:val="28"/>
          <w:szCs w:val="28"/>
        </w:rPr>
        <w:t>Энговатова</w:t>
      </w:r>
      <w:proofErr w:type="spellEnd"/>
      <w:r w:rsidR="00A6128A" w:rsidRPr="00A6128A">
        <w:rPr>
          <w:rFonts w:ascii="Times New Roman" w:hAnsi="Times New Roman" w:cs="Times New Roman"/>
          <w:sz w:val="28"/>
          <w:szCs w:val="28"/>
        </w:rPr>
        <w:t xml:space="preserve"> А.А., 2016]</w:t>
      </w:r>
      <w:r w:rsidR="00FA56D8">
        <w:rPr>
          <w:rFonts w:ascii="Times New Roman" w:hAnsi="Times New Roman" w:cs="Times New Roman"/>
          <w:sz w:val="28"/>
          <w:szCs w:val="28"/>
        </w:rPr>
        <w:t>.</w:t>
      </w:r>
      <w:r w:rsidR="00856E63">
        <w:rPr>
          <w:rFonts w:ascii="Times New Roman" w:hAnsi="Times New Roman" w:cs="Times New Roman"/>
          <w:sz w:val="28"/>
          <w:szCs w:val="28"/>
        </w:rPr>
        <w:t xml:space="preserve"> </w:t>
      </w:r>
      <w:r w:rsidR="004A2B5C">
        <w:rPr>
          <w:rFonts w:ascii="Times New Roman" w:hAnsi="Times New Roman" w:cs="Times New Roman"/>
          <w:sz w:val="28"/>
          <w:szCs w:val="28"/>
        </w:rPr>
        <w:t>В</w:t>
      </w:r>
      <w:r w:rsidR="004D251C">
        <w:rPr>
          <w:rFonts w:ascii="Times New Roman" w:hAnsi="Times New Roman" w:cs="Times New Roman"/>
          <w:sz w:val="28"/>
          <w:szCs w:val="28"/>
        </w:rPr>
        <w:t xml:space="preserve"> последние десятилетия </w:t>
      </w:r>
      <w:r w:rsidR="00D156EF">
        <w:rPr>
          <w:rFonts w:ascii="Times New Roman" w:hAnsi="Times New Roman" w:cs="Times New Roman"/>
          <w:sz w:val="28"/>
          <w:szCs w:val="28"/>
        </w:rPr>
        <w:t>прои</w:t>
      </w:r>
      <w:r w:rsidR="00C404C6">
        <w:rPr>
          <w:rFonts w:ascii="Times New Roman" w:hAnsi="Times New Roman" w:cs="Times New Roman"/>
          <w:sz w:val="28"/>
          <w:szCs w:val="28"/>
        </w:rPr>
        <w:t xml:space="preserve">сходит </w:t>
      </w:r>
      <w:r w:rsidR="00D156EF">
        <w:rPr>
          <w:rFonts w:ascii="Times New Roman" w:hAnsi="Times New Roman" w:cs="Times New Roman"/>
          <w:sz w:val="28"/>
          <w:szCs w:val="28"/>
        </w:rPr>
        <w:t>трансформация образовательной организации высшего образования от модели «</w:t>
      </w:r>
      <w:r w:rsidR="00856E63">
        <w:rPr>
          <w:rFonts w:ascii="Times New Roman" w:hAnsi="Times New Roman" w:cs="Times New Roman"/>
          <w:sz w:val="28"/>
          <w:szCs w:val="28"/>
        </w:rPr>
        <w:t>Университет 1.0</w:t>
      </w:r>
      <w:r w:rsidR="00D156EF">
        <w:rPr>
          <w:rFonts w:ascii="Times New Roman" w:hAnsi="Times New Roman" w:cs="Times New Roman"/>
          <w:sz w:val="28"/>
          <w:szCs w:val="28"/>
        </w:rPr>
        <w:t>» к модели «Университет 4.0».</w:t>
      </w:r>
      <w:r w:rsidR="00017521">
        <w:rPr>
          <w:rFonts w:ascii="Times New Roman" w:hAnsi="Times New Roman" w:cs="Times New Roman"/>
          <w:sz w:val="28"/>
          <w:szCs w:val="28"/>
        </w:rPr>
        <w:t xml:space="preserve"> </w:t>
      </w:r>
      <w:r w:rsidR="00337944">
        <w:rPr>
          <w:rFonts w:ascii="Times New Roman" w:hAnsi="Times New Roman" w:cs="Times New Roman"/>
          <w:sz w:val="28"/>
          <w:szCs w:val="28"/>
        </w:rPr>
        <w:t>О</w:t>
      </w:r>
      <w:r w:rsidR="00C47F68">
        <w:rPr>
          <w:rFonts w:ascii="Times New Roman" w:hAnsi="Times New Roman" w:cs="Times New Roman"/>
          <w:sz w:val="28"/>
          <w:szCs w:val="28"/>
        </w:rPr>
        <w:t xml:space="preserve">сновная функция «Университета 1.0» </w:t>
      </w:r>
      <w:r w:rsidR="0026299F">
        <w:rPr>
          <w:rFonts w:ascii="Times New Roman" w:hAnsi="Times New Roman" w:cs="Times New Roman"/>
          <w:sz w:val="28"/>
          <w:szCs w:val="28"/>
        </w:rPr>
        <w:t xml:space="preserve">– </w:t>
      </w:r>
      <w:r w:rsidR="00C47F68">
        <w:rPr>
          <w:rFonts w:ascii="Times New Roman" w:hAnsi="Times New Roman" w:cs="Times New Roman"/>
          <w:sz w:val="28"/>
          <w:szCs w:val="28"/>
        </w:rPr>
        <w:t xml:space="preserve">это образование, </w:t>
      </w:r>
      <w:r w:rsidR="00B94ACD">
        <w:rPr>
          <w:rFonts w:ascii="Times New Roman" w:hAnsi="Times New Roman" w:cs="Times New Roman"/>
          <w:sz w:val="28"/>
          <w:szCs w:val="28"/>
        </w:rPr>
        <w:t>т.е.</w:t>
      </w:r>
      <w:r w:rsidR="00C47F68">
        <w:rPr>
          <w:rFonts w:ascii="Times New Roman" w:hAnsi="Times New Roman" w:cs="Times New Roman"/>
          <w:sz w:val="28"/>
          <w:szCs w:val="28"/>
        </w:rPr>
        <w:t xml:space="preserve"> передач</w:t>
      </w:r>
      <w:r w:rsidR="00B94ACD">
        <w:rPr>
          <w:rFonts w:ascii="Times New Roman" w:hAnsi="Times New Roman" w:cs="Times New Roman"/>
          <w:sz w:val="28"/>
          <w:szCs w:val="28"/>
        </w:rPr>
        <w:t>а</w:t>
      </w:r>
      <w:r w:rsidR="00C47F68">
        <w:rPr>
          <w:rFonts w:ascii="Times New Roman" w:hAnsi="Times New Roman" w:cs="Times New Roman"/>
          <w:sz w:val="28"/>
          <w:szCs w:val="28"/>
        </w:rPr>
        <w:t xml:space="preserve"> знаний, выявлени</w:t>
      </w:r>
      <w:r w:rsidR="00B94ACD">
        <w:rPr>
          <w:rFonts w:ascii="Times New Roman" w:hAnsi="Times New Roman" w:cs="Times New Roman"/>
          <w:sz w:val="28"/>
          <w:szCs w:val="28"/>
        </w:rPr>
        <w:t>е</w:t>
      </w:r>
      <w:r w:rsidR="00C47F68">
        <w:rPr>
          <w:rFonts w:ascii="Times New Roman" w:hAnsi="Times New Roman" w:cs="Times New Roman"/>
          <w:sz w:val="28"/>
          <w:szCs w:val="28"/>
        </w:rPr>
        <w:t xml:space="preserve"> способностей</w:t>
      </w:r>
      <w:r w:rsidR="00245C47">
        <w:rPr>
          <w:rFonts w:ascii="Times New Roman" w:hAnsi="Times New Roman" w:cs="Times New Roman"/>
          <w:sz w:val="28"/>
          <w:szCs w:val="28"/>
        </w:rPr>
        <w:t>,</w:t>
      </w:r>
      <w:r w:rsidR="00C47F68">
        <w:rPr>
          <w:rFonts w:ascii="Times New Roman" w:hAnsi="Times New Roman" w:cs="Times New Roman"/>
          <w:sz w:val="28"/>
          <w:szCs w:val="28"/>
        </w:rPr>
        <w:t xml:space="preserve"> развити</w:t>
      </w:r>
      <w:r w:rsidR="00B94ACD">
        <w:rPr>
          <w:rFonts w:ascii="Times New Roman" w:hAnsi="Times New Roman" w:cs="Times New Roman"/>
          <w:sz w:val="28"/>
          <w:szCs w:val="28"/>
        </w:rPr>
        <w:t>е</w:t>
      </w:r>
      <w:r w:rsidR="00C47F68">
        <w:rPr>
          <w:rFonts w:ascii="Times New Roman" w:hAnsi="Times New Roman" w:cs="Times New Roman"/>
          <w:sz w:val="28"/>
          <w:szCs w:val="28"/>
        </w:rPr>
        <w:t xml:space="preserve"> талантов студентов и подготовк</w:t>
      </w:r>
      <w:r w:rsidR="00B94ACD">
        <w:rPr>
          <w:rFonts w:ascii="Times New Roman" w:hAnsi="Times New Roman" w:cs="Times New Roman"/>
          <w:sz w:val="28"/>
          <w:szCs w:val="28"/>
        </w:rPr>
        <w:t>а</w:t>
      </w:r>
      <w:r w:rsidR="00C47F68">
        <w:rPr>
          <w:rFonts w:ascii="Times New Roman" w:hAnsi="Times New Roman" w:cs="Times New Roman"/>
          <w:sz w:val="28"/>
          <w:szCs w:val="28"/>
        </w:rPr>
        <w:t xml:space="preserve"> кадров, ориентированных на традиционные отрасли экономики</w:t>
      </w:r>
      <w:r w:rsidR="009F46C8">
        <w:rPr>
          <w:rFonts w:ascii="Times New Roman" w:hAnsi="Times New Roman" w:cs="Times New Roman"/>
          <w:sz w:val="28"/>
          <w:szCs w:val="28"/>
        </w:rPr>
        <w:t xml:space="preserve"> и общества</w:t>
      </w:r>
      <w:r w:rsidR="00C47F68">
        <w:rPr>
          <w:rFonts w:ascii="Times New Roman" w:hAnsi="Times New Roman" w:cs="Times New Roman"/>
          <w:sz w:val="28"/>
          <w:szCs w:val="28"/>
        </w:rPr>
        <w:t xml:space="preserve">. </w:t>
      </w:r>
      <w:r w:rsidR="00245C47">
        <w:rPr>
          <w:rFonts w:ascii="Times New Roman" w:hAnsi="Times New Roman" w:cs="Times New Roman"/>
          <w:sz w:val="28"/>
          <w:szCs w:val="28"/>
        </w:rPr>
        <w:t>«Университет 2.0» кроме образовательной функции реализ</w:t>
      </w:r>
      <w:r w:rsidR="009F46C8">
        <w:rPr>
          <w:rFonts w:ascii="Times New Roman" w:hAnsi="Times New Roman" w:cs="Times New Roman"/>
          <w:sz w:val="28"/>
          <w:szCs w:val="28"/>
        </w:rPr>
        <w:t>ов</w:t>
      </w:r>
      <w:r w:rsidR="00BE17DE">
        <w:rPr>
          <w:rFonts w:ascii="Times New Roman" w:hAnsi="Times New Roman" w:cs="Times New Roman"/>
          <w:sz w:val="28"/>
          <w:szCs w:val="28"/>
        </w:rPr>
        <w:t>ыв</w:t>
      </w:r>
      <w:r w:rsidR="009F46C8">
        <w:rPr>
          <w:rFonts w:ascii="Times New Roman" w:hAnsi="Times New Roman" w:cs="Times New Roman"/>
          <w:sz w:val="28"/>
          <w:szCs w:val="28"/>
        </w:rPr>
        <w:t>ал</w:t>
      </w:r>
      <w:r w:rsidR="00245C47">
        <w:rPr>
          <w:rFonts w:ascii="Times New Roman" w:hAnsi="Times New Roman" w:cs="Times New Roman"/>
          <w:sz w:val="28"/>
          <w:szCs w:val="28"/>
        </w:rPr>
        <w:t xml:space="preserve"> исследовательскую деятельность, выполняя научные исследования по </w:t>
      </w:r>
      <w:r w:rsidR="00245C47">
        <w:rPr>
          <w:rFonts w:ascii="Times New Roman" w:hAnsi="Times New Roman" w:cs="Times New Roman"/>
          <w:sz w:val="28"/>
          <w:szCs w:val="28"/>
        </w:rPr>
        <w:lastRenderedPageBreak/>
        <w:t>заказам индустрии, созда</w:t>
      </w:r>
      <w:r w:rsidR="009F46C8">
        <w:rPr>
          <w:rFonts w:ascii="Times New Roman" w:hAnsi="Times New Roman" w:cs="Times New Roman"/>
          <w:sz w:val="28"/>
          <w:szCs w:val="28"/>
        </w:rPr>
        <w:t>вая</w:t>
      </w:r>
      <w:r w:rsidR="00245C47">
        <w:rPr>
          <w:rFonts w:ascii="Times New Roman" w:hAnsi="Times New Roman" w:cs="Times New Roman"/>
          <w:sz w:val="28"/>
          <w:szCs w:val="28"/>
        </w:rPr>
        <w:t xml:space="preserve"> новые технологии под заказ, но </w:t>
      </w:r>
      <w:r w:rsidR="009F46C8">
        <w:rPr>
          <w:rFonts w:ascii="Times New Roman" w:hAnsi="Times New Roman" w:cs="Times New Roman"/>
          <w:sz w:val="28"/>
          <w:szCs w:val="28"/>
        </w:rPr>
        <w:t xml:space="preserve">при этом он </w:t>
      </w:r>
      <w:r w:rsidR="00245C47">
        <w:rPr>
          <w:rFonts w:ascii="Times New Roman" w:hAnsi="Times New Roman" w:cs="Times New Roman"/>
          <w:sz w:val="28"/>
          <w:szCs w:val="28"/>
        </w:rPr>
        <w:t>не мо</w:t>
      </w:r>
      <w:r w:rsidR="009F46C8">
        <w:rPr>
          <w:rFonts w:ascii="Times New Roman" w:hAnsi="Times New Roman" w:cs="Times New Roman"/>
          <w:sz w:val="28"/>
          <w:szCs w:val="28"/>
        </w:rPr>
        <w:t>г</w:t>
      </w:r>
      <w:r w:rsidR="00245C47">
        <w:rPr>
          <w:rFonts w:ascii="Times New Roman" w:hAnsi="Times New Roman" w:cs="Times New Roman"/>
          <w:sz w:val="28"/>
          <w:szCs w:val="28"/>
        </w:rPr>
        <w:t xml:space="preserve"> управлять интеллектуальной собственностью. </w:t>
      </w:r>
      <w:r w:rsidR="00B94ACD">
        <w:rPr>
          <w:rFonts w:ascii="Times New Roman" w:hAnsi="Times New Roman" w:cs="Times New Roman"/>
          <w:sz w:val="28"/>
          <w:szCs w:val="28"/>
        </w:rPr>
        <w:t xml:space="preserve">Для </w:t>
      </w:r>
      <w:r w:rsidR="0074047E">
        <w:rPr>
          <w:rFonts w:ascii="Times New Roman" w:hAnsi="Times New Roman" w:cs="Times New Roman"/>
          <w:sz w:val="28"/>
          <w:szCs w:val="28"/>
        </w:rPr>
        <w:t>у</w:t>
      </w:r>
      <w:r w:rsidR="00245C47" w:rsidRPr="00245C47">
        <w:rPr>
          <w:rFonts w:ascii="Times New Roman" w:hAnsi="Times New Roman" w:cs="Times New Roman"/>
          <w:sz w:val="28"/>
          <w:szCs w:val="28"/>
        </w:rPr>
        <w:t>ниверситет</w:t>
      </w:r>
      <w:r w:rsidR="00B94ACD">
        <w:rPr>
          <w:rFonts w:ascii="Times New Roman" w:hAnsi="Times New Roman" w:cs="Times New Roman"/>
          <w:sz w:val="28"/>
          <w:szCs w:val="28"/>
        </w:rPr>
        <w:t>а</w:t>
      </w:r>
      <w:r w:rsidR="00245C47" w:rsidRPr="00245C47">
        <w:rPr>
          <w:rFonts w:ascii="Times New Roman" w:hAnsi="Times New Roman" w:cs="Times New Roman"/>
          <w:sz w:val="28"/>
          <w:szCs w:val="28"/>
        </w:rPr>
        <w:t xml:space="preserve"> </w:t>
      </w:r>
      <w:r w:rsidR="0074047E">
        <w:rPr>
          <w:rFonts w:ascii="Times New Roman" w:hAnsi="Times New Roman" w:cs="Times New Roman"/>
          <w:sz w:val="28"/>
          <w:szCs w:val="28"/>
        </w:rPr>
        <w:t>третьего поколения</w:t>
      </w:r>
      <w:r w:rsidR="00245C47" w:rsidRPr="00245C47">
        <w:rPr>
          <w:rFonts w:ascii="Times New Roman" w:hAnsi="Times New Roman" w:cs="Times New Roman"/>
          <w:sz w:val="28"/>
          <w:szCs w:val="28"/>
        </w:rPr>
        <w:t xml:space="preserve"> наравне с образовательной и исследовательской функциями </w:t>
      </w:r>
      <w:r w:rsidR="00B94ACD">
        <w:rPr>
          <w:rFonts w:ascii="Times New Roman" w:hAnsi="Times New Roman" w:cs="Times New Roman"/>
          <w:sz w:val="28"/>
          <w:szCs w:val="28"/>
        </w:rPr>
        <w:t xml:space="preserve">характерна </w:t>
      </w:r>
      <w:r w:rsidR="00245C47" w:rsidRPr="00245C47">
        <w:rPr>
          <w:rFonts w:ascii="Times New Roman" w:hAnsi="Times New Roman" w:cs="Times New Roman"/>
          <w:sz w:val="28"/>
          <w:szCs w:val="28"/>
        </w:rPr>
        <w:t>функци</w:t>
      </w:r>
      <w:r w:rsidR="00B94ACD">
        <w:rPr>
          <w:rFonts w:ascii="Times New Roman" w:hAnsi="Times New Roman" w:cs="Times New Roman"/>
          <w:sz w:val="28"/>
          <w:szCs w:val="28"/>
        </w:rPr>
        <w:t>я</w:t>
      </w:r>
      <w:r w:rsidR="00245C47" w:rsidRPr="00245C47">
        <w:rPr>
          <w:rFonts w:ascii="Times New Roman" w:hAnsi="Times New Roman" w:cs="Times New Roman"/>
          <w:sz w:val="28"/>
          <w:szCs w:val="28"/>
        </w:rPr>
        <w:t xml:space="preserve"> трансфера технологий и доставк</w:t>
      </w:r>
      <w:r w:rsidR="00B94ACD">
        <w:rPr>
          <w:rFonts w:ascii="Times New Roman" w:hAnsi="Times New Roman" w:cs="Times New Roman"/>
          <w:sz w:val="28"/>
          <w:szCs w:val="28"/>
        </w:rPr>
        <w:t>а</w:t>
      </w:r>
      <w:r w:rsidR="00245C47" w:rsidRPr="00245C47">
        <w:rPr>
          <w:rFonts w:ascii="Times New Roman" w:hAnsi="Times New Roman" w:cs="Times New Roman"/>
          <w:sz w:val="28"/>
          <w:szCs w:val="28"/>
        </w:rPr>
        <w:t xml:space="preserve"> их конечным пользователям</w:t>
      </w:r>
      <w:r w:rsidR="00337944">
        <w:rPr>
          <w:rFonts w:ascii="Times New Roman" w:hAnsi="Times New Roman" w:cs="Times New Roman"/>
          <w:sz w:val="28"/>
          <w:szCs w:val="28"/>
        </w:rPr>
        <w:t xml:space="preserve"> </w:t>
      </w:r>
      <w:r w:rsidR="00337944" w:rsidRPr="00337944">
        <w:rPr>
          <w:rFonts w:ascii="Times New Roman" w:hAnsi="Times New Roman" w:cs="Times New Roman"/>
          <w:sz w:val="28"/>
          <w:szCs w:val="28"/>
        </w:rPr>
        <w:t>[</w:t>
      </w:r>
      <w:r w:rsidR="00337944">
        <w:rPr>
          <w:rFonts w:ascii="Times New Roman" w:hAnsi="Times New Roman" w:cs="Times New Roman"/>
          <w:sz w:val="28"/>
          <w:szCs w:val="28"/>
        </w:rPr>
        <w:t>Калмыкова Д.А., Соловова Н.В., 2019</w:t>
      </w:r>
      <w:r w:rsidR="00337944" w:rsidRPr="00337944">
        <w:rPr>
          <w:rFonts w:ascii="Times New Roman" w:hAnsi="Times New Roman" w:cs="Times New Roman"/>
          <w:sz w:val="28"/>
          <w:szCs w:val="28"/>
        </w:rPr>
        <w:t>]</w:t>
      </w:r>
      <w:r w:rsidR="00245C47" w:rsidRPr="00245C47">
        <w:rPr>
          <w:rFonts w:ascii="Times New Roman" w:hAnsi="Times New Roman" w:cs="Times New Roman"/>
          <w:sz w:val="28"/>
          <w:szCs w:val="28"/>
        </w:rPr>
        <w:t>.</w:t>
      </w:r>
      <w:r w:rsidR="00B94ACD">
        <w:rPr>
          <w:rFonts w:ascii="Times New Roman" w:hAnsi="Times New Roman" w:cs="Times New Roman"/>
          <w:sz w:val="28"/>
          <w:szCs w:val="28"/>
        </w:rPr>
        <w:t xml:space="preserve"> Здесь формируется предпринимательская культура, на университет регистрируются патенты, </w:t>
      </w:r>
      <w:r w:rsidR="007A7BFE">
        <w:rPr>
          <w:rFonts w:ascii="Times New Roman" w:hAnsi="Times New Roman" w:cs="Times New Roman"/>
          <w:sz w:val="28"/>
          <w:szCs w:val="28"/>
        </w:rPr>
        <w:t>вуз оперативно реагирует на запросы общества по подготовке специалистов новых востребованных направлений</w:t>
      </w:r>
      <w:r w:rsidR="0074047E">
        <w:rPr>
          <w:rFonts w:ascii="Times New Roman" w:hAnsi="Times New Roman" w:cs="Times New Roman"/>
          <w:sz w:val="28"/>
          <w:szCs w:val="28"/>
        </w:rPr>
        <w:t xml:space="preserve">, т.е. у университета появляется новая цель – извлечение экономической выгоды </w:t>
      </w:r>
      <w:r w:rsidR="0074047E" w:rsidRPr="0074047E">
        <w:rPr>
          <w:rFonts w:ascii="Times New Roman" w:hAnsi="Times New Roman" w:cs="Times New Roman"/>
          <w:sz w:val="28"/>
          <w:szCs w:val="28"/>
        </w:rPr>
        <w:t>[</w:t>
      </w:r>
      <w:r w:rsidR="0074047E">
        <w:rPr>
          <w:rFonts w:ascii="Times New Roman" w:hAnsi="Times New Roman" w:cs="Times New Roman"/>
          <w:sz w:val="28"/>
          <w:szCs w:val="28"/>
          <w:lang w:val="en-US"/>
        </w:rPr>
        <w:t>Lee</w:t>
      </w:r>
      <w:r w:rsidR="0074047E" w:rsidRPr="0074047E">
        <w:rPr>
          <w:rFonts w:ascii="Times New Roman" w:hAnsi="Times New Roman" w:cs="Times New Roman"/>
          <w:sz w:val="28"/>
          <w:szCs w:val="28"/>
        </w:rPr>
        <w:t>, 2004]</w:t>
      </w:r>
      <w:r w:rsidR="0074047E">
        <w:rPr>
          <w:rFonts w:ascii="Times New Roman" w:hAnsi="Times New Roman" w:cs="Times New Roman"/>
          <w:sz w:val="28"/>
          <w:szCs w:val="28"/>
        </w:rPr>
        <w:t>.</w:t>
      </w:r>
    </w:p>
    <w:p w:rsidR="00050FC6" w:rsidRPr="00784797" w:rsidRDefault="007A7BFE" w:rsidP="007847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Лидером развития высокотехнологичных отраслей является «Университет 4.0», который способен максимально эффективно </w:t>
      </w:r>
      <w:r w:rsidRPr="007A7BFE">
        <w:rPr>
          <w:rFonts w:ascii="Times New Roman" w:hAnsi="Times New Roman" w:cs="Times New Roman"/>
          <w:sz w:val="28"/>
          <w:szCs w:val="28"/>
        </w:rPr>
        <w:t>проявлять функцию капитализации собственных знаний</w:t>
      </w:r>
      <w:r w:rsidR="00C73517">
        <w:rPr>
          <w:rFonts w:ascii="Times New Roman" w:hAnsi="Times New Roman" w:cs="Times New Roman"/>
          <w:sz w:val="28"/>
          <w:szCs w:val="28"/>
        </w:rPr>
        <w:t xml:space="preserve"> </w:t>
      </w:r>
      <w:r w:rsidR="00C73517" w:rsidRPr="00A6128A">
        <w:rPr>
          <w:rFonts w:ascii="Times New Roman" w:hAnsi="Times New Roman" w:cs="Times New Roman"/>
          <w:sz w:val="28"/>
          <w:szCs w:val="28"/>
        </w:rPr>
        <w:t xml:space="preserve">[Кузнецов Е.Б., </w:t>
      </w:r>
      <w:proofErr w:type="spellStart"/>
      <w:r w:rsidR="00C73517" w:rsidRPr="00A6128A">
        <w:rPr>
          <w:rFonts w:ascii="Times New Roman" w:hAnsi="Times New Roman" w:cs="Times New Roman"/>
          <w:sz w:val="28"/>
          <w:szCs w:val="28"/>
        </w:rPr>
        <w:t>Энговатова</w:t>
      </w:r>
      <w:proofErr w:type="spellEnd"/>
      <w:r w:rsidR="00C73517" w:rsidRPr="00A6128A">
        <w:rPr>
          <w:rFonts w:ascii="Times New Roman" w:hAnsi="Times New Roman" w:cs="Times New Roman"/>
          <w:sz w:val="28"/>
          <w:szCs w:val="28"/>
        </w:rPr>
        <w:t xml:space="preserve"> А.А., 2016]</w:t>
      </w:r>
      <w:r w:rsidRPr="007A7BFE">
        <w:rPr>
          <w:rFonts w:ascii="Times New Roman" w:hAnsi="Times New Roman" w:cs="Times New Roman"/>
          <w:sz w:val="28"/>
          <w:szCs w:val="28"/>
        </w:rPr>
        <w:t>.</w:t>
      </w:r>
      <w:r w:rsidR="009A7E45">
        <w:rPr>
          <w:rFonts w:ascii="Times New Roman" w:hAnsi="Times New Roman" w:cs="Times New Roman"/>
          <w:sz w:val="28"/>
          <w:szCs w:val="28"/>
        </w:rPr>
        <w:t xml:space="preserve"> </w:t>
      </w:r>
      <w:r w:rsidR="00784797" w:rsidRPr="00416053">
        <w:rPr>
          <w:rFonts w:ascii="Times New Roman" w:hAnsi="Times New Roman" w:cs="Times New Roman"/>
          <w:sz w:val="28"/>
          <w:szCs w:val="28"/>
        </w:rPr>
        <w:t>Университеты когнитивного общества активно продвигают свою продукцию, формируют новые потребности и рынки, и в то же время они сами становятся значимыми потребителями квалифицированных кадров.</w:t>
      </w:r>
      <w:r w:rsidR="009A7E45" w:rsidRPr="009A7E45">
        <w:rPr>
          <w:rFonts w:ascii="Times New Roman" w:eastAsia="TimesNewRomanPSMT" w:hAnsi="Times New Roman" w:cs="Times New Roman"/>
          <w:sz w:val="28"/>
          <w:szCs w:val="28"/>
        </w:rPr>
        <w:t xml:space="preserve"> </w:t>
      </w:r>
      <w:r w:rsidR="000C34F5">
        <w:rPr>
          <w:rFonts w:ascii="Times New Roman" w:eastAsia="TimesNewRomanPSMT" w:hAnsi="Times New Roman" w:cs="Times New Roman"/>
          <w:sz w:val="28"/>
          <w:szCs w:val="28"/>
        </w:rPr>
        <w:t xml:space="preserve">Это – институты общества, решающие задачу создания новых технологических </w:t>
      </w:r>
      <w:r w:rsidR="00DB0C51">
        <w:rPr>
          <w:rFonts w:ascii="Times New Roman" w:eastAsia="TimesNewRomanPSMT" w:hAnsi="Times New Roman" w:cs="Times New Roman"/>
          <w:sz w:val="28"/>
          <w:szCs w:val="28"/>
        </w:rPr>
        <w:t>отраслей</w:t>
      </w:r>
      <w:r w:rsidR="00784797">
        <w:rPr>
          <w:rFonts w:ascii="Times New Roman" w:eastAsia="TimesNewRomanPSMT" w:hAnsi="Times New Roman" w:cs="Times New Roman"/>
          <w:sz w:val="28"/>
          <w:szCs w:val="28"/>
        </w:rPr>
        <w:t xml:space="preserve"> </w:t>
      </w:r>
      <w:r w:rsidR="00784797" w:rsidRPr="00A6128A">
        <w:rPr>
          <w:rFonts w:ascii="Times New Roman" w:hAnsi="Times New Roman" w:cs="Times New Roman"/>
          <w:sz w:val="28"/>
          <w:szCs w:val="28"/>
        </w:rPr>
        <w:t xml:space="preserve">[Кузнецов Е.Б., </w:t>
      </w:r>
      <w:proofErr w:type="spellStart"/>
      <w:r w:rsidR="00784797" w:rsidRPr="00A6128A">
        <w:rPr>
          <w:rFonts w:ascii="Times New Roman" w:hAnsi="Times New Roman" w:cs="Times New Roman"/>
          <w:sz w:val="28"/>
          <w:szCs w:val="28"/>
        </w:rPr>
        <w:t>Энговатова</w:t>
      </w:r>
      <w:proofErr w:type="spellEnd"/>
      <w:r w:rsidR="00784797" w:rsidRPr="00A6128A">
        <w:rPr>
          <w:rFonts w:ascii="Times New Roman" w:hAnsi="Times New Roman" w:cs="Times New Roman"/>
          <w:sz w:val="28"/>
          <w:szCs w:val="28"/>
        </w:rPr>
        <w:t xml:space="preserve"> А.А., 2016]</w:t>
      </w:r>
      <w:r w:rsidR="00784797" w:rsidRPr="007A7BFE">
        <w:rPr>
          <w:rFonts w:ascii="Times New Roman" w:hAnsi="Times New Roman" w:cs="Times New Roman"/>
          <w:sz w:val="28"/>
          <w:szCs w:val="28"/>
        </w:rPr>
        <w:t>.</w:t>
      </w:r>
      <w:r w:rsidR="001048A2" w:rsidRPr="00784797">
        <w:rPr>
          <w:rFonts w:ascii="Times New Roman" w:eastAsia="TimesNewRomanPSMT" w:hAnsi="Times New Roman" w:cs="Times New Roman"/>
          <w:sz w:val="28"/>
          <w:szCs w:val="28"/>
        </w:rPr>
        <w:t xml:space="preserve"> </w:t>
      </w:r>
    </w:p>
    <w:p w:rsidR="00BA66E4" w:rsidRDefault="007A7BFE" w:rsidP="00692A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н</w:t>
      </w:r>
      <w:r w:rsidR="00017521">
        <w:rPr>
          <w:rFonts w:ascii="Times New Roman" w:hAnsi="Times New Roman" w:cs="Times New Roman"/>
          <w:sz w:val="28"/>
          <w:szCs w:val="28"/>
        </w:rPr>
        <w:t>а смену классического университета</w:t>
      </w:r>
      <w:r w:rsidR="000C7444">
        <w:rPr>
          <w:rFonts w:ascii="Times New Roman" w:hAnsi="Times New Roman" w:cs="Times New Roman"/>
          <w:sz w:val="28"/>
          <w:szCs w:val="28"/>
        </w:rPr>
        <w:t>, основой которого были фундаментальные знания</w:t>
      </w:r>
      <w:r w:rsidR="00C404C6">
        <w:rPr>
          <w:rFonts w:ascii="Times New Roman" w:hAnsi="Times New Roman" w:cs="Times New Roman"/>
          <w:sz w:val="28"/>
          <w:szCs w:val="28"/>
        </w:rPr>
        <w:t xml:space="preserve"> </w:t>
      </w:r>
      <w:r w:rsidR="000C7444">
        <w:rPr>
          <w:rFonts w:ascii="Times New Roman" w:hAnsi="Times New Roman" w:cs="Times New Roman"/>
          <w:sz w:val="28"/>
          <w:szCs w:val="28"/>
        </w:rPr>
        <w:t xml:space="preserve"> и отсутствие коммерческого </w:t>
      </w:r>
      <w:r w:rsidR="008350A2">
        <w:rPr>
          <w:rFonts w:ascii="Times New Roman" w:hAnsi="Times New Roman" w:cs="Times New Roman"/>
          <w:sz w:val="28"/>
          <w:szCs w:val="28"/>
        </w:rPr>
        <w:t xml:space="preserve">компонента </w:t>
      </w:r>
      <w:r w:rsidR="002C2A56">
        <w:rPr>
          <w:rFonts w:ascii="Times New Roman" w:hAnsi="Times New Roman" w:cs="Times New Roman"/>
          <w:sz w:val="28"/>
          <w:szCs w:val="28"/>
        </w:rPr>
        <w:t>в вузе</w:t>
      </w:r>
      <w:r w:rsidR="008350A2">
        <w:rPr>
          <w:rFonts w:ascii="Times New Roman" w:hAnsi="Times New Roman" w:cs="Times New Roman"/>
          <w:sz w:val="28"/>
          <w:szCs w:val="28"/>
        </w:rPr>
        <w:t xml:space="preserve">, приходят </w:t>
      </w:r>
      <w:r w:rsidR="00EC24F6">
        <w:rPr>
          <w:rFonts w:ascii="Times New Roman" w:hAnsi="Times New Roman" w:cs="Times New Roman"/>
          <w:sz w:val="28"/>
          <w:szCs w:val="28"/>
        </w:rPr>
        <w:t xml:space="preserve">новые университеты </w:t>
      </w:r>
      <w:r w:rsidR="00BA66E4">
        <w:rPr>
          <w:rFonts w:ascii="Times New Roman" w:hAnsi="Times New Roman" w:cs="Times New Roman"/>
          <w:sz w:val="28"/>
          <w:szCs w:val="28"/>
        </w:rPr>
        <w:t>–</w:t>
      </w:r>
      <w:r w:rsidR="00EC24F6">
        <w:rPr>
          <w:rFonts w:ascii="Times New Roman" w:hAnsi="Times New Roman" w:cs="Times New Roman"/>
          <w:sz w:val="28"/>
          <w:szCs w:val="28"/>
        </w:rPr>
        <w:t xml:space="preserve"> институты </w:t>
      </w:r>
      <w:r w:rsidR="00EA43EF">
        <w:rPr>
          <w:rFonts w:ascii="Times New Roman" w:hAnsi="Times New Roman" w:cs="Times New Roman"/>
          <w:sz w:val="28"/>
          <w:szCs w:val="28"/>
        </w:rPr>
        <w:t xml:space="preserve">роста, </w:t>
      </w:r>
      <w:r w:rsidR="00EC24F6">
        <w:rPr>
          <w:rFonts w:ascii="Times New Roman" w:hAnsi="Times New Roman" w:cs="Times New Roman"/>
          <w:sz w:val="28"/>
          <w:szCs w:val="28"/>
        </w:rPr>
        <w:t>центры научного экономического развития.</w:t>
      </w:r>
      <w:r w:rsidR="00692A6D">
        <w:rPr>
          <w:rFonts w:ascii="Times New Roman" w:hAnsi="Times New Roman" w:cs="Times New Roman"/>
          <w:sz w:val="28"/>
          <w:szCs w:val="28"/>
        </w:rPr>
        <w:t xml:space="preserve"> </w:t>
      </w:r>
      <w:r w:rsidR="00D177C4">
        <w:rPr>
          <w:rFonts w:ascii="Times New Roman" w:hAnsi="Times New Roman" w:cs="Times New Roman"/>
          <w:sz w:val="28"/>
          <w:szCs w:val="28"/>
        </w:rPr>
        <w:t xml:space="preserve">Высшая школа </w:t>
      </w:r>
      <w:r w:rsidR="00254139">
        <w:rPr>
          <w:rFonts w:ascii="Times New Roman" w:hAnsi="Times New Roman" w:cs="Times New Roman"/>
          <w:sz w:val="28"/>
          <w:szCs w:val="28"/>
        </w:rPr>
        <w:t xml:space="preserve">начинает </w:t>
      </w:r>
      <w:r w:rsidR="00D177C4">
        <w:rPr>
          <w:rFonts w:ascii="Times New Roman" w:hAnsi="Times New Roman" w:cs="Times New Roman"/>
          <w:sz w:val="28"/>
          <w:szCs w:val="28"/>
        </w:rPr>
        <w:t>ориентир</w:t>
      </w:r>
      <w:r w:rsidR="00254139">
        <w:rPr>
          <w:rFonts w:ascii="Times New Roman" w:hAnsi="Times New Roman" w:cs="Times New Roman"/>
          <w:sz w:val="28"/>
          <w:szCs w:val="28"/>
        </w:rPr>
        <w:t>овать</w:t>
      </w:r>
      <w:r w:rsidR="00D177C4">
        <w:rPr>
          <w:rFonts w:ascii="Times New Roman" w:hAnsi="Times New Roman" w:cs="Times New Roman"/>
          <w:sz w:val="28"/>
          <w:szCs w:val="28"/>
        </w:rPr>
        <w:t>ся на запросы когнитивного общества</w:t>
      </w:r>
      <w:r w:rsidR="00050FC6">
        <w:rPr>
          <w:rFonts w:ascii="Times New Roman" w:hAnsi="Times New Roman" w:cs="Times New Roman"/>
          <w:sz w:val="28"/>
          <w:szCs w:val="28"/>
        </w:rPr>
        <w:t>,</w:t>
      </w:r>
      <w:r w:rsidR="00050FC6">
        <w:rPr>
          <w:rFonts w:ascii="Times New Roman" w:eastAsia="TimesNewRomanPSMT" w:hAnsi="Times New Roman" w:cs="Times New Roman"/>
          <w:sz w:val="28"/>
          <w:szCs w:val="28"/>
        </w:rPr>
        <w:t xml:space="preserve"> формируя</w:t>
      </w:r>
      <w:r w:rsidR="00050FC6" w:rsidRPr="009A7E45">
        <w:rPr>
          <w:rFonts w:ascii="Times New Roman" w:eastAsia="TimesNewRomanPSMT" w:hAnsi="Times New Roman" w:cs="Times New Roman"/>
          <w:sz w:val="28"/>
          <w:szCs w:val="28"/>
        </w:rPr>
        <w:t xml:space="preserve"> способность не столько</w:t>
      </w:r>
      <w:r w:rsidR="002E6856">
        <w:rPr>
          <w:rFonts w:ascii="Times New Roman" w:eastAsia="TimesNewRomanPSMT" w:hAnsi="Times New Roman" w:cs="Times New Roman"/>
          <w:sz w:val="28"/>
          <w:szCs w:val="28"/>
        </w:rPr>
        <w:t xml:space="preserve"> воспроизводить готовые знания и</w:t>
      </w:r>
      <w:r w:rsidR="00050FC6" w:rsidRPr="009A7E45">
        <w:rPr>
          <w:rFonts w:ascii="Times New Roman" w:eastAsia="TimesNewRomanPSMT" w:hAnsi="Times New Roman" w:cs="Times New Roman"/>
          <w:sz w:val="28"/>
          <w:szCs w:val="28"/>
        </w:rPr>
        <w:t xml:space="preserve"> применять</w:t>
      </w:r>
      <w:r w:rsidR="00050FC6">
        <w:rPr>
          <w:rFonts w:ascii="Times New Roman" w:eastAsia="TimesNewRomanPSMT" w:hAnsi="Times New Roman" w:cs="Times New Roman"/>
          <w:sz w:val="28"/>
          <w:szCs w:val="28"/>
        </w:rPr>
        <w:t xml:space="preserve"> </w:t>
      </w:r>
      <w:r w:rsidR="002E6856">
        <w:rPr>
          <w:rFonts w:ascii="Times New Roman" w:eastAsia="TimesNewRomanPSMT" w:hAnsi="Times New Roman" w:cs="Times New Roman"/>
          <w:sz w:val="28"/>
          <w:szCs w:val="28"/>
        </w:rPr>
        <w:t>их</w:t>
      </w:r>
      <w:r w:rsidR="00050FC6" w:rsidRPr="009A7E45">
        <w:rPr>
          <w:rFonts w:ascii="Times New Roman" w:eastAsia="TimesNewRomanPSMT" w:hAnsi="Times New Roman" w:cs="Times New Roman"/>
          <w:sz w:val="28"/>
          <w:szCs w:val="28"/>
        </w:rPr>
        <w:t xml:space="preserve">, сколько </w:t>
      </w:r>
      <w:r w:rsidR="00696B1D">
        <w:rPr>
          <w:rFonts w:ascii="Times New Roman" w:eastAsia="TimesNewRomanPSMT" w:hAnsi="Times New Roman" w:cs="Times New Roman"/>
          <w:sz w:val="28"/>
          <w:szCs w:val="28"/>
        </w:rPr>
        <w:t xml:space="preserve">непрерывно </w:t>
      </w:r>
      <w:r w:rsidR="00050FC6" w:rsidRPr="009A7E45">
        <w:rPr>
          <w:rFonts w:ascii="Times New Roman" w:eastAsia="TimesNewRomanPSMT" w:hAnsi="Times New Roman" w:cs="Times New Roman"/>
          <w:sz w:val="28"/>
          <w:szCs w:val="28"/>
        </w:rPr>
        <w:t>создавать новые</w:t>
      </w:r>
      <w:r w:rsidR="00050FC6">
        <w:rPr>
          <w:rFonts w:ascii="Times New Roman" w:eastAsia="TimesNewRomanPSMT" w:hAnsi="Times New Roman" w:cs="Times New Roman"/>
          <w:sz w:val="28"/>
          <w:szCs w:val="28"/>
        </w:rPr>
        <w:t xml:space="preserve"> </w:t>
      </w:r>
      <w:r w:rsidR="00050FC6" w:rsidRPr="009A7E45">
        <w:rPr>
          <w:rFonts w:ascii="Times New Roman" w:eastAsia="TimesNewRomanPSMT" w:hAnsi="Times New Roman" w:cs="Times New Roman"/>
          <w:sz w:val="28"/>
          <w:szCs w:val="28"/>
        </w:rPr>
        <w:t>знания за счет мышления и коммуникации и действовать в соответствии с ними</w:t>
      </w:r>
      <w:r w:rsidR="00050FC6" w:rsidRPr="00050FC6">
        <w:rPr>
          <w:rFonts w:ascii="Times New Roman" w:hAnsi="Times New Roman" w:cs="Times New Roman"/>
          <w:sz w:val="28"/>
          <w:szCs w:val="28"/>
        </w:rPr>
        <w:t xml:space="preserve"> </w:t>
      </w:r>
      <w:r w:rsidR="00050FC6" w:rsidRPr="00D177C4">
        <w:rPr>
          <w:rFonts w:ascii="Times New Roman" w:hAnsi="Times New Roman" w:cs="Times New Roman"/>
          <w:sz w:val="28"/>
          <w:szCs w:val="28"/>
        </w:rPr>
        <w:t>[</w:t>
      </w:r>
      <w:r w:rsidR="0023055C" w:rsidRPr="00050FC6">
        <w:rPr>
          <w:rFonts w:ascii="Times New Roman" w:eastAsia="TimesNewRomanPSMT" w:hAnsi="Times New Roman" w:cs="Times New Roman"/>
          <w:sz w:val="28"/>
          <w:szCs w:val="28"/>
        </w:rPr>
        <w:t>Постиндустриальный переход</w:t>
      </w:r>
      <w:r w:rsidR="0023055C">
        <w:rPr>
          <w:rFonts w:ascii="Times New Roman" w:eastAsia="TimesNewRomanPSMT" w:hAnsi="Times New Roman" w:cs="Times New Roman"/>
          <w:sz w:val="28"/>
          <w:szCs w:val="28"/>
        </w:rPr>
        <w:t>, 2005,</w:t>
      </w:r>
      <w:r w:rsidR="0023055C" w:rsidRPr="00050FC6">
        <w:rPr>
          <w:rFonts w:ascii="Times New Roman" w:eastAsia="TimesNewRomanPSMT" w:hAnsi="Times New Roman" w:cs="Times New Roman"/>
          <w:sz w:val="28"/>
          <w:szCs w:val="28"/>
        </w:rPr>
        <w:t xml:space="preserve"> </w:t>
      </w:r>
      <w:r w:rsidR="00050FC6" w:rsidRPr="00DC2A52">
        <w:rPr>
          <w:rFonts w:ascii="Times New Roman" w:hAnsi="Times New Roman" w:cs="Times New Roman"/>
          <w:sz w:val="28"/>
          <w:szCs w:val="28"/>
          <w:shd w:val="clear" w:color="auto" w:fill="FFFFFF"/>
        </w:rPr>
        <w:t>Ефимов В.С., Лаптева А.В.</w:t>
      </w:r>
      <w:r w:rsidR="00050FC6">
        <w:rPr>
          <w:rFonts w:ascii="Times New Roman" w:hAnsi="Times New Roman" w:cs="Times New Roman"/>
          <w:sz w:val="28"/>
          <w:szCs w:val="28"/>
          <w:shd w:val="clear" w:color="auto" w:fill="FFFFFF"/>
        </w:rPr>
        <w:t>, 2014</w:t>
      </w:r>
      <w:r w:rsidR="002E6856">
        <w:rPr>
          <w:rFonts w:ascii="Times New Roman" w:hAnsi="Times New Roman" w:cs="Times New Roman"/>
          <w:sz w:val="28"/>
          <w:szCs w:val="28"/>
          <w:shd w:val="clear" w:color="auto" w:fill="FFFFFF"/>
        </w:rPr>
        <w:t xml:space="preserve">; </w:t>
      </w:r>
      <w:r w:rsidR="002E6856">
        <w:rPr>
          <w:rFonts w:ascii="Times New Roman" w:hAnsi="Times New Roman" w:cs="Times New Roman"/>
          <w:sz w:val="28"/>
          <w:szCs w:val="28"/>
        </w:rPr>
        <w:t>Калмыкова  Д.А., 2020</w:t>
      </w:r>
      <w:r w:rsidR="00050FC6" w:rsidRPr="00D177C4">
        <w:rPr>
          <w:rFonts w:ascii="Times New Roman" w:hAnsi="Times New Roman" w:cs="Times New Roman"/>
          <w:sz w:val="28"/>
          <w:szCs w:val="28"/>
        </w:rPr>
        <w:t>]</w:t>
      </w:r>
      <w:r w:rsidR="00050FC6">
        <w:rPr>
          <w:rFonts w:ascii="Times New Roman" w:hAnsi="Times New Roman" w:cs="Times New Roman"/>
          <w:sz w:val="28"/>
          <w:szCs w:val="28"/>
        </w:rPr>
        <w:t>.</w:t>
      </w:r>
      <w:r w:rsidR="00BF08A2">
        <w:rPr>
          <w:rFonts w:ascii="Times New Roman" w:hAnsi="Times New Roman" w:cs="Times New Roman"/>
          <w:sz w:val="28"/>
          <w:szCs w:val="28"/>
        </w:rPr>
        <w:t xml:space="preserve"> </w:t>
      </w:r>
      <w:r w:rsidR="00BA66E4">
        <w:rPr>
          <w:rFonts w:ascii="Times New Roman" w:hAnsi="Times New Roman" w:cs="Times New Roman"/>
          <w:sz w:val="28"/>
          <w:szCs w:val="28"/>
        </w:rPr>
        <w:t xml:space="preserve">В связи с кардинальным изменением </w:t>
      </w:r>
      <w:r w:rsidR="00BA66E4" w:rsidRPr="00692A6D">
        <w:rPr>
          <w:rFonts w:ascii="Times New Roman" w:hAnsi="Times New Roman" w:cs="Times New Roman"/>
          <w:sz w:val="28"/>
          <w:szCs w:val="28"/>
        </w:rPr>
        <w:t xml:space="preserve">роли вузов </w:t>
      </w:r>
      <w:r w:rsidR="00692A6D" w:rsidRPr="00692A6D">
        <w:rPr>
          <w:rFonts w:ascii="Times New Roman" w:hAnsi="Times New Roman" w:cs="Times New Roman"/>
          <w:sz w:val="28"/>
          <w:szCs w:val="28"/>
        </w:rPr>
        <w:t>в быстро развивающейся высокотехнологичной сред</w:t>
      </w:r>
      <w:r w:rsidR="00BB659B">
        <w:rPr>
          <w:rFonts w:ascii="Times New Roman" w:hAnsi="Times New Roman" w:cs="Times New Roman"/>
          <w:sz w:val="28"/>
          <w:szCs w:val="28"/>
        </w:rPr>
        <w:t>е</w:t>
      </w:r>
      <w:r w:rsidR="00692A6D">
        <w:rPr>
          <w:rFonts w:ascii="Times New Roman" w:hAnsi="Times New Roman" w:cs="Times New Roman"/>
          <w:sz w:val="28"/>
          <w:szCs w:val="28"/>
        </w:rPr>
        <w:t xml:space="preserve"> возникает потребность в новых образовательных технологиях, обеспечивающих подготовку молодежи к жизни в современном </w:t>
      </w:r>
      <w:r w:rsidR="00860AF6">
        <w:rPr>
          <w:rFonts w:ascii="Times New Roman" w:hAnsi="Times New Roman" w:cs="Times New Roman"/>
          <w:sz w:val="28"/>
          <w:szCs w:val="28"/>
        </w:rPr>
        <w:lastRenderedPageBreak/>
        <w:t xml:space="preserve">информационном </w:t>
      </w:r>
      <w:r w:rsidR="00692A6D" w:rsidRPr="00692A6D">
        <w:rPr>
          <w:rFonts w:ascii="Times New Roman" w:hAnsi="Times New Roman" w:cs="Times New Roman"/>
          <w:sz w:val="28"/>
          <w:szCs w:val="28"/>
        </w:rPr>
        <w:t>обществе</w:t>
      </w:r>
      <w:r w:rsidR="00A05786">
        <w:rPr>
          <w:rFonts w:ascii="Times New Roman" w:hAnsi="Times New Roman" w:cs="Times New Roman"/>
          <w:sz w:val="28"/>
          <w:szCs w:val="28"/>
        </w:rPr>
        <w:t xml:space="preserve">, в условиях </w:t>
      </w:r>
      <w:proofErr w:type="spellStart"/>
      <w:r w:rsidR="00A05786">
        <w:rPr>
          <w:rFonts w:ascii="Times New Roman" w:hAnsi="Times New Roman" w:cs="Times New Roman"/>
          <w:sz w:val="28"/>
          <w:szCs w:val="28"/>
        </w:rPr>
        <w:t>цифровизации</w:t>
      </w:r>
      <w:proofErr w:type="spellEnd"/>
      <w:r w:rsidR="00692A6D" w:rsidRPr="00692A6D">
        <w:rPr>
          <w:rFonts w:ascii="Times New Roman" w:hAnsi="Times New Roman" w:cs="Times New Roman"/>
          <w:sz w:val="28"/>
          <w:szCs w:val="28"/>
        </w:rPr>
        <w:t xml:space="preserve"> [</w:t>
      </w:r>
      <w:proofErr w:type="spellStart"/>
      <w:r w:rsidR="00692A6D" w:rsidRPr="00692A6D">
        <w:rPr>
          <w:rFonts w:ascii="Times New Roman" w:hAnsi="Times New Roman" w:cs="Times New Roman"/>
          <w:sz w:val="28"/>
          <w:szCs w:val="28"/>
        </w:rPr>
        <w:t>Ковина</w:t>
      </w:r>
      <w:proofErr w:type="spellEnd"/>
      <w:r w:rsidR="00692A6D" w:rsidRPr="00692A6D">
        <w:rPr>
          <w:rFonts w:ascii="Times New Roman" w:hAnsi="Times New Roman" w:cs="Times New Roman"/>
          <w:sz w:val="28"/>
          <w:szCs w:val="28"/>
        </w:rPr>
        <w:t xml:space="preserve"> Т.П.</w:t>
      </w:r>
      <w:r w:rsidR="00692A6D">
        <w:rPr>
          <w:rFonts w:ascii="Times New Roman" w:hAnsi="Times New Roman" w:cs="Times New Roman"/>
          <w:sz w:val="28"/>
          <w:szCs w:val="28"/>
        </w:rPr>
        <w:t>, 2012</w:t>
      </w:r>
      <w:r w:rsidR="001B016F">
        <w:rPr>
          <w:rFonts w:ascii="Times New Roman" w:hAnsi="Times New Roman" w:cs="Times New Roman"/>
          <w:sz w:val="28"/>
          <w:szCs w:val="28"/>
        </w:rPr>
        <w:t xml:space="preserve">, </w:t>
      </w:r>
      <w:r w:rsidR="005D3AB6">
        <w:rPr>
          <w:rFonts w:ascii="Times New Roman" w:hAnsi="Times New Roman" w:cs="Times New Roman"/>
          <w:sz w:val="28"/>
          <w:szCs w:val="28"/>
        </w:rPr>
        <w:t>Смирнов А.В., Левашова Т.В.</w:t>
      </w:r>
      <w:r w:rsidR="001B016F" w:rsidRPr="000B7BBB">
        <w:rPr>
          <w:rFonts w:ascii="Times New Roman" w:hAnsi="Times New Roman" w:cs="Times New Roman"/>
          <w:sz w:val="28"/>
          <w:szCs w:val="28"/>
        </w:rPr>
        <w:t>, 2013</w:t>
      </w:r>
      <w:r w:rsidR="00692A6D" w:rsidRPr="00692A6D">
        <w:rPr>
          <w:rFonts w:ascii="Times New Roman" w:hAnsi="Times New Roman" w:cs="Times New Roman"/>
          <w:sz w:val="28"/>
          <w:szCs w:val="28"/>
        </w:rPr>
        <w:t>]</w:t>
      </w:r>
      <w:r w:rsidR="00692A6D">
        <w:rPr>
          <w:rFonts w:ascii="Times New Roman" w:hAnsi="Times New Roman" w:cs="Times New Roman"/>
          <w:sz w:val="28"/>
          <w:szCs w:val="28"/>
        </w:rPr>
        <w:t>.</w:t>
      </w:r>
    </w:p>
    <w:p w:rsidR="00646F7B" w:rsidRPr="00B2625D" w:rsidRDefault="00EF195D" w:rsidP="00646F7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всегда был сложным. На него оказывают влияние огромное количество факторов, касающихся как профессионализма преподавателя, </w:t>
      </w:r>
      <w:r w:rsidR="00BE17DE">
        <w:rPr>
          <w:rFonts w:ascii="Times New Roman" w:hAnsi="Times New Roman" w:cs="Times New Roman"/>
          <w:sz w:val="28"/>
          <w:szCs w:val="28"/>
        </w:rPr>
        <w:t xml:space="preserve">условий, в которых он работает, </w:t>
      </w:r>
      <w:r>
        <w:rPr>
          <w:rFonts w:ascii="Times New Roman" w:hAnsi="Times New Roman" w:cs="Times New Roman"/>
          <w:sz w:val="28"/>
          <w:szCs w:val="28"/>
        </w:rPr>
        <w:t xml:space="preserve">так и готовности </w:t>
      </w:r>
      <w:r w:rsidR="009F46C8">
        <w:rPr>
          <w:rFonts w:ascii="Times New Roman" w:hAnsi="Times New Roman" w:cs="Times New Roman"/>
          <w:sz w:val="28"/>
          <w:szCs w:val="28"/>
        </w:rPr>
        <w:t xml:space="preserve">и желания </w:t>
      </w:r>
      <w:r>
        <w:rPr>
          <w:rFonts w:ascii="Times New Roman" w:hAnsi="Times New Roman" w:cs="Times New Roman"/>
          <w:sz w:val="28"/>
          <w:szCs w:val="28"/>
        </w:rPr>
        <w:t>обучающегося</w:t>
      </w:r>
      <w:r w:rsidR="00635FE7">
        <w:rPr>
          <w:rFonts w:ascii="Times New Roman" w:hAnsi="Times New Roman" w:cs="Times New Roman"/>
          <w:sz w:val="28"/>
          <w:szCs w:val="28"/>
        </w:rPr>
        <w:t xml:space="preserve"> к приобретению новых знаний</w:t>
      </w:r>
      <w:r w:rsidR="009F46C8">
        <w:rPr>
          <w:rFonts w:ascii="Times New Roman" w:hAnsi="Times New Roman" w:cs="Times New Roman"/>
          <w:sz w:val="28"/>
          <w:szCs w:val="28"/>
        </w:rPr>
        <w:t xml:space="preserve">. </w:t>
      </w:r>
      <w:r w:rsidR="00BB659B">
        <w:rPr>
          <w:rFonts w:ascii="Times New Roman" w:hAnsi="Times New Roman" w:cs="Times New Roman"/>
          <w:sz w:val="28"/>
          <w:szCs w:val="28"/>
        </w:rPr>
        <w:t>В</w:t>
      </w:r>
      <w:r w:rsidR="009F46C8">
        <w:rPr>
          <w:rFonts w:ascii="Times New Roman" w:hAnsi="Times New Roman" w:cs="Times New Roman"/>
          <w:sz w:val="28"/>
          <w:szCs w:val="28"/>
        </w:rPr>
        <w:t xml:space="preserve">ажную роль в процессе получения знаний играют и внешние факторы. В частности, </w:t>
      </w:r>
      <w:r w:rsidR="009D06D8">
        <w:rPr>
          <w:rFonts w:ascii="Times New Roman" w:hAnsi="Times New Roman" w:cs="Times New Roman"/>
          <w:sz w:val="28"/>
          <w:szCs w:val="28"/>
        </w:rPr>
        <w:t>в</w:t>
      </w:r>
      <w:r w:rsidR="0041464C">
        <w:rPr>
          <w:rFonts w:ascii="Times New Roman" w:hAnsi="Times New Roman" w:cs="Times New Roman"/>
          <w:sz w:val="28"/>
          <w:szCs w:val="28"/>
        </w:rPr>
        <w:t xml:space="preserve"> связи с пандемией </w:t>
      </w:r>
      <w:proofErr w:type="spellStart"/>
      <w:r w:rsidR="009F46C8">
        <w:rPr>
          <w:rFonts w:ascii="Times New Roman" w:hAnsi="Times New Roman" w:cs="Times New Roman"/>
          <w:sz w:val="28"/>
          <w:szCs w:val="28"/>
        </w:rPr>
        <w:t>коронавирусной</w:t>
      </w:r>
      <w:proofErr w:type="spellEnd"/>
      <w:r w:rsidR="009F46C8">
        <w:rPr>
          <w:rFonts w:ascii="Times New Roman" w:hAnsi="Times New Roman" w:cs="Times New Roman"/>
          <w:sz w:val="28"/>
          <w:szCs w:val="28"/>
        </w:rPr>
        <w:t xml:space="preserve"> инфекции</w:t>
      </w:r>
      <w:r w:rsidR="004D1F7D">
        <w:rPr>
          <w:rFonts w:ascii="Times New Roman" w:hAnsi="Times New Roman" w:cs="Times New Roman"/>
          <w:sz w:val="28"/>
          <w:szCs w:val="28"/>
        </w:rPr>
        <w:t xml:space="preserve"> </w:t>
      </w:r>
      <w:r w:rsidR="0041464C">
        <w:rPr>
          <w:rFonts w:ascii="Times New Roman" w:hAnsi="Times New Roman" w:cs="Times New Roman"/>
          <w:sz w:val="28"/>
          <w:szCs w:val="28"/>
        </w:rPr>
        <w:t>университеты</w:t>
      </w:r>
      <w:r w:rsidR="004D1F7D">
        <w:rPr>
          <w:rFonts w:ascii="Times New Roman" w:hAnsi="Times New Roman" w:cs="Times New Roman"/>
          <w:sz w:val="28"/>
          <w:szCs w:val="28"/>
        </w:rPr>
        <w:t xml:space="preserve"> вынужден</w:t>
      </w:r>
      <w:r w:rsidR="0041464C">
        <w:rPr>
          <w:rFonts w:ascii="Times New Roman" w:hAnsi="Times New Roman" w:cs="Times New Roman"/>
          <w:sz w:val="28"/>
          <w:szCs w:val="28"/>
        </w:rPr>
        <w:t>ы</w:t>
      </w:r>
      <w:r w:rsidR="004D1F7D">
        <w:rPr>
          <w:rFonts w:ascii="Times New Roman" w:hAnsi="Times New Roman" w:cs="Times New Roman"/>
          <w:sz w:val="28"/>
          <w:szCs w:val="28"/>
        </w:rPr>
        <w:t xml:space="preserve"> </w:t>
      </w:r>
      <w:r w:rsidR="0041464C">
        <w:rPr>
          <w:rFonts w:ascii="Times New Roman" w:hAnsi="Times New Roman" w:cs="Times New Roman"/>
          <w:sz w:val="28"/>
          <w:szCs w:val="28"/>
        </w:rPr>
        <w:t xml:space="preserve">были </w:t>
      </w:r>
      <w:r w:rsidR="004D1F7D">
        <w:rPr>
          <w:rFonts w:ascii="Times New Roman" w:hAnsi="Times New Roman" w:cs="Times New Roman"/>
          <w:sz w:val="28"/>
          <w:szCs w:val="28"/>
        </w:rPr>
        <w:t>пере</w:t>
      </w:r>
      <w:r w:rsidR="0041464C">
        <w:rPr>
          <w:rFonts w:ascii="Times New Roman" w:hAnsi="Times New Roman" w:cs="Times New Roman"/>
          <w:sz w:val="28"/>
          <w:szCs w:val="28"/>
        </w:rPr>
        <w:t>йти к</w:t>
      </w:r>
      <w:r w:rsidR="004D1F7D">
        <w:rPr>
          <w:rFonts w:ascii="Times New Roman" w:hAnsi="Times New Roman" w:cs="Times New Roman"/>
          <w:sz w:val="28"/>
          <w:szCs w:val="28"/>
        </w:rPr>
        <w:t xml:space="preserve"> проведени</w:t>
      </w:r>
      <w:r w:rsidR="0041464C">
        <w:rPr>
          <w:rFonts w:ascii="Times New Roman" w:hAnsi="Times New Roman" w:cs="Times New Roman"/>
          <w:sz w:val="28"/>
          <w:szCs w:val="28"/>
        </w:rPr>
        <w:t>ю</w:t>
      </w:r>
      <w:r w:rsidR="004D1F7D">
        <w:rPr>
          <w:rFonts w:ascii="Times New Roman" w:hAnsi="Times New Roman" w:cs="Times New Roman"/>
          <w:sz w:val="28"/>
          <w:szCs w:val="28"/>
        </w:rPr>
        <w:t xml:space="preserve"> занятий в дистанционном формате</w:t>
      </w:r>
      <w:r w:rsidR="00E34FE6">
        <w:rPr>
          <w:rFonts w:ascii="Times New Roman" w:hAnsi="Times New Roman" w:cs="Times New Roman"/>
          <w:sz w:val="28"/>
          <w:szCs w:val="28"/>
        </w:rPr>
        <w:t>, что вызвало немало трудностей и проблем.</w:t>
      </w:r>
      <w:r w:rsidR="00553854">
        <w:rPr>
          <w:rFonts w:ascii="Times New Roman" w:hAnsi="Times New Roman" w:cs="Times New Roman"/>
          <w:sz w:val="28"/>
          <w:szCs w:val="28"/>
        </w:rPr>
        <w:t xml:space="preserve"> </w:t>
      </w:r>
      <w:r w:rsidR="00646F7B">
        <w:rPr>
          <w:rFonts w:ascii="Times New Roman" w:hAnsi="Times New Roman" w:cs="Times New Roman"/>
          <w:sz w:val="28"/>
          <w:szCs w:val="28"/>
        </w:rPr>
        <w:t xml:space="preserve">Как известно, задача преподавателя заключается не только в составлении контрольных вопросов, задач, оценке результатов работы обучающихся, но и в формировании у студентов способности к самооценке, самоконтролю путем вовлечения его в открытое обсуждение своего выступления и выступления своего оппонента,  что в онлайн условиях бывает сделать сложно. </w:t>
      </w:r>
      <w:r w:rsidR="00BB659B">
        <w:rPr>
          <w:rFonts w:ascii="Times New Roman" w:hAnsi="Times New Roman" w:cs="Times New Roman"/>
          <w:sz w:val="28"/>
          <w:szCs w:val="28"/>
        </w:rPr>
        <w:t>В</w:t>
      </w:r>
      <w:r w:rsidR="00646F7B">
        <w:rPr>
          <w:rFonts w:ascii="Times New Roman" w:hAnsi="Times New Roman" w:cs="Times New Roman"/>
          <w:sz w:val="28"/>
          <w:szCs w:val="28"/>
        </w:rPr>
        <w:t xml:space="preserve"> ходе процесса обучения, дискуссии, практической деятельности происходит обмен знаниями </w:t>
      </w:r>
      <w:r w:rsidR="00646F7B" w:rsidRPr="00CE6298">
        <w:rPr>
          <w:rFonts w:ascii="Times New Roman" w:hAnsi="Times New Roman" w:cs="Times New Roman"/>
          <w:sz w:val="28"/>
          <w:szCs w:val="28"/>
        </w:rPr>
        <w:t>[</w:t>
      </w:r>
      <w:proofErr w:type="spellStart"/>
      <w:r w:rsidR="00646F7B" w:rsidRPr="00551FCA">
        <w:rPr>
          <w:rFonts w:ascii="Times New Roman" w:hAnsi="Times New Roman" w:cs="Times New Roman"/>
          <w:sz w:val="28"/>
          <w:szCs w:val="28"/>
          <w:lang w:val="en-US"/>
        </w:rPr>
        <w:t>Grebla</w:t>
      </w:r>
      <w:proofErr w:type="spellEnd"/>
      <w:r w:rsidR="00646F7B" w:rsidRPr="00CE6298">
        <w:rPr>
          <w:rFonts w:ascii="Times New Roman" w:hAnsi="Times New Roman" w:cs="Times New Roman"/>
          <w:sz w:val="28"/>
          <w:szCs w:val="28"/>
        </w:rPr>
        <w:t xml:space="preserve"> </w:t>
      </w:r>
      <w:r w:rsidR="00646F7B" w:rsidRPr="00551FCA">
        <w:rPr>
          <w:rFonts w:ascii="Times New Roman" w:hAnsi="Times New Roman" w:cs="Times New Roman"/>
          <w:sz w:val="28"/>
          <w:szCs w:val="28"/>
          <w:lang w:val="en-US"/>
        </w:rPr>
        <w:t>H</w:t>
      </w:r>
      <w:r w:rsidR="00646F7B" w:rsidRPr="00CE6298">
        <w:rPr>
          <w:rFonts w:ascii="Times New Roman" w:hAnsi="Times New Roman" w:cs="Times New Roman"/>
          <w:sz w:val="28"/>
          <w:szCs w:val="28"/>
        </w:rPr>
        <w:t>.</w:t>
      </w:r>
      <w:r w:rsidR="00646F7B" w:rsidRPr="00551FCA">
        <w:rPr>
          <w:rFonts w:ascii="Times New Roman" w:hAnsi="Times New Roman" w:cs="Times New Roman"/>
          <w:sz w:val="28"/>
          <w:szCs w:val="28"/>
          <w:lang w:val="en-US"/>
        </w:rPr>
        <w:t>A</w:t>
      </w:r>
      <w:r w:rsidR="00646F7B" w:rsidRPr="00CE6298">
        <w:rPr>
          <w:rFonts w:ascii="Times New Roman" w:hAnsi="Times New Roman" w:cs="Times New Roman"/>
          <w:sz w:val="28"/>
          <w:szCs w:val="28"/>
        </w:rPr>
        <w:t>., 2010</w:t>
      </w:r>
      <w:r w:rsidR="00646F7B" w:rsidRPr="00850E58">
        <w:rPr>
          <w:rFonts w:ascii="Times New Roman" w:hAnsi="Times New Roman" w:cs="Times New Roman"/>
          <w:sz w:val="28"/>
          <w:szCs w:val="28"/>
        </w:rPr>
        <w:t xml:space="preserve">]. </w:t>
      </w:r>
      <w:r w:rsidR="001A5C71" w:rsidRPr="00850E58">
        <w:rPr>
          <w:rFonts w:ascii="Times New Roman" w:hAnsi="Times New Roman" w:cs="Times New Roman"/>
          <w:color w:val="F79646" w:themeColor="accent6"/>
          <w:sz w:val="28"/>
          <w:szCs w:val="28"/>
        </w:rPr>
        <w:t xml:space="preserve"> </w:t>
      </w:r>
      <w:r w:rsidR="001A5C71" w:rsidRPr="00850E58">
        <w:rPr>
          <w:rFonts w:ascii="Times New Roman" w:hAnsi="Times New Roman" w:cs="Times New Roman"/>
          <w:sz w:val="28"/>
          <w:szCs w:val="28"/>
        </w:rPr>
        <w:t>При этом</w:t>
      </w:r>
      <w:r w:rsidR="00646F7B" w:rsidRPr="00850E58">
        <w:rPr>
          <w:rFonts w:ascii="Times New Roman" w:hAnsi="Times New Roman" w:cs="Times New Roman"/>
          <w:sz w:val="28"/>
          <w:szCs w:val="28"/>
        </w:rPr>
        <w:t xml:space="preserve"> </w:t>
      </w:r>
      <w:r w:rsidR="001A5C71" w:rsidRPr="00850E58">
        <w:rPr>
          <w:rFonts w:ascii="Times New Roman" w:hAnsi="Times New Roman" w:cs="Times New Roman"/>
          <w:sz w:val="28"/>
          <w:szCs w:val="28"/>
        </w:rPr>
        <w:t xml:space="preserve">знания, полученные из различных источников, объединяются, что приводит к формированию знания нового типа, новой идеи, нового метода </w:t>
      </w:r>
      <w:r w:rsidR="00646F7B" w:rsidRPr="00850E58">
        <w:rPr>
          <w:rFonts w:ascii="Times New Roman" w:hAnsi="Times New Roman" w:cs="Times New Roman"/>
          <w:sz w:val="28"/>
          <w:szCs w:val="28"/>
        </w:rPr>
        <w:t>решения задачи, выявл</w:t>
      </w:r>
      <w:r w:rsidR="001A5C71" w:rsidRPr="00850E58">
        <w:rPr>
          <w:rFonts w:ascii="Times New Roman" w:hAnsi="Times New Roman" w:cs="Times New Roman"/>
          <w:sz w:val="28"/>
          <w:szCs w:val="28"/>
        </w:rPr>
        <w:t>яются</w:t>
      </w:r>
      <w:r w:rsidR="00646F7B" w:rsidRPr="00850E58">
        <w:rPr>
          <w:rFonts w:ascii="Times New Roman" w:hAnsi="Times New Roman" w:cs="Times New Roman"/>
          <w:sz w:val="28"/>
          <w:szCs w:val="28"/>
        </w:rPr>
        <w:t xml:space="preserve"> новы</w:t>
      </w:r>
      <w:r w:rsidR="001A5C71" w:rsidRPr="00850E58">
        <w:rPr>
          <w:rFonts w:ascii="Times New Roman" w:hAnsi="Times New Roman" w:cs="Times New Roman"/>
          <w:sz w:val="28"/>
          <w:szCs w:val="28"/>
        </w:rPr>
        <w:t>е</w:t>
      </w:r>
      <w:r w:rsidR="00646F7B" w:rsidRPr="00850E58">
        <w:rPr>
          <w:rFonts w:ascii="Times New Roman" w:hAnsi="Times New Roman" w:cs="Times New Roman"/>
          <w:sz w:val="28"/>
          <w:szCs w:val="28"/>
        </w:rPr>
        <w:t xml:space="preserve"> отношени</w:t>
      </w:r>
      <w:r w:rsidR="001A5C71" w:rsidRPr="00850E58">
        <w:rPr>
          <w:rFonts w:ascii="Times New Roman" w:hAnsi="Times New Roman" w:cs="Times New Roman"/>
          <w:sz w:val="28"/>
          <w:szCs w:val="28"/>
        </w:rPr>
        <w:t>я</w:t>
      </w:r>
      <w:r w:rsidR="00646F7B" w:rsidRPr="00850E58">
        <w:rPr>
          <w:rFonts w:ascii="Times New Roman" w:hAnsi="Times New Roman" w:cs="Times New Roman"/>
          <w:sz w:val="28"/>
          <w:szCs w:val="28"/>
        </w:rPr>
        <w:t xml:space="preserve"> между ранее несвязанн</w:t>
      </w:r>
      <w:r w:rsidR="001A5C71" w:rsidRPr="00850E58">
        <w:rPr>
          <w:rFonts w:ascii="Times New Roman" w:hAnsi="Times New Roman" w:cs="Times New Roman"/>
          <w:sz w:val="28"/>
          <w:szCs w:val="28"/>
        </w:rPr>
        <w:t>ой информацией</w:t>
      </w:r>
      <w:r w:rsidR="00646F7B" w:rsidRPr="00850E58">
        <w:rPr>
          <w:rFonts w:ascii="Times New Roman" w:hAnsi="Times New Roman" w:cs="Times New Roman"/>
          <w:sz w:val="28"/>
          <w:szCs w:val="28"/>
        </w:rPr>
        <w:t xml:space="preserve">, </w:t>
      </w:r>
      <w:r w:rsidR="001A5C71" w:rsidRPr="00850E58">
        <w:rPr>
          <w:rFonts w:ascii="Times New Roman" w:hAnsi="Times New Roman" w:cs="Times New Roman"/>
          <w:sz w:val="28"/>
          <w:szCs w:val="28"/>
        </w:rPr>
        <w:t xml:space="preserve">в результате </w:t>
      </w:r>
      <w:r w:rsidR="00646F7B" w:rsidRPr="00850E58">
        <w:rPr>
          <w:rFonts w:ascii="Times New Roman" w:hAnsi="Times New Roman" w:cs="Times New Roman"/>
          <w:sz w:val="28"/>
          <w:szCs w:val="28"/>
        </w:rPr>
        <w:t>приобрет</w:t>
      </w:r>
      <w:r w:rsidR="001A5C71" w:rsidRPr="00850E58">
        <w:rPr>
          <w:rFonts w:ascii="Times New Roman" w:hAnsi="Times New Roman" w:cs="Times New Roman"/>
          <w:sz w:val="28"/>
          <w:szCs w:val="28"/>
        </w:rPr>
        <w:t>аются</w:t>
      </w:r>
      <w:r w:rsidR="00646F7B" w:rsidRPr="00850E58">
        <w:rPr>
          <w:rFonts w:ascii="Times New Roman" w:hAnsi="Times New Roman" w:cs="Times New Roman"/>
          <w:sz w:val="28"/>
          <w:szCs w:val="28"/>
        </w:rPr>
        <w:t xml:space="preserve"> новы</w:t>
      </w:r>
      <w:r w:rsidR="001A5C71" w:rsidRPr="00850E58">
        <w:rPr>
          <w:rFonts w:ascii="Times New Roman" w:hAnsi="Times New Roman" w:cs="Times New Roman"/>
          <w:sz w:val="28"/>
          <w:szCs w:val="28"/>
        </w:rPr>
        <w:t>е</w:t>
      </w:r>
      <w:r w:rsidR="00646F7B" w:rsidRPr="00850E58">
        <w:rPr>
          <w:rFonts w:ascii="Times New Roman" w:hAnsi="Times New Roman" w:cs="Times New Roman"/>
          <w:sz w:val="28"/>
          <w:szCs w:val="28"/>
        </w:rPr>
        <w:t xml:space="preserve"> компетенци</w:t>
      </w:r>
      <w:r w:rsidR="001A5C71" w:rsidRPr="00850E58">
        <w:rPr>
          <w:rFonts w:ascii="Times New Roman" w:hAnsi="Times New Roman" w:cs="Times New Roman"/>
          <w:sz w:val="28"/>
          <w:szCs w:val="28"/>
        </w:rPr>
        <w:t>и</w:t>
      </w:r>
      <w:r w:rsidR="00646F7B" w:rsidRPr="00850E58">
        <w:rPr>
          <w:rFonts w:ascii="Times New Roman" w:hAnsi="Times New Roman" w:cs="Times New Roman"/>
          <w:sz w:val="28"/>
          <w:szCs w:val="28"/>
        </w:rPr>
        <w:t xml:space="preserve"> [Смирнов А.В., Левашова Т.В., 2013].</w:t>
      </w:r>
      <w:r w:rsidR="00AB1084" w:rsidRPr="00850E58">
        <w:rPr>
          <w:rFonts w:ascii="Times New Roman" w:hAnsi="Times New Roman" w:cs="Times New Roman"/>
          <w:sz w:val="28"/>
          <w:szCs w:val="28"/>
        </w:rPr>
        <w:t xml:space="preserve"> При дистанционном формате обучения сделать это сложнее.</w:t>
      </w:r>
      <w:r w:rsidR="00AB1084">
        <w:rPr>
          <w:rFonts w:ascii="Times New Roman" w:hAnsi="Times New Roman" w:cs="Times New Roman"/>
          <w:sz w:val="28"/>
          <w:szCs w:val="28"/>
        </w:rPr>
        <w:t xml:space="preserve">  </w:t>
      </w:r>
    </w:p>
    <w:p w:rsidR="00EF195D" w:rsidRDefault="00AB1084" w:rsidP="00692A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w:t>
      </w:r>
      <w:r w:rsidR="00E008E5">
        <w:rPr>
          <w:rFonts w:ascii="Times New Roman" w:hAnsi="Times New Roman" w:cs="Times New Roman"/>
          <w:sz w:val="28"/>
          <w:szCs w:val="28"/>
        </w:rPr>
        <w:t>ель</w:t>
      </w:r>
      <w:r w:rsidR="00EF195D">
        <w:rPr>
          <w:rFonts w:ascii="Times New Roman" w:hAnsi="Times New Roman" w:cs="Times New Roman"/>
          <w:sz w:val="28"/>
          <w:szCs w:val="28"/>
        </w:rPr>
        <w:t xml:space="preserve"> настоящего исследования </w:t>
      </w:r>
      <w:r w:rsidR="00BB659B">
        <w:rPr>
          <w:rFonts w:ascii="Times New Roman" w:hAnsi="Times New Roman" w:cs="Times New Roman"/>
          <w:sz w:val="28"/>
          <w:szCs w:val="28"/>
        </w:rPr>
        <w:t>заключается в</w:t>
      </w:r>
      <w:r w:rsidR="00E008E5">
        <w:rPr>
          <w:rFonts w:ascii="Times New Roman" w:hAnsi="Times New Roman" w:cs="Times New Roman"/>
          <w:sz w:val="28"/>
          <w:szCs w:val="28"/>
        </w:rPr>
        <w:t xml:space="preserve"> </w:t>
      </w:r>
      <w:r w:rsidR="006E246A" w:rsidRPr="006F2D47">
        <w:rPr>
          <w:rFonts w:ascii="Times New Roman" w:hAnsi="Times New Roman" w:cs="Times New Roman"/>
          <w:sz w:val="28"/>
          <w:szCs w:val="28"/>
        </w:rPr>
        <w:t>анализ</w:t>
      </w:r>
      <w:r w:rsidR="00BB659B">
        <w:rPr>
          <w:rFonts w:ascii="Times New Roman" w:hAnsi="Times New Roman" w:cs="Times New Roman"/>
          <w:sz w:val="28"/>
          <w:szCs w:val="28"/>
        </w:rPr>
        <w:t>е</w:t>
      </w:r>
      <w:r w:rsidR="00E008E5" w:rsidRPr="006F2D47">
        <w:rPr>
          <w:rFonts w:ascii="Times New Roman" w:hAnsi="Times New Roman" w:cs="Times New Roman"/>
          <w:sz w:val="28"/>
          <w:szCs w:val="28"/>
        </w:rPr>
        <w:t xml:space="preserve"> </w:t>
      </w:r>
      <w:r w:rsidR="00EF195D">
        <w:rPr>
          <w:rFonts w:ascii="Times New Roman" w:hAnsi="Times New Roman" w:cs="Times New Roman"/>
          <w:sz w:val="28"/>
          <w:szCs w:val="28"/>
        </w:rPr>
        <w:t>готовности студентов вуза к восприятию знаний</w:t>
      </w:r>
      <w:r w:rsidR="00635FE7">
        <w:rPr>
          <w:rFonts w:ascii="Times New Roman" w:hAnsi="Times New Roman" w:cs="Times New Roman"/>
          <w:sz w:val="28"/>
          <w:szCs w:val="28"/>
        </w:rPr>
        <w:t xml:space="preserve"> по безопасности жизнедеятельности</w:t>
      </w:r>
      <w:r w:rsidR="00EF195D">
        <w:rPr>
          <w:rFonts w:ascii="Times New Roman" w:hAnsi="Times New Roman" w:cs="Times New Roman"/>
          <w:sz w:val="28"/>
          <w:szCs w:val="28"/>
        </w:rPr>
        <w:t>, получаемых путем дистанционного обучения.</w:t>
      </w:r>
    </w:p>
    <w:p w:rsidR="001611A2" w:rsidRPr="001611A2" w:rsidRDefault="001611A2" w:rsidP="004C3416">
      <w:pPr>
        <w:spacing w:after="0" w:line="360" w:lineRule="auto"/>
        <w:ind w:firstLine="567"/>
        <w:jc w:val="both"/>
        <w:rPr>
          <w:rFonts w:ascii="Times New Roman" w:hAnsi="Times New Roman" w:cs="Times New Roman"/>
          <w:b/>
          <w:sz w:val="28"/>
          <w:szCs w:val="28"/>
        </w:rPr>
      </w:pPr>
      <w:r w:rsidRPr="001611A2">
        <w:rPr>
          <w:rFonts w:ascii="Times New Roman" w:hAnsi="Times New Roman" w:cs="Times New Roman"/>
          <w:b/>
          <w:sz w:val="28"/>
          <w:szCs w:val="28"/>
        </w:rPr>
        <w:t>Материалы и методы исследования</w:t>
      </w:r>
    </w:p>
    <w:p w:rsidR="0041464C" w:rsidRDefault="0041464C" w:rsidP="004C3416">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Нами </w:t>
      </w:r>
      <w:r w:rsidR="00BE17DE">
        <w:rPr>
          <w:rFonts w:ascii="Times New Roman" w:hAnsi="Times New Roman" w:cs="Times New Roman"/>
          <w:sz w:val="28"/>
          <w:szCs w:val="28"/>
        </w:rPr>
        <w:t xml:space="preserve">разработана анкета, состоящая из 30 вопросов, касающихся </w:t>
      </w:r>
      <w:r w:rsidR="004C3416">
        <w:rPr>
          <w:rFonts w:ascii="Times New Roman" w:hAnsi="Times New Roman" w:cs="Times New Roman"/>
          <w:sz w:val="28"/>
          <w:szCs w:val="28"/>
        </w:rPr>
        <w:t xml:space="preserve">организации учебы и отдыха студентов, состояния их психического и физического здоровья, изменений, вызванных включением дистанционного обучения в образовательный процесс, а также отношения студентов к </w:t>
      </w:r>
      <w:r w:rsidR="004C3416">
        <w:rPr>
          <w:rFonts w:ascii="Times New Roman" w:hAnsi="Times New Roman" w:cs="Times New Roman"/>
          <w:sz w:val="28"/>
          <w:szCs w:val="28"/>
        </w:rPr>
        <w:lastRenderedPageBreak/>
        <w:t xml:space="preserve">различным форматам обучения. </w:t>
      </w:r>
      <w:r w:rsidR="00FB33C7">
        <w:rPr>
          <w:rFonts w:ascii="Times New Roman" w:hAnsi="Times New Roman" w:cs="Times New Roman"/>
          <w:sz w:val="28"/>
          <w:szCs w:val="28"/>
        </w:rPr>
        <w:t>П</w:t>
      </w:r>
      <w:r w:rsidR="00BE17DE">
        <w:rPr>
          <w:rFonts w:ascii="Times New Roman" w:hAnsi="Times New Roman" w:cs="Times New Roman"/>
          <w:sz w:val="28"/>
          <w:szCs w:val="28"/>
        </w:rPr>
        <w:t xml:space="preserve">роведено анкетирование 395 студентов (245 девушек и 150 юношей) Самарского университета  </w:t>
      </w:r>
      <w:r w:rsidR="0073288A">
        <w:rPr>
          <w:rFonts w:ascii="Times New Roman" w:hAnsi="Times New Roman" w:cs="Times New Roman"/>
          <w:sz w:val="28"/>
          <w:szCs w:val="28"/>
        </w:rPr>
        <w:t xml:space="preserve">в возрасте от 17 до 24 лет, исследование </w:t>
      </w:r>
      <w:r w:rsidR="008458A3">
        <w:rPr>
          <w:rFonts w:ascii="Times New Roman" w:hAnsi="Times New Roman" w:cs="Times New Roman"/>
          <w:sz w:val="28"/>
          <w:szCs w:val="28"/>
        </w:rPr>
        <w:t>выполне</w:t>
      </w:r>
      <w:r w:rsidR="0073288A">
        <w:rPr>
          <w:rFonts w:ascii="Times New Roman" w:hAnsi="Times New Roman" w:cs="Times New Roman"/>
          <w:sz w:val="28"/>
          <w:szCs w:val="28"/>
        </w:rPr>
        <w:t xml:space="preserve">но </w:t>
      </w:r>
      <w:r w:rsidRPr="00B355D4">
        <w:rPr>
          <w:rFonts w:ascii="Times New Roman" w:hAnsi="Times New Roman" w:cs="Times New Roman"/>
          <w:sz w:val="28"/>
          <w:szCs w:val="28"/>
        </w:rPr>
        <w:t>на платформе Гугл диск, раздел «Формы»</w:t>
      </w:r>
      <w:r w:rsidR="00FB33C7">
        <w:rPr>
          <w:rFonts w:ascii="Times New Roman" w:hAnsi="Times New Roman" w:cs="Times New Roman"/>
          <w:sz w:val="28"/>
          <w:szCs w:val="28"/>
        </w:rPr>
        <w:t>. Среди опрошенных</w:t>
      </w:r>
      <w:r w:rsidRPr="00B355D4">
        <w:rPr>
          <w:rFonts w:ascii="Times New Roman" w:hAnsi="Times New Roman" w:cs="Times New Roman"/>
          <w:sz w:val="28"/>
          <w:szCs w:val="28"/>
        </w:rPr>
        <w:t xml:space="preserve"> </w:t>
      </w:r>
      <w:r w:rsidR="00FB33C7">
        <w:rPr>
          <w:rFonts w:ascii="Times New Roman" w:hAnsi="Times New Roman" w:cs="Times New Roman"/>
          <w:sz w:val="28"/>
          <w:szCs w:val="28"/>
        </w:rPr>
        <w:t>133 (</w:t>
      </w:r>
      <w:r w:rsidRPr="00B355D4">
        <w:rPr>
          <w:rFonts w:ascii="Times New Roman" w:hAnsi="Times New Roman" w:cs="Times New Roman"/>
          <w:sz w:val="28"/>
          <w:szCs w:val="28"/>
        </w:rPr>
        <w:t>33,7%</w:t>
      </w:r>
      <w:r w:rsidR="00FB33C7">
        <w:rPr>
          <w:rFonts w:ascii="Times New Roman" w:hAnsi="Times New Roman" w:cs="Times New Roman"/>
          <w:sz w:val="28"/>
          <w:szCs w:val="28"/>
        </w:rPr>
        <w:t>)</w:t>
      </w:r>
      <w:r w:rsidRPr="00B355D4">
        <w:rPr>
          <w:rFonts w:ascii="Times New Roman" w:hAnsi="Times New Roman" w:cs="Times New Roman"/>
          <w:sz w:val="28"/>
          <w:szCs w:val="28"/>
        </w:rPr>
        <w:t xml:space="preserve"> </w:t>
      </w:r>
      <w:r w:rsidR="00FB33C7">
        <w:rPr>
          <w:rFonts w:ascii="Times New Roman" w:hAnsi="Times New Roman" w:cs="Times New Roman"/>
          <w:sz w:val="28"/>
          <w:szCs w:val="28"/>
        </w:rPr>
        <w:t xml:space="preserve">студента </w:t>
      </w:r>
      <w:r w:rsidRPr="00B355D4">
        <w:rPr>
          <w:rFonts w:ascii="Times New Roman" w:hAnsi="Times New Roman" w:cs="Times New Roman"/>
          <w:sz w:val="28"/>
          <w:szCs w:val="28"/>
        </w:rPr>
        <w:t>обуча</w:t>
      </w:r>
      <w:r w:rsidR="00FB33C7">
        <w:rPr>
          <w:rFonts w:ascii="Times New Roman" w:hAnsi="Times New Roman" w:cs="Times New Roman"/>
          <w:sz w:val="28"/>
          <w:szCs w:val="28"/>
        </w:rPr>
        <w:t xml:space="preserve">лись в </w:t>
      </w:r>
      <w:r w:rsidRPr="00B355D4">
        <w:rPr>
          <w:rFonts w:ascii="Times New Roman" w:hAnsi="Times New Roman" w:cs="Times New Roman"/>
          <w:sz w:val="28"/>
          <w:szCs w:val="28"/>
        </w:rPr>
        <w:t>юридическо</w:t>
      </w:r>
      <w:r w:rsidR="00FB33C7">
        <w:rPr>
          <w:rFonts w:ascii="Times New Roman" w:hAnsi="Times New Roman" w:cs="Times New Roman"/>
          <w:sz w:val="28"/>
          <w:szCs w:val="28"/>
        </w:rPr>
        <w:t>м</w:t>
      </w:r>
      <w:r w:rsidRPr="00B355D4">
        <w:rPr>
          <w:rFonts w:ascii="Times New Roman" w:hAnsi="Times New Roman" w:cs="Times New Roman"/>
          <w:sz w:val="28"/>
          <w:szCs w:val="28"/>
        </w:rPr>
        <w:t xml:space="preserve"> институт</w:t>
      </w:r>
      <w:r w:rsidR="00FB33C7">
        <w:rPr>
          <w:rFonts w:ascii="Times New Roman" w:hAnsi="Times New Roman" w:cs="Times New Roman"/>
          <w:sz w:val="28"/>
          <w:szCs w:val="28"/>
        </w:rPr>
        <w:t>е</w:t>
      </w:r>
      <w:r w:rsidR="00BB659B">
        <w:rPr>
          <w:rFonts w:ascii="Times New Roman" w:hAnsi="Times New Roman" w:cs="Times New Roman"/>
          <w:sz w:val="28"/>
          <w:szCs w:val="28"/>
        </w:rPr>
        <w:t>;</w:t>
      </w:r>
      <w:r w:rsidRPr="00B355D4">
        <w:rPr>
          <w:rFonts w:ascii="Times New Roman" w:hAnsi="Times New Roman" w:cs="Times New Roman"/>
          <w:sz w:val="28"/>
          <w:szCs w:val="28"/>
        </w:rPr>
        <w:t xml:space="preserve"> </w:t>
      </w:r>
      <w:r w:rsidR="00FB33C7">
        <w:rPr>
          <w:rFonts w:ascii="Times New Roman" w:hAnsi="Times New Roman" w:cs="Times New Roman"/>
          <w:sz w:val="28"/>
          <w:szCs w:val="28"/>
        </w:rPr>
        <w:t>89 человек (</w:t>
      </w:r>
      <w:r w:rsidRPr="00B355D4">
        <w:rPr>
          <w:rFonts w:ascii="Times New Roman" w:hAnsi="Times New Roman" w:cs="Times New Roman"/>
          <w:sz w:val="28"/>
          <w:szCs w:val="28"/>
        </w:rPr>
        <w:t>22,5%</w:t>
      </w:r>
      <w:r w:rsidR="00FB33C7">
        <w:rPr>
          <w:rFonts w:ascii="Times New Roman" w:hAnsi="Times New Roman" w:cs="Times New Roman"/>
          <w:sz w:val="28"/>
          <w:szCs w:val="28"/>
        </w:rPr>
        <w:t>)</w:t>
      </w:r>
      <w:r w:rsidRPr="00B355D4">
        <w:rPr>
          <w:rFonts w:ascii="Times New Roman" w:hAnsi="Times New Roman" w:cs="Times New Roman"/>
          <w:sz w:val="28"/>
          <w:szCs w:val="28"/>
        </w:rPr>
        <w:t xml:space="preserve"> </w:t>
      </w:r>
      <w:r>
        <w:rPr>
          <w:rFonts w:ascii="Times New Roman" w:hAnsi="Times New Roman" w:cs="Times New Roman"/>
          <w:sz w:val="28"/>
          <w:szCs w:val="28"/>
        </w:rPr>
        <w:t>–</w:t>
      </w:r>
      <w:r w:rsidRPr="00B355D4">
        <w:rPr>
          <w:rFonts w:ascii="Times New Roman" w:hAnsi="Times New Roman" w:cs="Times New Roman"/>
          <w:sz w:val="28"/>
          <w:szCs w:val="28"/>
        </w:rPr>
        <w:t xml:space="preserve"> </w:t>
      </w:r>
      <w:r w:rsidR="00FB33C7">
        <w:rPr>
          <w:rFonts w:ascii="Times New Roman" w:hAnsi="Times New Roman" w:cs="Times New Roman"/>
          <w:sz w:val="28"/>
          <w:szCs w:val="28"/>
        </w:rPr>
        <w:t xml:space="preserve">в </w:t>
      </w:r>
      <w:r w:rsidRPr="00B355D4">
        <w:rPr>
          <w:rFonts w:ascii="Times New Roman" w:hAnsi="Times New Roman" w:cs="Times New Roman"/>
          <w:sz w:val="28"/>
          <w:szCs w:val="28"/>
        </w:rPr>
        <w:t>институт</w:t>
      </w:r>
      <w:r w:rsidR="00FB33C7">
        <w:rPr>
          <w:rFonts w:ascii="Times New Roman" w:hAnsi="Times New Roman" w:cs="Times New Roman"/>
          <w:sz w:val="28"/>
          <w:szCs w:val="28"/>
        </w:rPr>
        <w:t>е</w:t>
      </w:r>
      <w:r>
        <w:rPr>
          <w:rFonts w:ascii="Times New Roman" w:hAnsi="Times New Roman" w:cs="Times New Roman"/>
          <w:sz w:val="28"/>
          <w:szCs w:val="28"/>
        </w:rPr>
        <w:t xml:space="preserve"> </w:t>
      </w:r>
      <w:r w:rsidR="00BB659B">
        <w:rPr>
          <w:rFonts w:ascii="Times New Roman" w:hAnsi="Times New Roman" w:cs="Times New Roman"/>
          <w:sz w:val="28"/>
          <w:szCs w:val="28"/>
        </w:rPr>
        <w:t>экономики и управления;</w:t>
      </w:r>
      <w:r w:rsidRPr="00B355D4">
        <w:rPr>
          <w:rFonts w:ascii="Times New Roman" w:hAnsi="Times New Roman" w:cs="Times New Roman"/>
          <w:sz w:val="28"/>
          <w:szCs w:val="28"/>
        </w:rPr>
        <w:t xml:space="preserve">  </w:t>
      </w:r>
      <w:r w:rsidR="00FB33C7">
        <w:rPr>
          <w:rFonts w:ascii="Times New Roman" w:hAnsi="Times New Roman" w:cs="Times New Roman"/>
          <w:sz w:val="28"/>
          <w:szCs w:val="28"/>
        </w:rPr>
        <w:t>60 (</w:t>
      </w:r>
      <w:r w:rsidRPr="00B355D4">
        <w:rPr>
          <w:rFonts w:ascii="Times New Roman" w:hAnsi="Times New Roman" w:cs="Times New Roman"/>
          <w:sz w:val="28"/>
          <w:szCs w:val="28"/>
        </w:rPr>
        <w:t>15,2%</w:t>
      </w:r>
      <w:r w:rsidR="00FB33C7">
        <w:rPr>
          <w:rFonts w:ascii="Times New Roman" w:hAnsi="Times New Roman" w:cs="Times New Roman"/>
          <w:sz w:val="28"/>
          <w:szCs w:val="28"/>
        </w:rPr>
        <w:t>)</w:t>
      </w:r>
      <w:r w:rsidRPr="00B355D4">
        <w:rPr>
          <w:rFonts w:ascii="Times New Roman" w:hAnsi="Times New Roman" w:cs="Times New Roman"/>
          <w:sz w:val="28"/>
          <w:szCs w:val="28"/>
        </w:rPr>
        <w:t xml:space="preserve"> </w:t>
      </w:r>
      <w:r>
        <w:rPr>
          <w:rFonts w:ascii="Times New Roman" w:hAnsi="Times New Roman" w:cs="Times New Roman"/>
          <w:sz w:val="28"/>
          <w:szCs w:val="28"/>
        </w:rPr>
        <w:t>–</w:t>
      </w:r>
      <w:r w:rsidRPr="00B355D4">
        <w:rPr>
          <w:rFonts w:ascii="Times New Roman" w:hAnsi="Times New Roman" w:cs="Times New Roman"/>
          <w:sz w:val="28"/>
          <w:szCs w:val="28"/>
        </w:rPr>
        <w:t xml:space="preserve"> </w:t>
      </w:r>
      <w:r w:rsidR="00C5047A">
        <w:rPr>
          <w:rFonts w:ascii="Times New Roman" w:hAnsi="Times New Roman" w:cs="Times New Roman"/>
          <w:sz w:val="28"/>
          <w:szCs w:val="28"/>
        </w:rPr>
        <w:t xml:space="preserve">в </w:t>
      </w:r>
      <w:r w:rsidRPr="00B355D4">
        <w:rPr>
          <w:rFonts w:ascii="Times New Roman" w:hAnsi="Times New Roman" w:cs="Times New Roman"/>
          <w:sz w:val="28"/>
          <w:szCs w:val="28"/>
        </w:rPr>
        <w:t>естественнонаучно</w:t>
      </w:r>
      <w:r w:rsidR="00C5047A">
        <w:rPr>
          <w:rFonts w:ascii="Times New Roman" w:hAnsi="Times New Roman" w:cs="Times New Roman"/>
          <w:sz w:val="28"/>
          <w:szCs w:val="28"/>
        </w:rPr>
        <w:t>м</w:t>
      </w:r>
      <w:r w:rsidR="0073288A">
        <w:rPr>
          <w:rFonts w:ascii="Times New Roman" w:hAnsi="Times New Roman" w:cs="Times New Roman"/>
          <w:sz w:val="28"/>
          <w:szCs w:val="28"/>
        </w:rPr>
        <w:t xml:space="preserve"> институте</w:t>
      </w:r>
      <w:r w:rsidR="00BB659B">
        <w:rPr>
          <w:rFonts w:ascii="Times New Roman" w:hAnsi="Times New Roman" w:cs="Times New Roman"/>
          <w:sz w:val="28"/>
          <w:szCs w:val="28"/>
        </w:rPr>
        <w:t>;</w:t>
      </w:r>
      <w:r w:rsidRPr="00B355D4">
        <w:rPr>
          <w:rFonts w:ascii="Times New Roman" w:hAnsi="Times New Roman" w:cs="Times New Roman"/>
          <w:sz w:val="28"/>
          <w:szCs w:val="28"/>
        </w:rPr>
        <w:t xml:space="preserve"> </w:t>
      </w:r>
      <w:r w:rsidR="00FB33C7">
        <w:rPr>
          <w:rFonts w:ascii="Times New Roman" w:hAnsi="Times New Roman" w:cs="Times New Roman"/>
          <w:sz w:val="28"/>
          <w:szCs w:val="28"/>
        </w:rPr>
        <w:t>63 студента (</w:t>
      </w:r>
      <w:r w:rsidRPr="00B355D4">
        <w:rPr>
          <w:rFonts w:ascii="Times New Roman" w:hAnsi="Times New Roman" w:cs="Times New Roman"/>
          <w:sz w:val="28"/>
          <w:szCs w:val="28"/>
        </w:rPr>
        <w:t>15,9%</w:t>
      </w:r>
      <w:r w:rsidR="00FB33C7">
        <w:rPr>
          <w:rFonts w:ascii="Times New Roman" w:hAnsi="Times New Roman" w:cs="Times New Roman"/>
          <w:sz w:val="28"/>
          <w:szCs w:val="28"/>
        </w:rPr>
        <w:t>)</w:t>
      </w:r>
      <w:r w:rsidRPr="00B355D4">
        <w:rPr>
          <w:rFonts w:ascii="Times New Roman" w:hAnsi="Times New Roman" w:cs="Times New Roman"/>
          <w:sz w:val="28"/>
          <w:szCs w:val="28"/>
        </w:rPr>
        <w:t xml:space="preserve"> </w:t>
      </w:r>
      <w:r>
        <w:rPr>
          <w:rFonts w:ascii="Times New Roman" w:hAnsi="Times New Roman" w:cs="Times New Roman"/>
          <w:sz w:val="28"/>
          <w:szCs w:val="28"/>
        </w:rPr>
        <w:t>–</w:t>
      </w:r>
      <w:r w:rsidRPr="00B355D4">
        <w:rPr>
          <w:rFonts w:ascii="Times New Roman" w:hAnsi="Times New Roman" w:cs="Times New Roman"/>
          <w:sz w:val="28"/>
          <w:szCs w:val="28"/>
        </w:rPr>
        <w:t xml:space="preserve"> </w:t>
      </w:r>
      <w:r w:rsidR="00BB659B">
        <w:rPr>
          <w:rFonts w:ascii="Times New Roman" w:hAnsi="Times New Roman" w:cs="Times New Roman"/>
          <w:sz w:val="28"/>
          <w:szCs w:val="28"/>
        </w:rPr>
        <w:t>в</w:t>
      </w:r>
      <w:r w:rsidR="00C5047A">
        <w:rPr>
          <w:rFonts w:ascii="Times New Roman" w:hAnsi="Times New Roman" w:cs="Times New Roman"/>
          <w:sz w:val="28"/>
          <w:szCs w:val="28"/>
        </w:rPr>
        <w:t xml:space="preserve"> </w:t>
      </w:r>
      <w:r w:rsidRPr="00B355D4">
        <w:rPr>
          <w:rFonts w:ascii="Times New Roman" w:hAnsi="Times New Roman" w:cs="Times New Roman"/>
          <w:sz w:val="28"/>
          <w:szCs w:val="28"/>
        </w:rPr>
        <w:t>социально-гуманитарно</w:t>
      </w:r>
      <w:r w:rsidR="00BB659B">
        <w:rPr>
          <w:rFonts w:ascii="Times New Roman" w:hAnsi="Times New Roman" w:cs="Times New Roman"/>
          <w:sz w:val="28"/>
          <w:szCs w:val="28"/>
        </w:rPr>
        <w:t>м</w:t>
      </w:r>
      <w:r w:rsidR="00BE17DE">
        <w:rPr>
          <w:rFonts w:ascii="Times New Roman" w:hAnsi="Times New Roman" w:cs="Times New Roman"/>
          <w:sz w:val="28"/>
          <w:szCs w:val="28"/>
        </w:rPr>
        <w:t xml:space="preserve"> институт</w:t>
      </w:r>
      <w:r w:rsidR="00BB659B">
        <w:rPr>
          <w:rFonts w:ascii="Times New Roman" w:hAnsi="Times New Roman" w:cs="Times New Roman"/>
          <w:sz w:val="28"/>
          <w:szCs w:val="28"/>
        </w:rPr>
        <w:t>е;</w:t>
      </w:r>
      <w:r w:rsidRPr="00B355D4">
        <w:rPr>
          <w:rFonts w:ascii="Times New Roman" w:hAnsi="Times New Roman" w:cs="Times New Roman"/>
          <w:sz w:val="28"/>
          <w:szCs w:val="28"/>
        </w:rPr>
        <w:t xml:space="preserve"> </w:t>
      </w:r>
      <w:r w:rsidR="00C5047A">
        <w:rPr>
          <w:rFonts w:ascii="Times New Roman" w:hAnsi="Times New Roman" w:cs="Times New Roman"/>
          <w:sz w:val="28"/>
          <w:szCs w:val="28"/>
        </w:rPr>
        <w:t>50 (</w:t>
      </w:r>
      <w:r w:rsidRPr="00B355D4">
        <w:rPr>
          <w:rFonts w:ascii="Times New Roman" w:hAnsi="Times New Roman" w:cs="Times New Roman"/>
          <w:sz w:val="28"/>
          <w:szCs w:val="28"/>
        </w:rPr>
        <w:t>12,7%</w:t>
      </w:r>
      <w:r w:rsidR="00C5047A">
        <w:rPr>
          <w:rFonts w:ascii="Times New Roman" w:hAnsi="Times New Roman" w:cs="Times New Roman"/>
          <w:sz w:val="28"/>
          <w:szCs w:val="28"/>
        </w:rPr>
        <w:t>)</w:t>
      </w:r>
      <w:r w:rsidRPr="00B355D4">
        <w:rPr>
          <w:rFonts w:ascii="Times New Roman" w:hAnsi="Times New Roman" w:cs="Times New Roman"/>
          <w:sz w:val="28"/>
          <w:szCs w:val="28"/>
        </w:rPr>
        <w:t xml:space="preserve">  </w:t>
      </w:r>
      <w:r>
        <w:rPr>
          <w:rFonts w:ascii="Times New Roman" w:hAnsi="Times New Roman" w:cs="Times New Roman"/>
          <w:sz w:val="28"/>
          <w:szCs w:val="28"/>
        </w:rPr>
        <w:t>–</w:t>
      </w:r>
      <w:r w:rsidRPr="00B355D4">
        <w:rPr>
          <w:rFonts w:ascii="Times New Roman" w:hAnsi="Times New Roman" w:cs="Times New Roman"/>
          <w:sz w:val="28"/>
          <w:szCs w:val="28"/>
        </w:rPr>
        <w:t xml:space="preserve"> </w:t>
      </w:r>
      <w:r w:rsidR="00BB659B">
        <w:rPr>
          <w:rFonts w:ascii="Times New Roman" w:hAnsi="Times New Roman" w:cs="Times New Roman"/>
          <w:sz w:val="28"/>
          <w:szCs w:val="28"/>
        </w:rPr>
        <w:t xml:space="preserve">в </w:t>
      </w:r>
      <w:r w:rsidRPr="00B355D4">
        <w:rPr>
          <w:rFonts w:ascii="Times New Roman" w:hAnsi="Times New Roman" w:cs="Times New Roman"/>
          <w:sz w:val="28"/>
          <w:szCs w:val="28"/>
        </w:rPr>
        <w:t>институт</w:t>
      </w:r>
      <w:r w:rsidR="00BB659B">
        <w:rPr>
          <w:rFonts w:ascii="Times New Roman" w:hAnsi="Times New Roman" w:cs="Times New Roman"/>
          <w:sz w:val="28"/>
          <w:szCs w:val="28"/>
        </w:rPr>
        <w:t>е</w:t>
      </w:r>
      <w:r w:rsidRPr="00B355D4">
        <w:rPr>
          <w:rFonts w:ascii="Times New Roman" w:hAnsi="Times New Roman" w:cs="Times New Roman"/>
          <w:sz w:val="28"/>
          <w:szCs w:val="28"/>
        </w:rPr>
        <w:t xml:space="preserve"> информатики, математики и электроники. </w:t>
      </w:r>
      <w:r>
        <w:rPr>
          <w:rFonts w:ascii="Times New Roman" w:hAnsi="Times New Roman" w:cs="Times New Roman"/>
          <w:sz w:val="28"/>
          <w:szCs w:val="28"/>
        </w:rPr>
        <w:t>Большинство опрашиваемых – 289 человек (73,2%)</w:t>
      </w:r>
      <w:r w:rsidR="00BB659B">
        <w:rPr>
          <w:rFonts w:ascii="Times New Roman" w:hAnsi="Times New Roman" w:cs="Times New Roman"/>
          <w:sz w:val="28"/>
          <w:szCs w:val="28"/>
        </w:rPr>
        <w:t xml:space="preserve"> – </w:t>
      </w:r>
      <w:r>
        <w:rPr>
          <w:rFonts w:ascii="Times New Roman" w:hAnsi="Times New Roman" w:cs="Times New Roman"/>
          <w:sz w:val="28"/>
          <w:szCs w:val="28"/>
        </w:rPr>
        <w:t>первокурсники</w:t>
      </w:r>
      <w:r w:rsidR="00BB659B">
        <w:rPr>
          <w:rFonts w:ascii="Times New Roman" w:hAnsi="Times New Roman" w:cs="Times New Roman"/>
          <w:sz w:val="28"/>
          <w:szCs w:val="28"/>
        </w:rPr>
        <w:t>;</w:t>
      </w:r>
      <w:r>
        <w:rPr>
          <w:rFonts w:ascii="Times New Roman" w:hAnsi="Times New Roman" w:cs="Times New Roman"/>
          <w:sz w:val="28"/>
          <w:szCs w:val="28"/>
        </w:rPr>
        <w:t xml:space="preserve"> 47 человек (12,4%) – студенты 2 курса и 59 (14,4%) – студенты 4-го курса.</w:t>
      </w:r>
    </w:p>
    <w:p w:rsidR="00006BB5" w:rsidRDefault="0077734C" w:rsidP="00006B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большинства студентов (366 человек) обучение проходило в смешанном формате, полностью очно занимались 16 человек, только дистанционно – 13 человек.</w:t>
      </w:r>
      <w:r w:rsidR="003B1A3C">
        <w:rPr>
          <w:rFonts w:ascii="Times New Roman" w:hAnsi="Times New Roman" w:cs="Times New Roman"/>
          <w:sz w:val="28"/>
          <w:szCs w:val="28"/>
        </w:rPr>
        <w:t xml:space="preserve"> У большинства студентов (74,4%) в день было по 4 пары. На выполнение домашнего задания у каждого третье</w:t>
      </w:r>
      <w:r w:rsidR="00397E0D">
        <w:rPr>
          <w:rFonts w:ascii="Times New Roman" w:hAnsi="Times New Roman" w:cs="Times New Roman"/>
          <w:sz w:val="28"/>
          <w:szCs w:val="28"/>
        </w:rPr>
        <w:t>го студента уходило по 2-3 часа, однако 19,2% студентов затра</w:t>
      </w:r>
      <w:r w:rsidR="006F2D47">
        <w:rPr>
          <w:rFonts w:ascii="Times New Roman" w:hAnsi="Times New Roman" w:cs="Times New Roman"/>
          <w:sz w:val="28"/>
          <w:szCs w:val="28"/>
        </w:rPr>
        <w:t>ч</w:t>
      </w:r>
      <w:r w:rsidR="00397E0D">
        <w:rPr>
          <w:rFonts w:ascii="Times New Roman" w:hAnsi="Times New Roman" w:cs="Times New Roman"/>
          <w:sz w:val="28"/>
          <w:szCs w:val="28"/>
        </w:rPr>
        <w:t>ивали</w:t>
      </w:r>
      <w:r w:rsidR="00586BAF">
        <w:rPr>
          <w:rFonts w:ascii="Times New Roman" w:hAnsi="Times New Roman" w:cs="Times New Roman"/>
          <w:sz w:val="28"/>
          <w:szCs w:val="28"/>
        </w:rPr>
        <w:t xml:space="preserve"> </w:t>
      </w:r>
      <w:r w:rsidR="00397E0D">
        <w:rPr>
          <w:rFonts w:ascii="Times New Roman" w:hAnsi="Times New Roman" w:cs="Times New Roman"/>
          <w:sz w:val="28"/>
          <w:szCs w:val="28"/>
        </w:rPr>
        <w:t>более 5 часов на подготовку.</w:t>
      </w:r>
    </w:p>
    <w:p w:rsidR="00F41300" w:rsidRDefault="005520E4" w:rsidP="00F41300">
      <w:pPr>
        <w:spacing w:after="0" w:line="360" w:lineRule="auto"/>
        <w:ind w:firstLine="567"/>
        <w:jc w:val="both"/>
        <w:rPr>
          <w:rFonts w:ascii="Times New Roman" w:hAnsi="Times New Roman" w:cs="Times New Roman"/>
          <w:sz w:val="28"/>
          <w:szCs w:val="28"/>
        </w:rPr>
      </w:pPr>
      <w:r w:rsidRPr="00CE35C9">
        <w:rPr>
          <w:rFonts w:ascii="Times New Roman" w:hAnsi="Times New Roman" w:cs="Times New Roman"/>
          <w:b/>
          <w:sz w:val="28"/>
          <w:szCs w:val="28"/>
        </w:rPr>
        <w:t xml:space="preserve">Результаты </w:t>
      </w:r>
      <w:r w:rsidR="00BB659B">
        <w:rPr>
          <w:rFonts w:ascii="Times New Roman" w:hAnsi="Times New Roman" w:cs="Times New Roman"/>
          <w:b/>
          <w:sz w:val="28"/>
          <w:szCs w:val="28"/>
        </w:rPr>
        <w:t>исследования.</w:t>
      </w:r>
      <w:r>
        <w:rPr>
          <w:rFonts w:ascii="Times New Roman" w:hAnsi="Times New Roman" w:cs="Times New Roman"/>
          <w:sz w:val="28"/>
          <w:szCs w:val="28"/>
        </w:rPr>
        <w:t xml:space="preserve"> </w:t>
      </w:r>
      <w:proofErr w:type="gramStart"/>
      <w:r w:rsidR="00BB659B">
        <w:rPr>
          <w:rFonts w:ascii="Times New Roman" w:hAnsi="Times New Roman" w:cs="Times New Roman"/>
          <w:sz w:val="28"/>
          <w:szCs w:val="28"/>
        </w:rPr>
        <w:t>Возникла</w:t>
      </w:r>
      <w:r w:rsidR="00F41300" w:rsidRPr="00F41300">
        <w:rPr>
          <w:rFonts w:ascii="Times New Roman" w:hAnsi="Times New Roman" w:cs="Times New Roman"/>
          <w:sz w:val="28"/>
          <w:szCs w:val="28"/>
        </w:rPr>
        <w:t xml:space="preserve"> необходимость </w:t>
      </w:r>
      <w:r w:rsidR="00BB659B">
        <w:rPr>
          <w:rFonts w:ascii="Times New Roman" w:hAnsi="Times New Roman" w:cs="Times New Roman"/>
          <w:sz w:val="28"/>
          <w:szCs w:val="28"/>
        </w:rPr>
        <w:t>определения сути</w:t>
      </w:r>
      <w:r w:rsidR="00F41300" w:rsidRPr="00F41300">
        <w:rPr>
          <w:rFonts w:ascii="Times New Roman" w:hAnsi="Times New Roman" w:cs="Times New Roman"/>
          <w:sz w:val="28"/>
          <w:szCs w:val="28"/>
        </w:rPr>
        <w:t xml:space="preserve"> поняти</w:t>
      </w:r>
      <w:r w:rsidR="00BB659B">
        <w:rPr>
          <w:rFonts w:ascii="Times New Roman" w:hAnsi="Times New Roman" w:cs="Times New Roman"/>
          <w:sz w:val="28"/>
          <w:szCs w:val="28"/>
        </w:rPr>
        <w:t>я</w:t>
      </w:r>
      <w:r w:rsidR="00F41300" w:rsidRPr="00F41300">
        <w:rPr>
          <w:rFonts w:ascii="Times New Roman" w:hAnsi="Times New Roman" w:cs="Times New Roman"/>
          <w:sz w:val="28"/>
          <w:szCs w:val="28"/>
        </w:rPr>
        <w:t xml:space="preserve"> «готовность обучающихся» с различных точек зрения.</w:t>
      </w:r>
      <w:proofErr w:type="gramEnd"/>
      <w:r w:rsidR="00F41300" w:rsidRPr="00F41300">
        <w:rPr>
          <w:rFonts w:ascii="Times New Roman" w:hAnsi="Times New Roman" w:cs="Times New Roman"/>
          <w:sz w:val="28"/>
          <w:szCs w:val="28"/>
        </w:rPr>
        <w:t xml:space="preserve"> В первую очередь обращает на себя внимание возможность технического обеспечения данной возрастной группы населения (17-24 года), проживающей в городской и сельской местности, с родителями/ в общежитии/ в съемной квартире.</w:t>
      </w:r>
    </w:p>
    <w:p w:rsidR="00426F66" w:rsidRDefault="00006BB5" w:rsidP="00426F6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р</w:t>
      </w:r>
      <w:r w:rsidRPr="00006BB5">
        <w:rPr>
          <w:rFonts w:ascii="Times New Roman" w:hAnsi="Times New Roman" w:cs="Times New Roman"/>
          <w:sz w:val="28"/>
          <w:szCs w:val="28"/>
        </w:rPr>
        <w:t>ейтинг</w:t>
      </w:r>
      <w:r>
        <w:rPr>
          <w:rFonts w:ascii="Times New Roman" w:hAnsi="Times New Roman" w:cs="Times New Roman"/>
          <w:sz w:val="28"/>
          <w:szCs w:val="28"/>
        </w:rPr>
        <w:t>у</w:t>
      </w:r>
      <w:r w:rsidRPr="00006BB5">
        <w:rPr>
          <w:rFonts w:ascii="Times New Roman" w:hAnsi="Times New Roman" w:cs="Times New Roman"/>
          <w:sz w:val="28"/>
          <w:szCs w:val="28"/>
        </w:rPr>
        <w:t xml:space="preserve"> цифровой конкурентоспособности 2018 г</w:t>
      </w:r>
      <w:r w:rsidR="00BB659B">
        <w:rPr>
          <w:rFonts w:ascii="Times New Roman" w:hAnsi="Times New Roman" w:cs="Times New Roman"/>
          <w:sz w:val="28"/>
          <w:szCs w:val="28"/>
        </w:rPr>
        <w:t>ода</w:t>
      </w:r>
      <w:r w:rsidR="00D05EB7">
        <w:rPr>
          <w:rFonts w:ascii="Times New Roman" w:hAnsi="Times New Roman" w:cs="Times New Roman"/>
          <w:sz w:val="28"/>
          <w:szCs w:val="28"/>
        </w:rPr>
        <w:t>, который</w:t>
      </w:r>
      <w:r w:rsidRPr="00006BB5">
        <w:rPr>
          <w:rFonts w:ascii="Times New Roman" w:hAnsi="Times New Roman" w:cs="Times New Roman"/>
          <w:sz w:val="28"/>
          <w:szCs w:val="28"/>
        </w:rPr>
        <w:t xml:space="preserve"> </w:t>
      </w:r>
      <w:r w:rsidR="008C36DC">
        <w:rPr>
          <w:rFonts w:ascii="Times New Roman" w:hAnsi="Times New Roman" w:cs="Times New Roman"/>
          <w:sz w:val="28"/>
          <w:szCs w:val="28"/>
        </w:rPr>
        <w:t xml:space="preserve">проводился среди 63 стран и </w:t>
      </w:r>
      <w:r w:rsidRPr="00006BB5">
        <w:rPr>
          <w:rFonts w:ascii="Times New Roman" w:hAnsi="Times New Roman" w:cs="Times New Roman"/>
          <w:sz w:val="28"/>
          <w:szCs w:val="28"/>
        </w:rPr>
        <w:t>учитыва</w:t>
      </w:r>
      <w:r w:rsidR="005F7A63">
        <w:rPr>
          <w:rFonts w:ascii="Times New Roman" w:hAnsi="Times New Roman" w:cs="Times New Roman"/>
          <w:sz w:val="28"/>
          <w:szCs w:val="28"/>
        </w:rPr>
        <w:t>л</w:t>
      </w:r>
      <w:r w:rsidRPr="00006BB5">
        <w:rPr>
          <w:rFonts w:ascii="Times New Roman" w:hAnsi="Times New Roman" w:cs="Times New Roman"/>
          <w:sz w:val="28"/>
          <w:szCs w:val="28"/>
        </w:rPr>
        <w:t xml:space="preserve"> уровень готовности стран к цифровой трансформации, </w:t>
      </w:r>
      <w:r w:rsidR="008C36DC">
        <w:rPr>
          <w:rFonts w:ascii="Times New Roman" w:hAnsi="Times New Roman" w:cs="Times New Roman"/>
          <w:sz w:val="28"/>
          <w:szCs w:val="28"/>
        </w:rPr>
        <w:t xml:space="preserve">объем </w:t>
      </w:r>
      <w:r w:rsidRPr="00006BB5">
        <w:rPr>
          <w:rFonts w:ascii="Times New Roman" w:hAnsi="Times New Roman" w:cs="Times New Roman"/>
          <w:sz w:val="28"/>
          <w:szCs w:val="28"/>
        </w:rPr>
        <w:t>инвестици</w:t>
      </w:r>
      <w:r w:rsidR="008C36DC">
        <w:rPr>
          <w:rFonts w:ascii="Times New Roman" w:hAnsi="Times New Roman" w:cs="Times New Roman"/>
          <w:sz w:val="28"/>
          <w:szCs w:val="28"/>
        </w:rPr>
        <w:t>й</w:t>
      </w:r>
      <w:r w:rsidRPr="00006BB5">
        <w:rPr>
          <w:rFonts w:ascii="Times New Roman" w:hAnsi="Times New Roman" w:cs="Times New Roman"/>
          <w:sz w:val="28"/>
          <w:szCs w:val="28"/>
        </w:rPr>
        <w:t xml:space="preserve"> в НИОКР и образование, потенциал цифровых технологий</w:t>
      </w:r>
      <w:r w:rsidR="00BB659B">
        <w:rPr>
          <w:rFonts w:ascii="Times New Roman" w:hAnsi="Times New Roman" w:cs="Times New Roman"/>
          <w:sz w:val="28"/>
          <w:szCs w:val="28"/>
        </w:rPr>
        <w:t>,</w:t>
      </w:r>
      <w:r w:rsidR="008C36DC">
        <w:rPr>
          <w:rFonts w:ascii="Times New Roman" w:hAnsi="Times New Roman" w:cs="Times New Roman"/>
          <w:sz w:val="28"/>
          <w:szCs w:val="28"/>
        </w:rPr>
        <w:t xml:space="preserve"> и </w:t>
      </w:r>
      <w:r w:rsidRPr="00006BB5">
        <w:rPr>
          <w:rFonts w:ascii="Times New Roman" w:hAnsi="Times New Roman" w:cs="Times New Roman"/>
          <w:sz w:val="28"/>
          <w:szCs w:val="28"/>
        </w:rPr>
        <w:t xml:space="preserve">Россия </w:t>
      </w:r>
      <w:r w:rsidR="008C36DC">
        <w:rPr>
          <w:rFonts w:ascii="Times New Roman" w:hAnsi="Times New Roman" w:cs="Times New Roman"/>
          <w:sz w:val="28"/>
          <w:szCs w:val="28"/>
        </w:rPr>
        <w:t>находилась</w:t>
      </w:r>
      <w:r w:rsidRPr="00006BB5">
        <w:rPr>
          <w:rFonts w:ascii="Times New Roman" w:hAnsi="Times New Roman" w:cs="Times New Roman"/>
          <w:sz w:val="28"/>
          <w:szCs w:val="28"/>
        </w:rPr>
        <w:t xml:space="preserve"> на 40 строчке рейтинга между Таиландом и Италией</w:t>
      </w:r>
      <w:r w:rsidR="00397F89">
        <w:rPr>
          <w:rFonts w:ascii="Times New Roman" w:hAnsi="Times New Roman" w:cs="Times New Roman"/>
          <w:sz w:val="28"/>
          <w:szCs w:val="28"/>
        </w:rPr>
        <w:t xml:space="preserve"> </w:t>
      </w:r>
      <w:r w:rsidR="00397F89" w:rsidRPr="00397F89">
        <w:rPr>
          <w:rFonts w:ascii="Times New Roman" w:hAnsi="Times New Roman" w:cs="Times New Roman"/>
          <w:sz w:val="28"/>
          <w:szCs w:val="28"/>
        </w:rPr>
        <w:t>[</w:t>
      </w:r>
      <w:proofErr w:type="spellStart"/>
      <w:r w:rsidR="00397F89" w:rsidRPr="00397F89">
        <w:rPr>
          <w:rFonts w:ascii="Times New Roman" w:hAnsi="Times New Roman" w:cs="Times New Roman"/>
          <w:sz w:val="28"/>
          <w:szCs w:val="28"/>
        </w:rPr>
        <w:t>Ленчук</w:t>
      </w:r>
      <w:proofErr w:type="spellEnd"/>
      <w:r w:rsidR="00397F89" w:rsidRPr="00397F89">
        <w:rPr>
          <w:rFonts w:ascii="Times New Roman" w:hAnsi="Times New Roman" w:cs="Times New Roman"/>
          <w:sz w:val="28"/>
          <w:szCs w:val="28"/>
        </w:rPr>
        <w:t xml:space="preserve"> Е.Б., </w:t>
      </w:r>
      <w:proofErr w:type="spellStart"/>
      <w:r w:rsidR="00397F89" w:rsidRPr="00397F89">
        <w:rPr>
          <w:rFonts w:ascii="Times New Roman" w:hAnsi="Times New Roman" w:cs="Times New Roman"/>
          <w:sz w:val="28"/>
          <w:szCs w:val="28"/>
        </w:rPr>
        <w:t>Власкин</w:t>
      </w:r>
      <w:proofErr w:type="spellEnd"/>
      <w:r w:rsidR="00397F89" w:rsidRPr="00397F89">
        <w:rPr>
          <w:rFonts w:ascii="Times New Roman" w:hAnsi="Times New Roman" w:cs="Times New Roman"/>
          <w:sz w:val="28"/>
          <w:szCs w:val="28"/>
        </w:rPr>
        <w:t xml:space="preserve"> Г.А.</w:t>
      </w:r>
      <w:r w:rsidR="00397F89">
        <w:rPr>
          <w:rFonts w:ascii="Times New Roman" w:hAnsi="Times New Roman" w:cs="Times New Roman"/>
          <w:sz w:val="28"/>
          <w:szCs w:val="28"/>
        </w:rPr>
        <w:t>, 2018</w:t>
      </w:r>
      <w:r w:rsidR="00397F89" w:rsidRPr="00397F89">
        <w:rPr>
          <w:rFonts w:ascii="Times New Roman" w:hAnsi="Times New Roman" w:cs="Times New Roman"/>
          <w:sz w:val="28"/>
          <w:szCs w:val="28"/>
        </w:rPr>
        <w:t>]</w:t>
      </w:r>
      <w:r w:rsidR="00D05EB7">
        <w:rPr>
          <w:rFonts w:ascii="Times New Roman" w:hAnsi="Times New Roman" w:cs="Times New Roman"/>
          <w:sz w:val="28"/>
          <w:szCs w:val="28"/>
        </w:rPr>
        <w:t xml:space="preserve">. </w:t>
      </w:r>
      <w:r w:rsidRPr="00006BB5">
        <w:rPr>
          <w:rFonts w:ascii="Times New Roman" w:hAnsi="Times New Roman" w:cs="Times New Roman"/>
          <w:sz w:val="28"/>
          <w:szCs w:val="28"/>
        </w:rPr>
        <w:t xml:space="preserve">По статистическим данным информационного ресурса </w:t>
      </w:r>
      <w:proofErr w:type="spellStart"/>
      <w:r w:rsidRPr="00006BB5">
        <w:rPr>
          <w:rFonts w:ascii="Times New Roman" w:hAnsi="Times New Roman" w:cs="Times New Roman"/>
          <w:sz w:val="28"/>
          <w:szCs w:val="28"/>
        </w:rPr>
        <w:t>Internet</w:t>
      </w:r>
      <w:proofErr w:type="spellEnd"/>
      <w:r w:rsidRPr="00006BB5">
        <w:rPr>
          <w:rFonts w:ascii="Times New Roman" w:hAnsi="Times New Roman" w:cs="Times New Roman"/>
          <w:sz w:val="28"/>
          <w:szCs w:val="28"/>
        </w:rPr>
        <w:t xml:space="preserve"> </w:t>
      </w:r>
      <w:proofErr w:type="spellStart"/>
      <w:r w:rsidRPr="00006BB5">
        <w:rPr>
          <w:rFonts w:ascii="Times New Roman" w:hAnsi="Times New Roman" w:cs="Times New Roman"/>
          <w:sz w:val="28"/>
          <w:szCs w:val="28"/>
        </w:rPr>
        <w:t>World</w:t>
      </w:r>
      <w:proofErr w:type="spellEnd"/>
      <w:r w:rsidRPr="00006BB5">
        <w:rPr>
          <w:rFonts w:ascii="Times New Roman" w:hAnsi="Times New Roman" w:cs="Times New Roman"/>
          <w:sz w:val="28"/>
          <w:szCs w:val="28"/>
        </w:rPr>
        <w:t xml:space="preserve"> </w:t>
      </w:r>
      <w:proofErr w:type="spellStart"/>
      <w:r w:rsidRPr="00006BB5">
        <w:rPr>
          <w:rFonts w:ascii="Times New Roman" w:hAnsi="Times New Roman" w:cs="Times New Roman"/>
          <w:sz w:val="28"/>
          <w:szCs w:val="28"/>
        </w:rPr>
        <w:t>Stats</w:t>
      </w:r>
      <w:proofErr w:type="spellEnd"/>
      <w:r w:rsidRPr="00006BB5">
        <w:rPr>
          <w:rFonts w:ascii="Times New Roman" w:hAnsi="Times New Roman" w:cs="Times New Roman"/>
          <w:sz w:val="28"/>
          <w:szCs w:val="28"/>
        </w:rPr>
        <w:t xml:space="preserve"> (IWS)</w:t>
      </w:r>
      <w:r w:rsidR="00ED4B86">
        <w:rPr>
          <w:rFonts w:ascii="Times New Roman" w:hAnsi="Times New Roman" w:cs="Times New Roman"/>
          <w:sz w:val="28"/>
          <w:szCs w:val="28"/>
        </w:rPr>
        <w:t>,</w:t>
      </w:r>
      <w:r w:rsidRPr="00006BB5">
        <w:rPr>
          <w:rFonts w:ascii="Times New Roman" w:hAnsi="Times New Roman" w:cs="Times New Roman"/>
          <w:sz w:val="28"/>
          <w:szCs w:val="28"/>
        </w:rPr>
        <w:t xml:space="preserve"> на июнь 2019 года количество активных пользователей сетью Интернет в России </w:t>
      </w:r>
      <w:r w:rsidR="00ED4B86">
        <w:rPr>
          <w:rFonts w:ascii="Times New Roman" w:hAnsi="Times New Roman" w:cs="Times New Roman"/>
          <w:sz w:val="28"/>
          <w:szCs w:val="28"/>
        </w:rPr>
        <w:t xml:space="preserve">составляло </w:t>
      </w:r>
      <w:r w:rsidRPr="00006BB5">
        <w:rPr>
          <w:rFonts w:ascii="Times New Roman" w:hAnsi="Times New Roman" w:cs="Times New Roman"/>
          <w:sz w:val="28"/>
          <w:szCs w:val="28"/>
        </w:rPr>
        <w:t>76</w:t>
      </w:r>
      <w:r>
        <w:rPr>
          <w:rFonts w:ascii="Times New Roman" w:hAnsi="Times New Roman" w:cs="Times New Roman"/>
          <w:sz w:val="28"/>
          <w:szCs w:val="28"/>
        </w:rPr>
        <w:t>,</w:t>
      </w:r>
      <w:r w:rsidR="00ED4B86">
        <w:rPr>
          <w:rFonts w:ascii="Times New Roman" w:hAnsi="Times New Roman" w:cs="Times New Roman"/>
          <w:sz w:val="28"/>
          <w:szCs w:val="28"/>
        </w:rPr>
        <w:t>1%</w:t>
      </w:r>
      <w:r w:rsidRPr="00006BB5">
        <w:rPr>
          <w:rFonts w:ascii="Times New Roman" w:hAnsi="Times New Roman" w:cs="Times New Roman"/>
          <w:sz w:val="28"/>
          <w:szCs w:val="28"/>
        </w:rPr>
        <w:t xml:space="preserve">, </w:t>
      </w:r>
      <w:r w:rsidR="00625047">
        <w:rPr>
          <w:rFonts w:ascii="Times New Roman" w:hAnsi="Times New Roman" w:cs="Times New Roman"/>
          <w:sz w:val="28"/>
          <w:szCs w:val="28"/>
        </w:rPr>
        <w:t>что намного ниже, чем</w:t>
      </w:r>
      <w:r w:rsidRPr="00006BB5">
        <w:rPr>
          <w:rFonts w:ascii="Times New Roman" w:hAnsi="Times New Roman" w:cs="Times New Roman"/>
          <w:sz w:val="28"/>
          <w:szCs w:val="28"/>
        </w:rPr>
        <w:t xml:space="preserve"> </w:t>
      </w:r>
      <w:r w:rsidR="00625047">
        <w:rPr>
          <w:rFonts w:ascii="Times New Roman" w:hAnsi="Times New Roman" w:cs="Times New Roman"/>
          <w:sz w:val="28"/>
          <w:szCs w:val="28"/>
        </w:rPr>
        <w:t>в</w:t>
      </w:r>
      <w:r w:rsidRPr="00006BB5">
        <w:rPr>
          <w:rFonts w:ascii="Times New Roman" w:hAnsi="Times New Roman" w:cs="Times New Roman"/>
          <w:sz w:val="28"/>
          <w:szCs w:val="28"/>
        </w:rPr>
        <w:t xml:space="preserve"> Норвеги</w:t>
      </w:r>
      <w:r w:rsidR="00625047">
        <w:rPr>
          <w:rFonts w:ascii="Times New Roman" w:hAnsi="Times New Roman" w:cs="Times New Roman"/>
          <w:sz w:val="28"/>
          <w:szCs w:val="28"/>
        </w:rPr>
        <w:t>и</w:t>
      </w:r>
      <w:r w:rsidRPr="00006BB5">
        <w:rPr>
          <w:rFonts w:ascii="Times New Roman" w:hAnsi="Times New Roman" w:cs="Times New Roman"/>
          <w:sz w:val="28"/>
          <w:szCs w:val="28"/>
        </w:rPr>
        <w:t xml:space="preserve"> (98</w:t>
      </w:r>
      <w:r>
        <w:rPr>
          <w:rFonts w:ascii="Times New Roman" w:hAnsi="Times New Roman" w:cs="Times New Roman"/>
          <w:sz w:val="28"/>
          <w:szCs w:val="28"/>
        </w:rPr>
        <w:t>,</w:t>
      </w:r>
      <w:r w:rsidRPr="00006BB5">
        <w:rPr>
          <w:rFonts w:ascii="Times New Roman" w:hAnsi="Times New Roman" w:cs="Times New Roman"/>
          <w:sz w:val="28"/>
          <w:szCs w:val="28"/>
        </w:rPr>
        <w:t xml:space="preserve">4%), </w:t>
      </w:r>
      <w:r w:rsidRPr="00006BB5">
        <w:rPr>
          <w:rFonts w:ascii="Times New Roman" w:hAnsi="Times New Roman" w:cs="Times New Roman"/>
          <w:sz w:val="28"/>
          <w:szCs w:val="28"/>
        </w:rPr>
        <w:lastRenderedPageBreak/>
        <w:t>Германи</w:t>
      </w:r>
      <w:r w:rsidR="00625047">
        <w:rPr>
          <w:rFonts w:ascii="Times New Roman" w:hAnsi="Times New Roman" w:cs="Times New Roman"/>
          <w:sz w:val="28"/>
          <w:szCs w:val="28"/>
        </w:rPr>
        <w:t>и</w:t>
      </w:r>
      <w:r w:rsidRPr="00006BB5">
        <w:rPr>
          <w:rFonts w:ascii="Times New Roman" w:hAnsi="Times New Roman" w:cs="Times New Roman"/>
          <w:sz w:val="28"/>
          <w:szCs w:val="28"/>
        </w:rPr>
        <w:t xml:space="preserve"> (96</w:t>
      </w:r>
      <w:r>
        <w:rPr>
          <w:rFonts w:ascii="Times New Roman" w:hAnsi="Times New Roman" w:cs="Times New Roman"/>
          <w:sz w:val="28"/>
          <w:szCs w:val="28"/>
        </w:rPr>
        <w:t>,</w:t>
      </w:r>
      <w:r w:rsidRPr="00006BB5">
        <w:rPr>
          <w:rFonts w:ascii="Times New Roman" w:hAnsi="Times New Roman" w:cs="Times New Roman"/>
          <w:sz w:val="28"/>
          <w:szCs w:val="28"/>
        </w:rPr>
        <w:t>0%), Тайван</w:t>
      </w:r>
      <w:r w:rsidR="00BB659B">
        <w:rPr>
          <w:rFonts w:ascii="Times New Roman" w:hAnsi="Times New Roman" w:cs="Times New Roman"/>
          <w:sz w:val="28"/>
          <w:szCs w:val="28"/>
        </w:rPr>
        <w:t>и</w:t>
      </w:r>
      <w:r w:rsidRPr="00006BB5">
        <w:rPr>
          <w:rFonts w:ascii="Times New Roman" w:hAnsi="Times New Roman" w:cs="Times New Roman"/>
          <w:sz w:val="28"/>
          <w:szCs w:val="28"/>
        </w:rPr>
        <w:t xml:space="preserve"> (92</w:t>
      </w:r>
      <w:r>
        <w:rPr>
          <w:rFonts w:ascii="Times New Roman" w:hAnsi="Times New Roman" w:cs="Times New Roman"/>
          <w:sz w:val="28"/>
          <w:szCs w:val="28"/>
        </w:rPr>
        <w:t>,</w:t>
      </w:r>
      <w:r w:rsidRPr="00006BB5">
        <w:rPr>
          <w:rFonts w:ascii="Times New Roman" w:hAnsi="Times New Roman" w:cs="Times New Roman"/>
          <w:sz w:val="28"/>
          <w:szCs w:val="28"/>
        </w:rPr>
        <w:t>8%), Канад</w:t>
      </w:r>
      <w:r w:rsidR="00625047">
        <w:rPr>
          <w:rFonts w:ascii="Times New Roman" w:hAnsi="Times New Roman" w:cs="Times New Roman"/>
          <w:sz w:val="28"/>
          <w:szCs w:val="28"/>
        </w:rPr>
        <w:t>е</w:t>
      </w:r>
      <w:r w:rsidRPr="00006BB5">
        <w:rPr>
          <w:rFonts w:ascii="Times New Roman" w:hAnsi="Times New Roman" w:cs="Times New Roman"/>
          <w:sz w:val="28"/>
          <w:szCs w:val="28"/>
        </w:rPr>
        <w:t xml:space="preserve"> (92,7%), США (89,0%) и др. [</w:t>
      </w:r>
      <w:r w:rsidRPr="00006BB5">
        <w:rPr>
          <w:rFonts w:ascii="Times New Roman" w:hAnsi="Times New Roman" w:cs="Times New Roman"/>
          <w:sz w:val="28"/>
          <w:szCs w:val="28"/>
          <w:lang w:val="en-US"/>
        </w:rPr>
        <w:t>Internet</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World</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Stats</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Internet</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Usage</w:t>
      </w:r>
      <w:r w:rsidRPr="00006BB5">
        <w:rPr>
          <w:rFonts w:ascii="Times New Roman" w:hAnsi="Times New Roman" w:cs="Times New Roman"/>
          <w:sz w:val="28"/>
          <w:szCs w:val="28"/>
        </w:rPr>
        <w:t xml:space="preserve"> &amp; </w:t>
      </w:r>
      <w:r w:rsidRPr="00006BB5">
        <w:rPr>
          <w:rFonts w:ascii="Times New Roman" w:hAnsi="Times New Roman" w:cs="Times New Roman"/>
          <w:sz w:val="28"/>
          <w:szCs w:val="28"/>
          <w:lang w:val="en-US"/>
        </w:rPr>
        <w:t>World</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Population</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Statistics</w:t>
      </w:r>
      <w:r w:rsidRPr="00006BB5">
        <w:rPr>
          <w:rFonts w:ascii="Times New Roman" w:hAnsi="Times New Roman" w:cs="Times New Roman"/>
          <w:sz w:val="28"/>
          <w:szCs w:val="28"/>
        </w:rPr>
        <w:t xml:space="preserve"> </w:t>
      </w:r>
      <w:r w:rsidRPr="00006BB5">
        <w:rPr>
          <w:rFonts w:ascii="Times New Roman" w:hAnsi="Times New Roman" w:cs="Times New Roman"/>
          <w:sz w:val="28"/>
          <w:szCs w:val="28"/>
          <w:lang w:val="en-US"/>
        </w:rPr>
        <w:t>for</w:t>
      </w:r>
      <w:r w:rsidRPr="00006BB5">
        <w:rPr>
          <w:rFonts w:ascii="Times New Roman" w:hAnsi="Times New Roman" w:cs="Times New Roman"/>
          <w:sz w:val="28"/>
          <w:szCs w:val="28"/>
        </w:rPr>
        <w:t xml:space="preserve"> 30.06.2019.].</w:t>
      </w:r>
      <w:r w:rsidR="006C5836">
        <w:rPr>
          <w:rFonts w:ascii="Times New Roman" w:hAnsi="Times New Roman" w:cs="Times New Roman"/>
          <w:sz w:val="28"/>
          <w:szCs w:val="28"/>
        </w:rPr>
        <w:t xml:space="preserve"> </w:t>
      </w:r>
      <w:r w:rsidR="005D6C32">
        <w:rPr>
          <w:rFonts w:ascii="Times New Roman" w:hAnsi="Times New Roman" w:cs="Times New Roman"/>
          <w:sz w:val="28"/>
          <w:szCs w:val="28"/>
        </w:rPr>
        <w:t>Выявлено</w:t>
      </w:r>
      <w:r w:rsidR="00182341">
        <w:rPr>
          <w:rFonts w:ascii="Times New Roman" w:hAnsi="Times New Roman" w:cs="Times New Roman"/>
          <w:sz w:val="28"/>
          <w:szCs w:val="28"/>
        </w:rPr>
        <w:t>,</w:t>
      </w:r>
      <w:r w:rsidR="005D6C32">
        <w:rPr>
          <w:rFonts w:ascii="Times New Roman" w:hAnsi="Times New Roman" w:cs="Times New Roman"/>
          <w:sz w:val="28"/>
          <w:szCs w:val="28"/>
        </w:rPr>
        <w:t xml:space="preserve"> что</w:t>
      </w:r>
      <w:r w:rsidR="00182341">
        <w:rPr>
          <w:rFonts w:ascii="Times New Roman" w:hAnsi="Times New Roman" w:cs="Times New Roman"/>
          <w:sz w:val="28"/>
          <w:szCs w:val="28"/>
        </w:rPr>
        <w:t xml:space="preserve"> далеко не каждый студент имел возможность получения полноценной информации через сеть Интернет. </w:t>
      </w:r>
      <w:r w:rsidR="00915E77">
        <w:rPr>
          <w:rFonts w:ascii="Times New Roman" w:hAnsi="Times New Roman" w:cs="Times New Roman"/>
          <w:sz w:val="28"/>
          <w:szCs w:val="28"/>
        </w:rPr>
        <w:t xml:space="preserve">Особенно это касается студентов, проживающих в сельской местности. </w:t>
      </w:r>
      <w:r w:rsidR="006C5836">
        <w:rPr>
          <w:rFonts w:ascii="Times New Roman" w:hAnsi="Times New Roman" w:cs="Times New Roman"/>
          <w:sz w:val="28"/>
          <w:szCs w:val="28"/>
        </w:rPr>
        <w:t>Большинство наших студентов для выхода в Интернет использ</w:t>
      </w:r>
      <w:r w:rsidR="00182341">
        <w:rPr>
          <w:rFonts w:ascii="Times New Roman" w:hAnsi="Times New Roman" w:cs="Times New Roman"/>
          <w:sz w:val="28"/>
          <w:szCs w:val="28"/>
        </w:rPr>
        <w:t>овали</w:t>
      </w:r>
      <w:r w:rsidR="006C5836">
        <w:rPr>
          <w:rFonts w:ascii="Times New Roman" w:hAnsi="Times New Roman" w:cs="Times New Roman"/>
          <w:sz w:val="28"/>
          <w:szCs w:val="28"/>
        </w:rPr>
        <w:t xml:space="preserve"> в основном мобильные телефоны, что, естественно, затрудняет получение качественной информации.</w:t>
      </w:r>
      <w:r w:rsidR="00182421">
        <w:rPr>
          <w:rFonts w:ascii="Times New Roman" w:hAnsi="Times New Roman" w:cs="Times New Roman"/>
          <w:sz w:val="28"/>
          <w:szCs w:val="28"/>
        </w:rPr>
        <w:t xml:space="preserve"> Часто оправданием отсутствия обучающегося на лекции или семинаре были ссылки на невозможность подключения, что преподавателю невозможно ни проверить, </w:t>
      </w:r>
      <w:r w:rsidR="00915E77">
        <w:rPr>
          <w:rFonts w:ascii="Times New Roman" w:hAnsi="Times New Roman" w:cs="Times New Roman"/>
          <w:sz w:val="28"/>
          <w:szCs w:val="28"/>
        </w:rPr>
        <w:t xml:space="preserve">ни опровергнуть, </w:t>
      </w:r>
      <w:r w:rsidR="00182421">
        <w:rPr>
          <w:rFonts w:ascii="Times New Roman" w:hAnsi="Times New Roman" w:cs="Times New Roman"/>
          <w:sz w:val="28"/>
          <w:szCs w:val="28"/>
        </w:rPr>
        <w:t>ни подтвердить.</w:t>
      </w:r>
      <w:r w:rsidR="002A2AB0">
        <w:rPr>
          <w:rFonts w:ascii="Times New Roman" w:hAnsi="Times New Roman" w:cs="Times New Roman"/>
          <w:sz w:val="28"/>
          <w:szCs w:val="28"/>
        </w:rPr>
        <w:t xml:space="preserve"> Кроме того, большинство студентов не подключают или не имеют возможности подключить звук и видео,</w:t>
      </w:r>
      <w:r w:rsidR="00F2147E">
        <w:rPr>
          <w:rFonts w:ascii="Times New Roman" w:hAnsi="Times New Roman" w:cs="Times New Roman"/>
          <w:sz w:val="28"/>
          <w:szCs w:val="28"/>
        </w:rPr>
        <w:t xml:space="preserve"> общаются в основном в чате,</w:t>
      </w:r>
      <w:r w:rsidR="002A2AB0">
        <w:rPr>
          <w:rFonts w:ascii="Times New Roman" w:hAnsi="Times New Roman" w:cs="Times New Roman"/>
          <w:sz w:val="28"/>
          <w:szCs w:val="28"/>
        </w:rPr>
        <w:t xml:space="preserve"> </w:t>
      </w:r>
      <w:r w:rsidR="00C74636">
        <w:rPr>
          <w:rFonts w:ascii="Times New Roman" w:hAnsi="Times New Roman" w:cs="Times New Roman"/>
          <w:sz w:val="28"/>
          <w:szCs w:val="28"/>
        </w:rPr>
        <w:t xml:space="preserve">стараясь передать основные положения ответа в сокращенном варианте, </w:t>
      </w:r>
      <w:r w:rsidR="004D79B8">
        <w:rPr>
          <w:rFonts w:ascii="Times New Roman" w:hAnsi="Times New Roman" w:cs="Times New Roman"/>
          <w:sz w:val="28"/>
          <w:szCs w:val="28"/>
        </w:rPr>
        <w:t>в виде отдельных слов и коротких фраз, что, естественно, оценить не представляется возможным.</w:t>
      </w:r>
      <w:r w:rsidR="00290067">
        <w:rPr>
          <w:rFonts w:ascii="Times New Roman" w:hAnsi="Times New Roman" w:cs="Times New Roman"/>
          <w:sz w:val="28"/>
          <w:szCs w:val="28"/>
        </w:rPr>
        <w:t xml:space="preserve"> </w:t>
      </w:r>
      <w:r w:rsidR="00C74636">
        <w:rPr>
          <w:rFonts w:ascii="Times New Roman" w:hAnsi="Times New Roman" w:cs="Times New Roman"/>
          <w:sz w:val="28"/>
          <w:szCs w:val="28"/>
        </w:rPr>
        <w:t>В</w:t>
      </w:r>
      <w:r w:rsidR="002A2AB0">
        <w:rPr>
          <w:rFonts w:ascii="Times New Roman" w:hAnsi="Times New Roman" w:cs="Times New Roman"/>
          <w:sz w:val="28"/>
          <w:szCs w:val="28"/>
        </w:rPr>
        <w:t xml:space="preserve"> связи с этим </w:t>
      </w:r>
      <w:r w:rsidR="00F2147E">
        <w:rPr>
          <w:rFonts w:ascii="Times New Roman" w:hAnsi="Times New Roman" w:cs="Times New Roman"/>
          <w:sz w:val="28"/>
          <w:szCs w:val="28"/>
        </w:rPr>
        <w:t xml:space="preserve">важным является разработка </w:t>
      </w:r>
      <w:r w:rsidR="00C447CF" w:rsidRPr="00E906F3">
        <w:rPr>
          <w:rFonts w:ascii="Times New Roman" w:hAnsi="Times New Roman" w:cs="Times New Roman"/>
          <w:sz w:val="28"/>
          <w:szCs w:val="28"/>
        </w:rPr>
        <w:t>и более широкое внедрение</w:t>
      </w:r>
      <w:r w:rsidR="00C447CF">
        <w:rPr>
          <w:rFonts w:ascii="Times New Roman" w:hAnsi="Times New Roman" w:cs="Times New Roman"/>
          <w:sz w:val="28"/>
          <w:szCs w:val="28"/>
        </w:rPr>
        <w:t xml:space="preserve"> </w:t>
      </w:r>
      <w:r w:rsidR="00F2147E">
        <w:rPr>
          <w:rFonts w:ascii="Times New Roman" w:hAnsi="Times New Roman" w:cs="Times New Roman"/>
          <w:sz w:val="28"/>
          <w:szCs w:val="28"/>
        </w:rPr>
        <w:t>средств оце</w:t>
      </w:r>
      <w:r w:rsidR="00915E77">
        <w:rPr>
          <w:rFonts w:ascii="Times New Roman" w:hAnsi="Times New Roman" w:cs="Times New Roman"/>
          <w:sz w:val="28"/>
          <w:szCs w:val="28"/>
        </w:rPr>
        <w:t>нки и контроля знаний студентов с использованием различных цифровых платформ.</w:t>
      </w:r>
    </w:p>
    <w:p w:rsidR="00DB2B3B" w:rsidRDefault="006516D8" w:rsidP="00BB659B">
      <w:pPr>
        <w:spacing w:after="0" w:line="360" w:lineRule="auto"/>
        <w:ind w:firstLine="680"/>
        <w:jc w:val="both"/>
        <w:rPr>
          <w:rFonts w:ascii="Times New Roman" w:hAnsi="Times New Roman" w:cs="Times New Roman"/>
          <w:sz w:val="28"/>
          <w:szCs w:val="28"/>
        </w:rPr>
      </w:pPr>
      <w:r w:rsidRPr="009D0D41">
        <w:rPr>
          <w:rFonts w:ascii="Times New Roman" w:hAnsi="Times New Roman" w:cs="Times New Roman"/>
          <w:bCs/>
          <w:color w:val="000000"/>
          <w:sz w:val="28"/>
          <w:szCs w:val="28"/>
        </w:rPr>
        <w:t xml:space="preserve">С точки зрения организации учебного процесса, формирования специфических знаний и навыков при изучении дисциплины </w:t>
      </w:r>
      <w:r w:rsidR="009D0D41" w:rsidRPr="009D0D41">
        <w:rPr>
          <w:rFonts w:ascii="Times New Roman" w:hAnsi="Times New Roman" w:cs="Times New Roman"/>
          <w:bCs/>
          <w:color w:val="000000"/>
          <w:sz w:val="28"/>
          <w:szCs w:val="28"/>
        </w:rPr>
        <w:t>«Б</w:t>
      </w:r>
      <w:r w:rsidRPr="009D0D41">
        <w:rPr>
          <w:rFonts w:ascii="Times New Roman" w:hAnsi="Times New Roman" w:cs="Times New Roman"/>
          <w:bCs/>
          <w:color w:val="000000"/>
          <w:sz w:val="28"/>
          <w:szCs w:val="28"/>
        </w:rPr>
        <w:t>езопасность жизнедеятельности</w:t>
      </w:r>
      <w:r w:rsidR="009D0D41" w:rsidRPr="009D0D41">
        <w:rPr>
          <w:rFonts w:ascii="Times New Roman" w:hAnsi="Times New Roman" w:cs="Times New Roman"/>
          <w:bCs/>
          <w:color w:val="000000"/>
          <w:sz w:val="28"/>
          <w:szCs w:val="28"/>
        </w:rPr>
        <w:t>»</w:t>
      </w:r>
      <w:r w:rsidRPr="009D0D41">
        <w:rPr>
          <w:rFonts w:ascii="Times New Roman" w:hAnsi="Times New Roman" w:cs="Times New Roman"/>
          <w:bCs/>
          <w:color w:val="000000"/>
          <w:sz w:val="28"/>
          <w:szCs w:val="28"/>
        </w:rPr>
        <w:t xml:space="preserve">, 100% дистанционное обучение снижает, а в некоторых изучаемых темах не дает возможности </w:t>
      </w:r>
      <w:r w:rsidR="009D0D41" w:rsidRPr="009D0D41">
        <w:rPr>
          <w:rFonts w:ascii="Times New Roman" w:hAnsi="Times New Roman" w:cs="Times New Roman"/>
          <w:bCs/>
          <w:color w:val="000000"/>
          <w:sz w:val="28"/>
          <w:szCs w:val="28"/>
        </w:rPr>
        <w:t xml:space="preserve">преподавателю предоставить, а студенту </w:t>
      </w:r>
      <w:r w:rsidRPr="009D0D41">
        <w:rPr>
          <w:rFonts w:ascii="Times New Roman" w:hAnsi="Times New Roman" w:cs="Times New Roman"/>
          <w:bCs/>
          <w:color w:val="000000"/>
          <w:sz w:val="28"/>
          <w:szCs w:val="28"/>
        </w:rPr>
        <w:t>получить качественн</w:t>
      </w:r>
      <w:r w:rsidR="009D0D41" w:rsidRPr="009D0D41">
        <w:rPr>
          <w:rFonts w:ascii="Times New Roman" w:hAnsi="Times New Roman" w:cs="Times New Roman"/>
          <w:bCs/>
          <w:color w:val="000000"/>
          <w:sz w:val="28"/>
          <w:szCs w:val="28"/>
        </w:rPr>
        <w:t>ы</w:t>
      </w:r>
      <w:r w:rsidRPr="009D0D41">
        <w:rPr>
          <w:rFonts w:ascii="Times New Roman" w:hAnsi="Times New Roman" w:cs="Times New Roman"/>
          <w:bCs/>
          <w:color w:val="000000"/>
          <w:sz w:val="28"/>
          <w:szCs w:val="28"/>
        </w:rPr>
        <w:t xml:space="preserve">е </w:t>
      </w:r>
      <w:r w:rsidR="0027047E" w:rsidRPr="009D0D41">
        <w:rPr>
          <w:rFonts w:ascii="Times New Roman" w:hAnsi="Times New Roman" w:cs="Times New Roman"/>
          <w:bCs/>
          <w:color w:val="000000"/>
          <w:sz w:val="28"/>
          <w:szCs w:val="28"/>
        </w:rPr>
        <w:t>знания</w:t>
      </w:r>
      <w:r w:rsidRPr="009D0D41">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proofErr w:type="gramStart"/>
      <w:r w:rsidR="003353E9" w:rsidRPr="009D0D41">
        <w:rPr>
          <w:rFonts w:ascii="Times New Roman" w:hAnsi="Times New Roman" w:cs="Times New Roman"/>
          <w:bCs/>
          <w:sz w:val="28"/>
          <w:szCs w:val="28"/>
        </w:rPr>
        <w:t xml:space="preserve">Результатом освоения </w:t>
      </w:r>
      <w:r w:rsidR="00F2147E" w:rsidRPr="009D0D41">
        <w:rPr>
          <w:rFonts w:ascii="Times New Roman" w:hAnsi="Times New Roman" w:cs="Times New Roman"/>
          <w:bCs/>
          <w:sz w:val="28"/>
          <w:szCs w:val="28"/>
        </w:rPr>
        <w:t xml:space="preserve">дисциплины «Безопасность жизнедеятельности» является формирование </w:t>
      </w:r>
      <w:r w:rsidR="003353E9" w:rsidRPr="009D0D41">
        <w:rPr>
          <w:rFonts w:ascii="Times New Roman" w:hAnsi="Times New Roman" w:cs="Times New Roman"/>
          <w:sz w:val="28"/>
          <w:szCs w:val="28"/>
        </w:rPr>
        <w:t xml:space="preserve">универсальной компетенции УК-8 «Способен создавать и поддерживать </w:t>
      </w:r>
      <w:r w:rsidR="003353E9" w:rsidRPr="009D0D41">
        <w:rPr>
          <w:rFonts w:ascii="Times New Roman" w:hAnsi="Times New Roman" w:cs="Times New Roman"/>
          <w:iCs/>
          <w:sz w:val="28"/>
          <w:szCs w:val="28"/>
        </w:rPr>
        <w:t>безопасные</w:t>
      </w:r>
      <w:r w:rsidR="003353E9" w:rsidRPr="009D0D41">
        <w:rPr>
          <w:rFonts w:ascii="Times New Roman" w:hAnsi="Times New Roman" w:cs="Times New Roman"/>
          <w:sz w:val="28"/>
          <w:szCs w:val="28"/>
        </w:rPr>
        <w:t xml:space="preserve"> условия жизнедеятельности, в том числе при возникновении чрезвычайных ситуаций»</w:t>
      </w:r>
      <w:r w:rsidR="00593C5F" w:rsidRPr="009D0D41">
        <w:rPr>
          <w:rFonts w:ascii="Times New Roman" w:hAnsi="Times New Roman" w:cs="Times New Roman"/>
          <w:sz w:val="28"/>
          <w:szCs w:val="28"/>
        </w:rPr>
        <w:t>.</w:t>
      </w:r>
      <w:proofErr w:type="gramEnd"/>
      <w:r w:rsidR="00593C5F" w:rsidRPr="009D0D41">
        <w:rPr>
          <w:rFonts w:ascii="Times New Roman" w:hAnsi="Times New Roman" w:cs="Times New Roman"/>
          <w:sz w:val="28"/>
          <w:szCs w:val="28"/>
        </w:rPr>
        <w:t xml:space="preserve"> </w:t>
      </w:r>
      <w:r w:rsidR="000A4FDB" w:rsidRPr="009D0D41">
        <w:rPr>
          <w:rFonts w:ascii="Times New Roman" w:hAnsi="Times New Roman" w:cs="Times New Roman"/>
          <w:sz w:val="28"/>
          <w:szCs w:val="28"/>
        </w:rPr>
        <w:t>Изучение безопасности жизнедеятельности должно научить студента логически мыслить, анализировать причинно-следственные связи, быстро оценивать большой комплекс различных факторов, способных влиять на жизн</w:t>
      </w:r>
      <w:r w:rsidR="000414B5" w:rsidRPr="009D0D41">
        <w:rPr>
          <w:rFonts w:ascii="Times New Roman" w:hAnsi="Times New Roman" w:cs="Times New Roman"/>
          <w:sz w:val="28"/>
          <w:szCs w:val="28"/>
        </w:rPr>
        <w:t xml:space="preserve">ь и </w:t>
      </w:r>
      <w:r w:rsidR="000A4FDB" w:rsidRPr="009D0D41">
        <w:rPr>
          <w:rFonts w:ascii="Times New Roman" w:hAnsi="Times New Roman" w:cs="Times New Roman"/>
          <w:sz w:val="28"/>
          <w:szCs w:val="28"/>
        </w:rPr>
        <w:t xml:space="preserve">деятельность человека в штатных ситуациях и в условиях возникновения чрезвычайных ситуаций. </w:t>
      </w:r>
      <w:r w:rsidR="00593C5F" w:rsidRPr="009D0D41">
        <w:rPr>
          <w:rFonts w:ascii="Times New Roman" w:hAnsi="Times New Roman" w:cs="Times New Roman"/>
          <w:sz w:val="28"/>
          <w:szCs w:val="28"/>
        </w:rPr>
        <w:t xml:space="preserve">Таким образом,  </w:t>
      </w:r>
      <w:r w:rsidR="001C2318" w:rsidRPr="009D0D41">
        <w:rPr>
          <w:rFonts w:ascii="Times New Roman" w:hAnsi="Times New Roman" w:cs="Times New Roman"/>
          <w:sz w:val="28"/>
          <w:szCs w:val="28"/>
        </w:rPr>
        <w:t xml:space="preserve">дисциплина </w:t>
      </w:r>
      <w:r w:rsidR="001C2318" w:rsidRPr="009D0D41">
        <w:rPr>
          <w:rFonts w:ascii="Times New Roman" w:hAnsi="Times New Roman" w:cs="Times New Roman"/>
          <w:sz w:val="28"/>
          <w:szCs w:val="28"/>
        </w:rPr>
        <w:lastRenderedPageBreak/>
        <w:t xml:space="preserve">«Безопасность жизнедеятельности» ориентирована на формирование мировоззрения молодежи, </w:t>
      </w:r>
      <w:r w:rsidR="00593C5F" w:rsidRPr="009D0D41">
        <w:rPr>
          <w:rFonts w:ascii="Times New Roman" w:hAnsi="Times New Roman" w:cs="Times New Roman"/>
          <w:sz w:val="28"/>
          <w:szCs w:val="28"/>
        </w:rPr>
        <w:t xml:space="preserve">результатом </w:t>
      </w:r>
      <w:r w:rsidR="001C2318" w:rsidRPr="009D0D41">
        <w:rPr>
          <w:rFonts w:ascii="Times New Roman" w:hAnsi="Times New Roman" w:cs="Times New Roman"/>
          <w:sz w:val="28"/>
          <w:szCs w:val="28"/>
        </w:rPr>
        <w:t xml:space="preserve">ее </w:t>
      </w:r>
      <w:r w:rsidR="00593C5F" w:rsidRPr="009D0D41">
        <w:rPr>
          <w:rFonts w:ascii="Times New Roman" w:hAnsi="Times New Roman" w:cs="Times New Roman"/>
          <w:sz w:val="28"/>
          <w:szCs w:val="28"/>
        </w:rPr>
        <w:t>освоения должно быть формирование личности безопасного типа, умеющего предвидеть опасность и создавать вокруг себя безопасную среду.</w:t>
      </w:r>
      <w:r w:rsidR="00593C5F">
        <w:rPr>
          <w:rFonts w:ascii="Times New Roman" w:hAnsi="Times New Roman" w:cs="Times New Roman"/>
          <w:sz w:val="28"/>
          <w:szCs w:val="28"/>
        </w:rPr>
        <w:t xml:space="preserve"> </w:t>
      </w:r>
    </w:p>
    <w:p w:rsidR="00DB2B3B" w:rsidRPr="00225D19" w:rsidRDefault="002D18C9" w:rsidP="00DB2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одной из задач предмета является </w:t>
      </w:r>
      <w:r w:rsidR="003353E9">
        <w:rPr>
          <w:rFonts w:ascii="Times New Roman" w:hAnsi="Times New Roman" w:cs="Times New Roman"/>
          <w:sz w:val="28"/>
          <w:szCs w:val="28"/>
        </w:rPr>
        <w:t>обучени</w:t>
      </w:r>
      <w:r>
        <w:rPr>
          <w:rFonts w:ascii="Times New Roman" w:hAnsi="Times New Roman" w:cs="Times New Roman"/>
          <w:sz w:val="28"/>
          <w:szCs w:val="28"/>
        </w:rPr>
        <w:t>е</w:t>
      </w:r>
      <w:r w:rsidR="003353E9">
        <w:rPr>
          <w:rFonts w:ascii="Times New Roman" w:hAnsi="Times New Roman" w:cs="Times New Roman"/>
          <w:sz w:val="28"/>
          <w:szCs w:val="28"/>
        </w:rPr>
        <w:t xml:space="preserve"> приемам оказания первой помощи</w:t>
      </w:r>
      <w:r>
        <w:rPr>
          <w:rFonts w:ascii="Times New Roman" w:hAnsi="Times New Roman" w:cs="Times New Roman"/>
          <w:sz w:val="28"/>
          <w:szCs w:val="28"/>
        </w:rPr>
        <w:t xml:space="preserve"> пострадавшим при чрезвычайных ситуациях и внезапных состояниях, угрожающих жизни и здоровью</w:t>
      </w:r>
      <w:r w:rsidR="003353E9">
        <w:rPr>
          <w:rFonts w:ascii="Times New Roman" w:hAnsi="Times New Roman" w:cs="Times New Roman"/>
          <w:sz w:val="28"/>
          <w:szCs w:val="28"/>
        </w:rPr>
        <w:t>.</w:t>
      </w:r>
      <w:r w:rsidR="003353E9" w:rsidRPr="003353E9">
        <w:rPr>
          <w:sz w:val="28"/>
          <w:szCs w:val="28"/>
        </w:rPr>
        <w:t xml:space="preserve"> </w:t>
      </w:r>
      <w:r w:rsidR="00F2147E">
        <w:rPr>
          <w:rFonts w:ascii="Times New Roman" w:hAnsi="Times New Roman" w:cs="Times New Roman"/>
          <w:bCs/>
          <w:color w:val="000000"/>
          <w:sz w:val="28"/>
          <w:szCs w:val="28"/>
        </w:rPr>
        <w:t>В</w:t>
      </w:r>
      <w:r w:rsidR="00F2147E" w:rsidRPr="002E2858">
        <w:rPr>
          <w:rFonts w:ascii="Times New Roman" w:hAnsi="Times New Roman" w:cs="Times New Roman"/>
          <w:bCs/>
          <w:color w:val="000000"/>
          <w:sz w:val="28"/>
          <w:szCs w:val="28"/>
        </w:rPr>
        <w:t xml:space="preserve">осприятие </w:t>
      </w:r>
      <w:r w:rsidR="00F2147E">
        <w:rPr>
          <w:rFonts w:ascii="Times New Roman" w:hAnsi="Times New Roman" w:cs="Times New Roman"/>
          <w:bCs/>
          <w:color w:val="000000"/>
          <w:sz w:val="28"/>
          <w:szCs w:val="28"/>
        </w:rPr>
        <w:t xml:space="preserve">этапов оказания первой помощи при той или иной ситуации на экране монитора в ходе учебного процесса или при подготовке к занятию, конечно, приводят к существенной рационализации учебной деятельности, позволяет сократить время, которое требуется для усвоения материала. Однако ни один учебный фильм не может заменить того ощущения, которое возникает, предположим, при наложении повязок или жгута при остановке </w:t>
      </w:r>
      <w:r w:rsidR="00290067">
        <w:rPr>
          <w:rFonts w:ascii="Times New Roman" w:hAnsi="Times New Roman" w:cs="Times New Roman"/>
          <w:bCs/>
          <w:color w:val="000000"/>
          <w:sz w:val="28"/>
          <w:szCs w:val="28"/>
        </w:rPr>
        <w:t xml:space="preserve">якобы возникшего </w:t>
      </w:r>
      <w:r w:rsidR="00F2147E">
        <w:rPr>
          <w:rFonts w:ascii="Times New Roman" w:hAnsi="Times New Roman" w:cs="Times New Roman"/>
          <w:bCs/>
          <w:color w:val="000000"/>
          <w:sz w:val="28"/>
          <w:szCs w:val="28"/>
        </w:rPr>
        <w:t>кровотечения. Невозможно при просмотре фильма определить те 5-6 см, на которые необходимо провести компрессию грудной клетки с тем, чтобы запустить кровь в аорту и не сломать при этом ребра при проведении сердечно-легочной реанимации.</w:t>
      </w:r>
      <w:r w:rsidR="00341AA0">
        <w:rPr>
          <w:rFonts w:ascii="Times New Roman" w:hAnsi="Times New Roman" w:cs="Times New Roman"/>
          <w:bCs/>
          <w:color w:val="000000"/>
          <w:sz w:val="28"/>
          <w:szCs w:val="28"/>
        </w:rPr>
        <w:t xml:space="preserve"> Решение только тестовых заданий (а иногда просто зазубривание ответов) не развивает логику мышления, поскольку нет знаний о механизмах развития того или иного процесса, а отсутствие логики не позволяет выработать алгоритм поведения в той или иной ситуации.</w:t>
      </w:r>
      <w:r w:rsidR="005638AD">
        <w:rPr>
          <w:rFonts w:ascii="Times New Roman" w:hAnsi="Times New Roman" w:cs="Times New Roman"/>
          <w:bCs/>
          <w:color w:val="000000"/>
          <w:sz w:val="28"/>
          <w:szCs w:val="28"/>
        </w:rPr>
        <w:t xml:space="preserve"> </w:t>
      </w:r>
      <w:r w:rsidR="00FF15E6">
        <w:rPr>
          <w:rFonts w:ascii="Times New Roman" w:hAnsi="Times New Roman" w:cs="Times New Roman"/>
          <w:bCs/>
          <w:color w:val="000000"/>
          <w:sz w:val="28"/>
          <w:szCs w:val="28"/>
        </w:rPr>
        <w:t>Р</w:t>
      </w:r>
      <w:r w:rsidR="00DB2B3B" w:rsidRPr="00225D19">
        <w:rPr>
          <w:rFonts w:ascii="Times New Roman" w:hAnsi="Times New Roman" w:cs="Times New Roman"/>
          <w:sz w:val="28"/>
          <w:szCs w:val="28"/>
        </w:rPr>
        <w:t xml:space="preserve">ешение ситуационных задач, возникающих в обыденной жизни, с аргументацией своих суждений, дает возможность </w:t>
      </w:r>
      <w:proofErr w:type="gramStart"/>
      <w:r w:rsidR="00DB2B3B" w:rsidRPr="00225D19">
        <w:rPr>
          <w:rFonts w:ascii="Times New Roman" w:hAnsi="Times New Roman" w:cs="Times New Roman"/>
          <w:sz w:val="28"/>
          <w:szCs w:val="28"/>
        </w:rPr>
        <w:t>обучающимся</w:t>
      </w:r>
      <w:proofErr w:type="gramEnd"/>
      <w:r w:rsidR="00DB2B3B" w:rsidRPr="00225D19">
        <w:rPr>
          <w:rFonts w:ascii="Times New Roman" w:hAnsi="Times New Roman" w:cs="Times New Roman"/>
          <w:sz w:val="28"/>
          <w:szCs w:val="28"/>
        </w:rPr>
        <w:t xml:space="preserve"> осознанно понять реальную опасность проблемы, актуализировать свои теоретические и практические знания и умения, необходимые для ее разрешения, и в дальнейшем применить их в реальной ситуации [Кошкина Н.А., 2018]. </w:t>
      </w:r>
      <w:r w:rsidR="00BF4BDC" w:rsidRPr="00225D19">
        <w:rPr>
          <w:rFonts w:ascii="Times New Roman" w:hAnsi="Times New Roman" w:cs="Times New Roman"/>
          <w:sz w:val="28"/>
          <w:szCs w:val="28"/>
        </w:rPr>
        <w:t xml:space="preserve"> </w:t>
      </w:r>
      <w:r w:rsidR="00BF4BDC" w:rsidRPr="00225D19">
        <w:rPr>
          <w:rFonts w:ascii="Times New Roman" w:hAnsi="Times New Roman" w:cs="Times New Roman"/>
          <w:bCs/>
          <w:color w:val="000000"/>
          <w:sz w:val="28"/>
          <w:szCs w:val="28"/>
        </w:rPr>
        <w:t xml:space="preserve">В итоге </w:t>
      </w:r>
      <w:proofErr w:type="gramStart"/>
      <w:r w:rsidR="00BF4BDC" w:rsidRPr="00225D19">
        <w:rPr>
          <w:rFonts w:ascii="Times New Roman" w:hAnsi="Times New Roman" w:cs="Times New Roman"/>
          <w:bCs/>
          <w:color w:val="000000"/>
          <w:sz w:val="28"/>
          <w:szCs w:val="28"/>
        </w:rPr>
        <w:t>обучающийся</w:t>
      </w:r>
      <w:proofErr w:type="gramEnd"/>
      <w:r w:rsidR="00BF4BDC" w:rsidRPr="00225D19">
        <w:rPr>
          <w:rFonts w:ascii="Times New Roman" w:hAnsi="Times New Roman" w:cs="Times New Roman"/>
          <w:bCs/>
          <w:color w:val="000000"/>
          <w:sz w:val="28"/>
          <w:szCs w:val="28"/>
        </w:rPr>
        <w:t xml:space="preserve"> даже при сознательной готовности к получению знаний, остается без необходимых практических занятий, а также без возможности приобретения навыков оказания само- и взаимопомощи, что, безусловно, может в перспективе повлиять не только на качество повседневной и </w:t>
      </w:r>
      <w:r w:rsidR="00BF4BDC" w:rsidRPr="00225D19">
        <w:rPr>
          <w:rFonts w:ascii="Times New Roman" w:hAnsi="Times New Roman" w:cs="Times New Roman"/>
          <w:bCs/>
          <w:color w:val="000000"/>
          <w:sz w:val="28"/>
          <w:szCs w:val="28"/>
        </w:rPr>
        <w:lastRenderedPageBreak/>
        <w:t>профессиональной деятельности, но и в определенных ситуациях</w:t>
      </w:r>
      <w:r w:rsidR="00FF15E6">
        <w:rPr>
          <w:rFonts w:ascii="Times New Roman" w:hAnsi="Times New Roman" w:cs="Times New Roman"/>
          <w:bCs/>
          <w:color w:val="000000"/>
          <w:sz w:val="28"/>
          <w:szCs w:val="28"/>
        </w:rPr>
        <w:t xml:space="preserve"> и</w:t>
      </w:r>
      <w:r w:rsidR="00BF4BDC" w:rsidRPr="00225D19">
        <w:rPr>
          <w:rFonts w:ascii="Times New Roman" w:hAnsi="Times New Roman" w:cs="Times New Roman"/>
          <w:bCs/>
          <w:color w:val="000000"/>
          <w:sz w:val="28"/>
          <w:szCs w:val="28"/>
        </w:rPr>
        <w:t xml:space="preserve"> на сохранение жизни.</w:t>
      </w:r>
    </w:p>
    <w:p w:rsidR="00A13896" w:rsidRPr="00E906F3" w:rsidRDefault="00FF15E6" w:rsidP="00A13896">
      <w:pPr>
        <w:spacing w:after="0" w:line="360" w:lineRule="auto"/>
        <w:ind w:firstLine="680"/>
        <w:jc w:val="both"/>
        <w:rPr>
          <w:rFonts w:ascii="Times New Roman" w:hAnsi="Times New Roman" w:cs="Times New Roman"/>
          <w:bCs/>
          <w:sz w:val="28"/>
          <w:szCs w:val="28"/>
        </w:rPr>
      </w:pPr>
      <w:r>
        <w:rPr>
          <w:rFonts w:ascii="Times New Roman" w:hAnsi="Times New Roman" w:cs="Times New Roman"/>
          <w:sz w:val="28"/>
          <w:szCs w:val="28"/>
        </w:rPr>
        <w:t>А</w:t>
      </w:r>
      <w:r w:rsidR="003A61CF" w:rsidRPr="00225D19">
        <w:rPr>
          <w:rFonts w:ascii="Times New Roman" w:hAnsi="Times New Roman" w:cs="Times New Roman"/>
          <w:sz w:val="28"/>
          <w:szCs w:val="28"/>
        </w:rPr>
        <w:t xml:space="preserve">ктивной формой проведения занятий является ролевая игра при изучении алгоритма действий </w:t>
      </w:r>
      <w:r>
        <w:rPr>
          <w:rFonts w:ascii="Times New Roman" w:hAnsi="Times New Roman" w:cs="Times New Roman"/>
          <w:sz w:val="28"/>
          <w:szCs w:val="28"/>
        </w:rPr>
        <w:t>в</w:t>
      </w:r>
      <w:r w:rsidR="003A61CF" w:rsidRPr="00225D19">
        <w:rPr>
          <w:rFonts w:ascii="Times New Roman" w:hAnsi="Times New Roman" w:cs="Times New Roman"/>
          <w:sz w:val="28"/>
          <w:szCs w:val="28"/>
        </w:rPr>
        <w:t xml:space="preserve"> различных </w:t>
      </w:r>
      <w:r>
        <w:rPr>
          <w:rFonts w:ascii="Times New Roman" w:hAnsi="Times New Roman" w:cs="Times New Roman"/>
          <w:sz w:val="28"/>
          <w:szCs w:val="28"/>
        </w:rPr>
        <w:t>чрезвычайных ситуациях</w:t>
      </w:r>
      <w:r w:rsidR="003A61CF" w:rsidRPr="00225D19">
        <w:rPr>
          <w:rFonts w:ascii="Times New Roman" w:hAnsi="Times New Roman" w:cs="Times New Roman"/>
          <w:sz w:val="28"/>
          <w:szCs w:val="28"/>
        </w:rPr>
        <w:t xml:space="preserve"> природного, техногенного, биолого-социального характера. Решение сложной организационной задачи  требует совместной деятельности специалистов различного профиля в команде, а не каждого исполнителя в отдельности. Таким образом, принимая участи</w:t>
      </w:r>
      <w:r>
        <w:rPr>
          <w:rFonts w:ascii="Times New Roman" w:hAnsi="Times New Roman" w:cs="Times New Roman"/>
          <w:sz w:val="28"/>
          <w:szCs w:val="28"/>
        </w:rPr>
        <w:t>е</w:t>
      </w:r>
      <w:r w:rsidR="003A61CF" w:rsidRPr="00225D19">
        <w:rPr>
          <w:rFonts w:ascii="Times New Roman" w:hAnsi="Times New Roman" w:cs="Times New Roman"/>
          <w:sz w:val="28"/>
          <w:szCs w:val="28"/>
        </w:rPr>
        <w:t xml:space="preserve"> в ролевой игре, участник команды пытается найти </w:t>
      </w:r>
      <w:r w:rsidR="00DF457F" w:rsidRPr="00E906F3">
        <w:rPr>
          <w:rFonts w:ascii="Times New Roman" w:hAnsi="Times New Roman" w:cs="Times New Roman"/>
          <w:sz w:val="28"/>
          <w:szCs w:val="28"/>
        </w:rPr>
        <w:t>различные варианты решений</w:t>
      </w:r>
      <w:r w:rsidR="00DF457F" w:rsidRPr="00225D19">
        <w:rPr>
          <w:rFonts w:ascii="Times New Roman" w:hAnsi="Times New Roman" w:cs="Times New Roman"/>
          <w:sz w:val="28"/>
          <w:szCs w:val="28"/>
        </w:rPr>
        <w:t xml:space="preserve"> </w:t>
      </w:r>
      <w:r w:rsidR="003A61CF" w:rsidRPr="00225D19">
        <w:rPr>
          <w:rFonts w:ascii="Times New Roman" w:hAnsi="Times New Roman" w:cs="Times New Roman"/>
          <w:sz w:val="28"/>
          <w:szCs w:val="28"/>
        </w:rPr>
        <w:t xml:space="preserve">в </w:t>
      </w:r>
      <w:r w:rsidR="00351D55" w:rsidRPr="00225D19">
        <w:rPr>
          <w:rFonts w:ascii="Times New Roman" w:hAnsi="Times New Roman" w:cs="Times New Roman"/>
          <w:sz w:val="28"/>
          <w:szCs w:val="28"/>
        </w:rPr>
        <w:t xml:space="preserve">конкретной </w:t>
      </w:r>
      <w:r w:rsidR="003A61CF" w:rsidRPr="00225D19">
        <w:rPr>
          <w:rFonts w:ascii="Times New Roman" w:hAnsi="Times New Roman" w:cs="Times New Roman"/>
          <w:sz w:val="28"/>
          <w:szCs w:val="28"/>
        </w:rPr>
        <w:t>ситуации, стоящ</w:t>
      </w:r>
      <w:r>
        <w:rPr>
          <w:rFonts w:ascii="Times New Roman" w:hAnsi="Times New Roman" w:cs="Times New Roman"/>
          <w:sz w:val="28"/>
          <w:szCs w:val="28"/>
        </w:rPr>
        <w:t>ей перед студентом, которая так</w:t>
      </w:r>
      <w:r w:rsidR="003A61CF" w:rsidRPr="00225D19">
        <w:rPr>
          <w:rFonts w:ascii="Times New Roman" w:hAnsi="Times New Roman" w:cs="Times New Roman"/>
          <w:sz w:val="28"/>
          <w:szCs w:val="28"/>
        </w:rPr>
        <w:t>же может произойти в повседневной жизни. В дистанционных условиях обучения «проиграть» ситуацию достаточно сложно, поскольку возникают трудности в объединении обучающихся в команду</w:t>
      </w:r>
      <w:r w:rsidR="00351D55" w:rsidRPr="00225D19">
        <w:rPr>
          <w:rFonts w:ascii="Times New Roman" w:hAnsi="Times New Roman" w:cs="Times New Roman"/>
          <w:sz w:val="28"/>
          <w:szCs w:val="28"/>
        </w:rPr>
        <w:t xml:space="preserve"> и обсуждении их совместных действий</w:t>
      </w:r>
      <w:r w:rsidR="003A61CF" w:rsidRPr="00225D19">
        <w:rPr>
          <w:rFonts w:ascii="Times New Roman" w:hAnsi="Times New Roman" w:cs="Times New Roman"/>
          <w:sz w:val="28"/>
          <w:szCs w:val="28"/>
        </w:rPr>
        <w:t xml:space="preserve">. </w:t>
      </w:r>
      <w:r w:rsidR="00A13896" w:rsidRPr="00E906F3">
        <w:rPr>
          <w:rFonts w:ascii="Times New Roman" w:hAnsi="Times New Roman" w:cs="Times New Roman"/>
          <w:bCs/>
          <w:sz w:val="28"/>
          <w:szCs w:val="28"/>
        </w:rPr>
        <w:t xml:space="preserve">В итоге </w:t>
      </w:r>
      <w:proofErr w:type="gramStart"/>
      <w:r w:rsidR="00A13896" w:rsidRPr="00E906F3">
        <w:rPr>
          <w:rFonts w:ascii="Times New Roman" w:hAnsi="Times New Roman" w:cs="Times New Roman"/>
          <w:bCs/>
          <w:sz w:val="28"/>
          <w:szCs w:val="28"/>
        </w:rPr>
        <w:t>обучающийся</w:t>
      </w:r>
      <w:proofErr w:type="gramEnd"/>
      <w:r w:rsidR="00A13896" w:rsidRPr="00E906F3">
        <w:rPr>
          <w:rFonts w:ascii="Times New Roman" w:hAnsi="Times New Roman" w:cs="Times New Roman"/>
          <w:bCs/>
          <w:sz w:val="28"/>
          <w:szCs w:val="28"/>
        </w:rPr>
        <w:t xml:space="preserve"> даже при сознательной готовности к получению знаний остается без необходимых практических занятий, а также без возможности приобретения навыков оказания само- и взаимопомощи</w:t>
      </w:r>
      <w:r>
        <w:rPr>
          <w:rFonts w:ascii="Times New Roman" w:hAnsi="Times New Roman" w:cs="Times New Roman"/>
          <w:bCs/>
          <w:sz w:val="28"/>
          <w:szCs w:val="28"/>
        </w:rPr>
        <w:t>.</w:t>
      </w:r>
      <w:r w:rsidR="00A13896" w:rsidRPr="00E906F3">
        <w:rPr>
          <w:rFonts w:ascii="Times New Roman" w:hAnsi="Times New Roman" w:cs="Times New Roman"/>
          <w:bCs/>
          <w:sz w:val="28"/>
          <w:szCs w:val="28"/>
        </w:rPr>
        <w:t xml:space="preserve"> </w:t>
      </w:r>
    </w:p>
    <w:p w:rsidR="002F3114" w:rsidRDefault="002F3114" w:rsidP="002F3114">
      <w:pPr>
        <w:spacing w:after="0" w:line="360" w:lineRule="auto"/>
        <w:ind w:firstLine="567"/>
        <w:jc w:val="both"/>
        <w:rPr>
          <w:rFonts w:ascii="Times New Roman" w:hAnsi="Times New Roman" w:cs="Times New Roman"/>
          <w:sz w:val="28"/>
          <w:szCs w:val="28"/>
        </w:rPr>
      </w:pPr>
      <w:proofErr w:type="gramStart"/>
      <w:r w:rsidRPr="00225D19">
        <w:rPr>
          <w:rFonts w:ascii="Times New Roman" w:hAnsi="Times New Roman" w:cs="Times New Roman"/>
          <w:sz w:val="28"/>
          <w:szCs w:val="28"/>
        </w:rPr>
        <w:t>Данные опроса позвол</w:t>
      </w:r>
      <w:r w:rsidR="00FF15E6">
        <w:rPr>
          <w:rFonts w:ascii="Times New Roman" w:hAnsi="Times New Roman" w:cs="Times New Roman"/>
          <w:sz w:val="28"/>
          <w:szCs w:val="28"/>
        </w:rPr>
        <w:t>или</w:t>
      </w:r>
      <w:r w:rsidRPr="00225D19">
        <w:rPr>
          <w:rFonts w:ascii="Times New Roman" w:hAnsi="Times New Roman" w:cs="Times New Roman"/>
          <w:sz w:val="28"/>
          <w:szCs w:val="28"/>
        </w:rPr>
        <w:t xml:space="preserve"> оценить готовность обучающихся к организации режима дня, учебы, отдыха в условиях полного или смешанного онлайн-обучения.</w:t>
      </w:r>
      <w:proofErr w:type="gramEnd"/>
      <w:r w:rsidRPr="00225D19">
        <w:rPr>
          <w:rFonts w:ascii="Times New Roman" w:hAnsi="Times New Roman" w:cs="Times New Roman"/>
          <w:sz w:val="28"/>
          <w:szCs w:val="28"/>
        </w:rPr>
        <w:t xml:space="preserve"> </w:t>
      </w:r>
      <w:r w:rsidR="00F16897">
        <w:rPr>
          <w:rFonts w:ascii="Times New Roman" w:hAnsi="Times New Roman" w:cs="Times New Roman"/>
          <w:sz w:val="28"/>
          <w:szCs w:val="28"/>
        </w:rPr>
        <w:t>О</w:t>
      </w:r>
      <w:r w:rsidRPr="00225D19">
        <w:rPr>
          <w:rFonts w:ascii="Times New Roman" w:hAnsi="Times New Roman" w:cs="Times New Roman"/>
          <w:sz w:val="28"/>
          <w:szCs w:val="28"/>
        </w:rPr>
        <w:t>тсутстви</w:t>
      </w:r>
      <w:r w:rsidR="00F16897">
        <w:rPr>
          <w:rFonts w:ascii="Times New Roman" w:hAnsi="Times New Roman" w:cs="Times New Roman"/>
          <w:sz w:val="28"/>
          <w:szCs w:val="28"/>
        </w:rPr>
        <w:t>е</w:t>
      </w:r>
      <w:r w:rsidRPr="00225D19">
        <w:rPr>
          <w:rFonts w:ascii="Times New Roman" w:hAnsi="Times New Roman" w:cs="Times New Roman"/>
          <w:sz w:val="28"/>
          <w:szCs w:val="28"/>
        </w:rPr>
        <w:t xml:space="preserve"> включения в организационные моменты принципов рациональности и </w:t>
      </w:r>
      <w:proofErr w:type="spellStart"/>
      <w:r w:rsidRPr="00225D19">
        <w:rPr>
          <w:rFonts w:ascii="Times New Roman" w:hAnsi="Times New Roman" w:cs="Times New Roman"/>
          <w:sz w:val="28"/>
          <w:szCs w:val="28"/>
        </w:rPr>
        <w:t>здоровьесбережения</w:t>
      </w:r>
      <w:proofErr w:type="spellEnd"/>
      <w:r w:rsidRPr="00225D19">
        <w:rPr>
          <w:rFonts w:ascii="Times New Roman" w:hAnsi="Times New Roman" w:cs="Times New Roman"/>
          <w:sz w:val="28"/>
          <w:szCs w:val="28"/>
        </w:rPr>
        <w:t xml:space="preserve"> неизбежно ухудш</w:t>
      </w:r>
      <w:r w:rsidR="00F16897">
        <w:rPr>
          <w:rFonts w:ascii="Times New Roman" w:hAnsi="Times New Roman" w:cs="Times New Roman"/>
          <w:sz w:val="28"/>
          <w:szCs w:val="28"/>
        </w:rPr>
        <w:t>ает</w:t>
      </w:r>
      <w:r w:rsidRPr="00225D19">
        <w:rPr>
          <w:rFonts w:ascii="Times New Roman" w:hAnsi="Times New Roman" w:cs="Times New Roman"/>
          <w:sz w:val="28"/>
          <w:szCs w:val="28"/>
        </w:rPr>
        <w:t xml:space="preserve"> обще</w:t>
      </w:r>
      <w:r w:rsidR="00F16897">
        <w:rPr>
          <w:rFonts w:ascii="Times New Roman" w:hAnsi="Times New Roman" w:cs="Times New Roman"/>
          <w:sz w:val="28"/>
          <w:szCs w:val="28"/>
        </w:rPr>
        <w:t>е</w:t>
      </w:r>
      <w:r w:rsidRPr="00225D19">
        <w:rPr>
          <w:rFonts w:ascii="Times New Roman" w:hAnsi="Times New Roman" w:cs="Times New Roman"/>
          <w:sz w:val="28"/>
          <w:szCs w:val="28"/>
        </w:rPr>
        <w:t xml:space="preserve"> состояни</w:t>
      </w:r>
      <w:r w:rsidR="00F16897">
        <w:rPr>
          <w:rFonts w:ascii="Times New Roman" w:hAnsi="Times New Roman" w:cs="Times New Roman"/>
          <w:sz w:val="28"/>
          <w:szCs w:val="28"/>
        </w:rPr>
        <w:t>е</w:t>
      </w:r>
      <w:r w:rsidRPr="00225D19">
        <w:rPr>
          <w:rFonts w:ascii="Times New Roman" w:hAnsi="Times New Roman" w:cs="Times New Roman"/>
          <w:sz w:val="28"/>
          <w:szCs w:val="28"/>
        </w:rPr>
        <w:t>, самочувстви</w:t>
      </w:r>
      <w:r w:rsidR="00F16897">
        <w:rPr>
          <w:rFonts w:ascii="Times New Roman" w:hAnsi="Times New Roman" w:cs="Times New Roman"/>
          <w:sz w:val="28"/>
          <w:szCs w:val="28"/>
        </w:rPr>
        <w:t>е</w:t>
      </w:r>
      <w:r w:rsidRPr="00225D19">
        <w:rPr>
          <w:rFonts w:ascii="Times New Roman" w:hAnsi="Times New Roman" w:cs="Times New Roman"/>
          <w:sz w:val="28"/>
          <w:szCs w:val="28"/>
        </w:rPr>
        <w:t>, а в более серьезных случаях и здоровь</w:t>
      </w:r>
      <w:r w:rsidR="00F16897">
        <w:rPr>
          <w:rFonts w:ascii="Times New Roman" w:hAnsi="Times New Roman" w:cs="Times New Roman"/>
          <w:sz w:val="28"/>
          <w:szCs w:val="28"/>
        </w:rPr>
        <w:t>е</w:t>
      </w:r>
      <w:r w:rsidRPr="00225D19">
        <w:rPr>
          <w:rFonts w:ascii="Times New Roman" w:hAnsi="Times New Roman" w:cs="Times New Roman"/>
          <w:sz w:val="28"/>
          <w:szCs w:val="28"/>
        </w:rPr>
        <w:t>.</w:t>
      </w:r>
      <w:r>
        <w:rPr>
          <w:rFonts w:ascii="Times New Roman" w:hAnsi="Times New Roman" w:cs="Times New Roman"/>
          <w:sz w:val="28"/>
          <w:szCs w:val="28"/>
        </w:rPr>
        <w:t xml:space="preserve">  </w:t>
      </w:r>
    </w:p>
    <w:p w:rsidR="004A5569" w:rsidRDefault="00397E0D" w:rsidP="00692A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B60C8F">
        <w:rPr>
          <w:rFonts w:ascii="Times New Roman" w:hAnsi="Times New Roman" w:cs="Times New Roman"/>
          <w:sz w:val="28"/>
          <w:szCs w:val="28"/>
        </w:rPr>
        <w:t xml:space="preserve">времени предоставления </w:t>
      </w:r>
      <w:r w:rsidR="00BB18DC">
        <w:rPr>
          <w:rFonts w:ascii="Times New Roman" w:hAnsi="Times New Roman" w:cs="Times New Roman"/>
          <w:sz w:val="28"/>
          <w:szCs w:val="28"/>
        </w:rPr>
        <w:t xml:space="preserve">контрольных заданий показал, что больше половины опрошенных студентов ведут </w:t>
      </w:r>
      <w:r w:rsidR="00102A05">
        <w:rPr>
          <w:rFonts w:ascii="Times New Roman" w:hAnsi="Times New Roman" w:cs="Times New Roman"/>
          <w:sz w:val="28"/>
          <w:szCs w:val="28"/>
        </w:rPr>
        <w:t xml:space="preserve">преимущественно </w:t>
      </w:r>
      <w:r w:rsidR="00BB18DC">
        <w:rPr>
          <w:rFonts w:ascii="Times New Roman" w:hAnsi="Times New Roman" w:cs="Times New Roman"/>
          <w:sz w:val="28"/>
          <w:szCs w:val="28"/>
        </w:rPr>
        <w:t xml:space="preserve">ночной образ жизни. </w:t>
      </w:r>
      <w:r w:rsidR="00102A05">
        <w:rPr>
          <w:rFonts w:ascii="Times New Roman" w:hAnsi="Times New Roman" w:cs="Times New Roman"/>
          <w:sz w:val="28"/>
          <w:szCs w:val="28"/>
        </w:rPr>
        <w:t xml:space="preserve">Об этом свидетельствует </w:t>
      </w:r>
      <w:r w:rsidR="00BB18DC">
        <w:rPr>
          <w:rFonts w:ascii="Times New Roman" w:hAnsi="Times New Roman" w:cs="Times New Roman"/>
          <w:sz w:val="28"/>
          <w:szCs w:val="28"/>
        </w:rPr>
        <w:t xml:space="preserve"> время предоставления работ в период с 2 до 4 часов утра. </w:t>
      </w:r>
      <w:r w:rsidR="00FA6CB8">
        <w:rPr>
          <w:rFonts w:ascii="Times New Roman" w:hAnsi="Times New Roman" w:cs="Times New Roman"/>
          <w:sz w:val="28"/>
          <w:szCs w:val="28"/>
        </w:rPr>
        <w:t>П</w:t>
      </w:r>
      <w:r w:rsidR="00BB18DC">
        <w:rPr>
          <w:rFonts w:ascii="Times New Roman" w:hAnsi="Times New Roman" w:cs="Times New Roman"/>
          <w:sz w:val="28"/>
          <w:szCs w:val="28"/>
        </w:rPr>
        <w:t>родолжительност</w:t>
      </w:r>
      <w:r w:rsidR="00FA6CB8">
        <w:rPr>
          <w:rFonts w:ascii="Times New Roman" w:hAnsi="Times New Roman" w:cs="Times New Roman"/>
          <w:sz w:val="28"/>
          <w:szCs w:val="28"/>
        </w:rPr>
        <w:t>ь</w:t>
      </w:r>
      <w:r w:rsidR="00BB18DC">
        <w:rPr>
          <w:rFonts w:ascii="Times New Roman" w:hAnsi="Times New Roman" w:cs="Times New Roman"/>
          <w:sz w:val="28"/>
          <w:szCs w:val="28"/>
        </w:rPr>
        <w:t xml:space="preserve"> сна у 262 человек составляет в среднем 6-8 часов, однако у каждого третьего студент</w:t>
      </w:r>
      <w:r w:rsidR="00012140">
        <w:rPr>
          <w:rFonts w:ascii="Times New Roman" w:hAnsi="Times New Roman" w:cs="Times New Roman"/>
          <w:sz w:val="28"/>
          <w:szCs w:val="28"/>
        </w:rPr>
        <w:t>а</w:t>
      </w:r>
      <w:r w:rsidR="00BB18DC">
        <w:rPr>
          <w:rFonts w:ascii="Times New Roman" w:hAnsi="Times New Roman" w:cs="Times New Roman"/>
          <w:sz w:val="28"/>
          <w:szCs w:val="28"/>
        </w:rPr>
        <w:t xml:space="preserve"> – менее 6 часов</w:t>
      </w:r>
      <w:r w:rsidR="00880328">
        <w:rPr>
          <w:rFonts w:ascii="Times New Roman" w:hAnsi="Times New Roman" w:cs="Times New Roman"/>
          <w:sz w:val="28"/>
          <w:szCs w:val="28"/>
        </w:rPr>
        <w:t xml:space="preserve">, причем время отхода ко сну у большинства </w:t>
      </w:r>
      <w:r w:rsidR="00AD40E6">
        <w:rPr>
          <w:rFonts w:ascii="Times New Roman" w:hAnsi="Times New Roman" w:cs="Times New Roman"/>
          <w:sz w:val="28"/>
          <w:szCs w:val="28"/>
        </w:rPr>
        <w:t xml:space="preserve">опрашиваемых </w:t>
      </w:r>
      <w:r w:rsidR="006D6BE8">
        <w:rPr>
          <w:rFonts w:ascii="Times New Roman" w:hAnsi="Times New Roman" w:cs="Times New Roman"/>
          <w:sz w:val="28"/>
          <w:szCs w:val="28"/>
        </w:rPr>
        <w:t xml:space="preserve">наблюдается </w:t>
      </w:r>
      <w:r w:rsidR="00880328">
        <w:rPr>
          <w:rFonts w:ascii="Times New Roman" w:hAnsi="Times New Roman" w:cs="Times New Roman"/>
          <w:sz w:val="28"/>
          <w:szCs w:val="28"/>
        </w:rPr>
        <w:t>в период от 1 до 2</w:t>
      </w:r>
      <w:r w:rsidR="006D6BE8">
        <w:rPr>
          <w:rFonts w:ascii="Times New Roman" w:hAnsi="Times New Roman" w:cs="Times New Roman"/>
          <w:sz w:val="28"/>
          <w:szCs w:val="28"/>
        </w:rPr>
        <w:t xml:space="preserve"> часов утра</w:t>
      </w:r>
      <w:r w:rsidR="000C67A6">
        <w:rPr>
          <w:rFonts w:ascii="Times New Roman" w:hAnsi="Times New Roman" w:cs="Times New Roman"/>
          <w:sz w:val="28"/>
          <w:szCs w:val="28"/>
        </w:rPr>
        <w:t>, а иногда и позже</w:t>
      </w:r>
      <w:r w:rsidR="00BB18DC">
        <w:rPr>
          <w:rFonts w:ascii="Times New Roman" w:hAnsi="Times New Roman" w:cs="Times New Roman"/>
          <w:sz w:val="28"/>
          <w:szCs w:val="28"/>
        </w:rPr>
        <w:t xml:space="preserve">. </w:t>
      </w:r>
      <w:r w:rsidR="007708FC">
        <w:rPr>
          <w:rFonts w:ascii="Times New Roman" w:hAnsi="Times New Roman" w:cs="Times New Roman"/>
          <w:sz w:val="28"/>
          <w:szCs w:val="28"/>
        </w:rPr>
        <w:t>Такой образ жизни в дальнейшем может привести к нарушению состояния здоровья</w:t>
      </w:r>
      <w:r w:rsidR="007D501F">
        <w:rPr>
          <w:rFonts w:ascii="Times New Roman" w:hAnsi="Times New Roman" w:cs="Times New Roman"/>
          <w:sz w:val="28"/>
          <w:szCs w:val="28"/>
        </w:rPr>
        <w:t>. Известно, что</w:t>
      </w:r>
      <w:r w:rsidR="007708FC">
        <w:rPr>
          <w:rFonts w:ascii="Times New Roman" w:hAnsi="Times New Roman" w:cs="Times New Roman"/>
          <w:sz w:val="28"/>
          <w:szCs w:val="28"/>
        </w:rPr>
        <w:t xml:space="preserve"> за поддержку циркадных ритмов, цикла сна, увеличение продолжительности </w:t>
      </w:r>
      <w:r w:rsidR="007708FC">
        <w:rPr>
          <w:rFonts w:ascii="Times New Roman" w:hAnsi="Times New Roman" w:cs="Times New Roman"/>
          <w:sz w:val="28"/>
          <w:szCs w:val="28"/>
        </w:rPr>
        <w:lastRenderedPageBreak/>
        <w:t>жизни, замедление старения отвечает гормон мелатонин</w:t>
      </w:r>
      <w:r w:rsidR="007708FC" w:rsidRPr="007708FC">
        <w:rPr>
          <w:rFonts w:ascii="Times New Roman" w:hAnsi="Times New Roman" w:cs="Times New Roman"/>
          <w:sz w:val="28"/>
          <w:szCs w:val="28"/>
        </w:rPr>
        <w:t xml:space="preserve">. </w:t>
      </w:r>
      <w:r w:rsidR="00B91F98" w:rsidRPr="004F123C">
        <w:rPr>
          <w:rFonts w:ascii="Times New Roman" w:hAnsi="Times New Roman" w:cs="Times New Roman"/>
          <w:sz w:val="28"/>
          <w:szCs w:val="28"/>
        </w:rPr>
        <w:t xml:space="preserve">У человека уровень </w:t>
      </w:r>
      <w:proofErr w:type="spellStart"/>
      <w:r w:rsidR="00B91F98" w:rsidRPr="004F123C">
        <w:rPr>
          <w:rFonts w:ascii="Times New Roman" w:hAnsi="Times New Roman" w:cs="Times New Roman"/>
          <w:sz w:val="28"/>
          <w:szCs w:val="28"/>
        </w:rPr>
        <w:t>эпифизарного</w:t>
      </w:r>
      <w:proofErr w:type="spellEnd"/>
      <w:r w:rsidR="00B91F98" w:rsidRPr="004F123C">
        <w:rPr>
          <w:rFonts w:ascii="Times New Roman" w:hAnsi="Times New Roman" w:cs="Times New Roman"/>
          <w:sz w:val="28"/>
          <w:szCs w:val="28"/>
        </w:rPr>
        <w:t xml:space="preserve"> мелатонина плавно растет, начиная со времени наступления сумерек, и достигает максимума в середине ночи</w:t>
      </w:r>
      <w:r w:rsidR="00B91F98">
        <w:rPr>
          <w:rFonts w:ascii="Times New Roman" w:hAnsi="Times New Roman" w:cs="Times New Roman"/>
          <w:sz w:val="28"/>
          <w:szCs w:val="28"/>
        </w:rPr>
        <w:t xml:space="preserve"> (</w:t>
      </w:r>
      <w:r w:rsidR="00B91F98" w:rsidRPr="004F123C">
        <w:rPr>
          <w:rFonts w:ascii="Times New Roman" w:hAnsi="Times New Roman" w:cs="Times New Roman"/>
          <w:sz w:val="28"/>
          <w:szCs w:val="28"/>
        </w:rPr>
        <w:t>между 2:00 и 3:00</w:t>
      </w:r>
      <w:r w:rsidR="00B91F98">
        <w:rPr>
          <w:rFonts w:ascii="Times New Roman" w:hAnsi="Times New Roman" w:cs="Times New Roman"/>
          <w:sz w:val="28"/>
          <w:szCs w:val="28"/>
        </w:rPr>
        <w:t>)</w:t>
      </w:r>
      <w:r w:rsidR="00B91F98" w:rsidRPr="004F123C">
        <w:rPr>
          <w:rFonts w:ascii="Times New Roman" w:hAnsi="Times New Roman" w:cs="Times New Roman"/>
          <w:sz w:val="28"/>
          <w:szCs w:val="28"/>
        </w:rPr>
        <w:t>, а затем плавно снижается к рассвету до дневного уровня</w:t>
      </w:r>
      <w:r w:rsidR="00B91F98" w:rsidRPr="007708FC">
        <w:rPr>
          <w:rFonts w:ascii="Times New Roman" w:hAnsi="Times New Roman" w:cs="Times New Roman"/>
          <w:sz w:val="28"/>
          <w:szCs w:val="28"/>
        </w:rPr>
        <w:t xml:space="preserve"> </w:t>
      </w:r>
      <w:r w:rsidR="006C7C1F" w:rsidRPr="006C7C1F">
        <w:rPr>
          <w:rFonts w:ascii="Times New Roman" w:hAnsi="Times New Roman" w:cs="Times New Roman"/>
          <w:sz w:val="28"/>
          <w:szCs w:val="28"/>
        </w:rPr>
        <w:t>[</w:t>
      </w:r>
      <w:r w:rsidR="005D3AB6" w:rsidRPr="00842197">
        <w:rPr>
          <w:rFonts w:ascii="Times New Roman" w:hAnsi="Times New Roman" w:cs="Times New Roman"/>
          <w:sz w:val="28"/>
          <w:szCs w:val="28"/>
        </w:rPr>
        <w:t>Беспятых А.Ю.</w:t>
      </w:r>
      <w:r w:rsidR="005D3AB6">
        <w:rPr>
          <w:rFonts w:ascii="Times New Roman" w:hAnsi="Times New Roman" w:cs="Times New Roman"/>
          <w:sz w:val="28"/>
          <w:szCs w:val="28"/>
        </w:rPr>
        <w:t xml:space="preserve"> и </w:t>
      </w:r>
      <w:proofErr w:type="spellStart"/>
      <w:r w:rsidR="005D3AB6">
        <w:rPr>
          <w:rFonts w:ascii="Times New Roman" w:hAnsi="Times New Roman" w:cs="Times New Roman"/>
          <w:sz w:val="28"/>
          <w:szCs w:val="28"/>
        </w:rPr>
        <w:t>соавт</w:t>
      </w:r>
      <w:proofErr w:type="spellEnd"/>
      <w:r w:rsidR="005D3AB6">
        <w:rPr>
          <w:rFonts w:ascii="Times New Roman" w:hAnsi="Times New Roman" w:cs="Times New Roman"/>
          <w:sz w:val="28"/>
          <w:szCs w:val="28"/>
        </w:rPr>
        <w:t>.</w:t>
      </w:r>
      <w:r w:rsidR="005D3AB6" w:rsidRPr="00842197">
        <w:rPr>
          <w:rFonts w:ascii="Times New Roman" w:hAnsi="Times New Roman" w:cs="Times New Roman"/>
          <w:sz w:val="28"/>
          <w:szCs w:val="28"/>
        </w:rPr>
        <w:t>,</w:t>
      </w:r>
      <w:r w:rsidR="006C7C1F">
        <w:rPr>
          <w:rFonts w:ascii="Times New Roman" w:hAnsi="Times New Roman" w:cs="Times New Roman"/>
          <w:sz w:val="28"/>
          <w:szCs w:val="28"/>
        </w:rPr>
        <w:t xml:space="preserve"> 2009</w:t>
      </w:r>
      <w:r w:rsidR="006C7C1F" w:rsidRPr="006C7C1F">
        <w:rPr>
          <w:rFonts w:ascii="Times New Roman" w:hAnsi="Times New Roman" w:cs="Times New Roman"/>
          <w:sz w:val="28"/>
          <w:szCs w:val="28"/>
        </w:rPr>
        <w:t>]</w:t>
      </w:r>
      <w:r w:rsidR="006D6BE8" w:rsidRPr="007708FC">
        <w:rPr>
          <w:rFonts w:ascii="Times New Roman" w:hAnsi="Times New Roman" w:cs="Times New Roman"/>
          <w:sz w:val="28"/>
          <w:szCs w:val="28"/>
        </w:rPr>
        <w:t>.</w:t>
      </w:r>
      <w:r w:rsidR="007708FC" w:rsidRPr="007708FC">
        <w:t xml:space="preserve"> </w:t>
      </w:r>
      <w:r w:rsidR="001F0A90">
        <w:rPr>
          <w:rFonts w:ascii="Times New Roman" w:hAnsi="Times New Roman" w:cs="Times New Roman"/>
          <w:sz w:val="28"/>
          <w:szCs w:val="28"/>
        </w:rPr>
        <w:t xml:space="preserve">После 3 часов ночи </w:t>
      </w:r>
      <w:r w:rsidR="001F0A90" w:rsidRPr="001F0A90">
        <w:rPr>
          <w:rFonts w:ascii="Times New Roman" w:hAnsi="Times New Roman" w:cs="Times New Roman"/>
          <w:sz w:val="28"/>
          <w:szCs w:val="28"/>
        </w:rPr>
        <w:t xml:space="preserve"> </w:t>
      </w:r>
      <w:r w:rsidR="001F0A90">
        <w:rPr>
          <w:rFonts w:ascii="Times New Roman" w:hAnsi="Times New Roman" w:cs="Times New Roman"/>
          <w:sz w:val="28"/>
          <w:szCs w:val="28"/>
        </w:rPr>
        <w:t xml:space="preserve">в организме человека начинает </w:t>
      </w:r>
      <w:r w:rsidR="001F0A90" w:rsidRPr="001F0A90">
        <w:rPr>
          <w:rFonts w:ascii="Times New Roman" w:hAnsi="Times New Roman" w:cs="Times New Roman"/>
          <w:sz w:val="28"/>
          <w:szCs w:val="28"/>
        </w:rPr>
        <w:t>вырабатываться гормон кортизол</w:t>
      </w:r>
      <w:r w:rsidR="001F0A90">
        <w:rPr>
          <w:rFonts w:ascii="Times New Roman" w:hAnsi="Times New Roman" w:cs="Times New Roman"/>
          <w:sz w:val="28"/>
          <w:szCs w:val="28"/>
        </w:rPr>
        <w:t xml:space="preserve"> (гормон стресса),</w:t>
      </w:r>
      <w:r w:rsidR="001F0A90" w:rsidRPr="001F0A90">
        <w:rPr>
          <w:rFonts w:ascii="Times New Roman" w:hAnsi="Times New Roman" w:cs="Times New Roman"/>
          <w:sz w:val="28"/>
          <w:szCs w:val="28"/>
        </w:rPr>
        <w:t xml:space="preserve"> максимальный </w:t>
      </w:r>
      <w:r w:rsidR="00B96FBE">
        <w:rPr>
          <w:rFonts w:ascii="Times New Roman" w:hAnsi="Times New Roman" w:cs="Times New Roman"/>
          <w:sz w:val="28"/>
          <w:szCs w:val="28"/>
        </w:rPr>
        <w:t>синтез</w:t>
      </w:r>
      <w:r w:rsidR="001F0A90" w:rsidRPr="001F0A90">
        <w:rPr>
          <w:rFonts w:ascii="Times New Roman" w:hAnsi="Times New Roman" w:cs="Times New Roman"/>
          <w:sz w:val="28"/>
          <w:szCs w:val="28"/>
        </w:rPr>
        <w:t xml:space="preserve"> </w:t>
      </w:r>
      <w:r w:rsidR="001F0A90">
        <w:rPr>
          <w:rFonts w:ascii="Times New Roman" w:hAnsi="Times New Roman" w:cs="Times New Roman"/>
          <w:sz w:val="28"/>
          <w:szCs w:val="28"/>
        </w:rPr>
        <w:t xml:space="preserve">которого </w:t>
      </w:r>
      <w:r w:rsidR="001F0A90" w:rsidRPr="001F0A90">
        <w:rPr>
          <w:rFonts w:ascii="Times New Roman" w:hAnsi="Times New Roman" w:cs="Times New Roman"/>
          <w:sz w:val="28"/>
          <w:szCs w:val="28"/>
        </w:rPr>
        <w:t xml:space="preserve">приходится на период с 5 до 8 часов утра. </w:t>
      </w:r>
      <w:r w:rsidR="00B96FBE">
        <w:rPr>
          <w:rFonts w:ascii="Times New Roman" w:hAnsi="Times New Roman" w:cs="Times New Roman"/>
          <w:sz w:val="28"/>
          <w:szCs w:val="28"/>
        </w:rPr>
        <w:t>В связи с этим,</w:t>
      </w:r>
      <w:r w:rsidR="001F0A90" w:rsidRPr="001F0A90">
        <w:rPr>
          <w:rFonts w:ascii="Times New Roman" w:hAnsi="Times New Roman" w:cs="Times New Roman"/>
          <w:sz w:val="28"/>
          <w:szCs w:val="28"/>
        </w:rPr>
        <w:t xml:space="preserve"> если человек спит в период максимального выброса</w:t>
      </w:r>
      <w:r w:rsidR="00B96FBE">
        <w:rPr>
          <w:rFonts w:ascii="Times New Roman" w:hAnsi="Times New Roman" w:cs="Times New Roman"/>
          <w:sz w:val="28"/>
          <w:szCs w:val="28"/>
        </w:rPr>
        <w:t xml:space="preserve"> кортизола</w:t>
      </w:r>
      <w:r w:rsidR="001F0A90" w:rsidRPr="001F0A90">
        <w:rPr>
          <w:rFonts w:ascii="Times New Roman" w:hAnsi="Times New Roman" w:cs="Times New Roman"/>
          <w:sz w:val="28"/>
          <w:szCs w:val="28"/>
        </w:rPr>
        <w:t xml:space="preserve">, сон становится менее качественным, что в </w:t>
      </w:r>
      <w:r w:rsidR="00C46528">
        <w:rPr>
          <w:rFonts w:ascii="Times New Roman" w:hAnsi="Times New Roman" w:cs="Times New Roman"/>
          <w:sz w:val="28"/>
          <w:szCs w:val="28"/>
        </w:rPr>
        <w:t>дальнейшем может</w:t>
      </w:r>
      <w:r w:rsidR="001F0A90" w:rsidRPr="001F0A90">
        <w:rPr>
          <w:rFonts w:ascii="Times New Roman" w:hAnsi="Times New Roman" w:cs="Times New Roman"/>
          <w:sz w:val="28"/>
          <w:szCs w:val="28"/>
        </w:rPr>
        <w:t xml:space="preserve"> </w:t>
      </w:r>
      <w:r w:rsidR="00793809">
        <w:rPr>
          <w:rFonts w:ascii="Times New Roman" w:hAnsi="Times New Roman" w:cs="Times New Roman"/>
          <w:sz w:val="28"/>
          <w:szCs w:val="28"/>
        </w:rPr>
        <w:t>закончиться развитием</w:t>
      </w:r>
      <w:r w:rsidR="001F0A90" w:rsidRPr="001F0A90">
        <w:rPr>
          <w:rFonts w:ascii="Times New Roman" w:hAnsi="Times New Roman" w:cs="Times New Roman"/>
          <w:sz w:val="28"/>
          <w:szCs w:val="28"/>
        </w:rPr>
        <w:t xml:space="preserve"> депресси</w:t>
      </w:r>
      <w:r w:rsidR="00793809">
        <w:rPr>
          <w:rFonts w:ascii="Times New Roman" w:hAnsi="Times New Roman" w:cs="Times New Roman"/>
          <w:sz w:val="28"/>
          <w:szCs w:val="28"/>
        </w:rPr>
        <w:t>и</w:t>
      </w:r>
      <w:r w:rsidR="001F0A90" w:rsidRPr="001F0A90">
        <w:rPr>
          <w:rFonts w:ascii="Times New Roman" w:hAnsi="Times New Roman" w:cs="Times New Roman"/>
          <w:sz w:val="28"/>
          <w:szCs w:val="28"/>
        </w:rPr>
        <w:t xml:space="preserve"> и раздражительности</w:t>
      </w:r>
      <w:r w:rsidR="00B96FBE">
        <w:rPr>
          <w:rFonts w:ascii="Times New Roman" w:hAnsi="Times New Roman" w:cs="Times New Roman"/>
          <w:sz w:val="28"/>
          <w:szCs w:val="28"/>
        </w:rPr>
        <w:t xml:space="preserve"> </w:t>
      </w:r>
      <w:r w:rsidR="00B96FBE" w:rsidRPr="006C7C1F">
        <w:rPr>
          <w:rFonts w:ascii="Times New Roman" w:hAnsi="Times New Roman" w:cs="Times New Roman"/>
          <w:sz w:val="28"/>
          <w:szCs w:val="28"/>
        </w:rPr>
        <w:t>[</w:t>
      </w:r>
      <w:r w:rsidR="005D3AB6" w:rsidRPr="00842197">
        <w:rPr>
          <w:rFonts w:ascii="Times New Roman" w:hAnsi="Times New Roman" w:cs="Times New Roman"/>
          <w:sz w:val="28"/>
          <w:szCs w:val="28"/>
        </w:rPr>
        <w:t>Беспятых А.Ю.</w:t>
      </w:r>
      <w:r w:rsidR="005D3AB6">
        <w:rPr>
          <w:rFonts w:ascii="Times New Roman" w:hAnsi="Times New Roman" w:cs="Times New Roman"/>
          <w:sz w:val="28"/>
          <w:szCs w:val="28"/>
        </w:rPr>
        <w:t xml:space="preserve"> и </w:t>
      </w:r>
      <w:proofErr w:type="spellStart"/>
      <w:r w:rsidR="005D3AB6">
        <w:rPr>
          <w:rFonts w:ascii="Times New Roman" w:hAnsi="Times New Roman" w:cs="Times New Roman"/>
          <w:sz w:val="28"/>
          <w:szCs w:val="28"/>
        </w:rPr>
        <w:t>соавт</w:t>
      </w:r>
      <w:proofErr w:type="spellEnd"/>
      <w:r w:rsidR="005D3AB6">
        <w:rPr>
          <w:rFonts w:ascii="Times New Roman" w:hAnsi="Times New Roman" w:cs="Times New Roman"/>
          <w:sz w:val="28"/>
          <w:szCs w:val="28"/>
        </w:rPr>
        <w:t>.</w:t>
      </w:r>
      <w:r w:rsidR="005D3AB6" w:rsidRPr="00842197">
        <w:rPr>
          <w:rFonts w:ascii="Times New Roman" w:hAnsi="Times New Roman" w:cs="Times New Roman"/>
          <w:sz w:val="28"/>
          <w:szCs w:val="28"/>
        </w:rPr>
        <w:t>,</w:t>
      </w:r>
      <w:r w:rsidR="005D3AB6">
        <w:rPr>
          <w:rFonts w:ascii="Times New Roman" w:hAnsi="Times New Roman" w:cs="Times New Roman"/>
          <w:sz w:val="28"/>
          <w:szCs w:val="28"/>
        </w:rPr>
        <w:t xml:space="preserve"> </w:t>
      </w:r>
      <w:r w:rsidR="00B96FBE">
        <w:rPr>
          <w:rFonts w:ascii="Times New Roman" w:hAnsi="Times New Roman" w:cs="Times New Roman"/>
          <w:sz w:val="28"/>
          <w:szCs w:val="28"/>
        </w:rPr>
        <w:t>2009</w:t>
      </w:r>
      <w:r w:rsidR="00B96FBE" w:rsidRPr="006C7C1F">
        <w:rPr>
          <w:rFonts w:ascii="Times New Roman" w:hAnsi="Times New Roman" w:cs="Times New Roman"/>
          <w:sz w:val="28"/>
          <w:szCs w:val="28"/>
        </w:rPr>
        <w:t>]</w:t>
      </w:r>
      <w:r w:rsidR="00B96FBE" w:rsidRPr="007708FC">
        <w:rPr>
          <w:rFonts w:ascii="Times New Roman" w:hAnsi="Times New Roman" w:cs="Times New Roman"/>
          <w:sz w:val="28"/>
          <w:szCs w:val="28"/>
        </w:rPr>
        <w:t>.</w:t>
      </w:r>
      <w:r w:rsidR="00B96FBE">
        <w:rPr>
          <w:rFonts w:ascii="Times New Roman" w:hAnsi="Times New Roman" w:cs="Times New Roman"/>
          <w:sz w:val="28"/>
          <w:szCs w:val="28"/>
        </w:rPr>
        <w:t xml:space="preserve"> </w:t>
      </w:r>
      <w:r w:rsidR="00102A05">
        <w:rPr>
          <w:rFonts w:ascii="Times New Roman" w:hAnsi="Times New Roman" w:cs="Times New Roman"/>
          <w:sz w:val="28"/>
          <w:szCs w:val="28"/>
        </w:rPr>
        <w:t xml:space="preserve">Недосып большая часть </w:t>
      </w:r>
      <w:proofErr w:type="gramStart"/>
      <w:r w:rsidR="00102A05">
        <w:rPr>
          <w:rFonts w:ascii="Times New Roman" w:hAnsi="Times New Roman" w:cs="Times New Roman"/>
          <w:sz w:val="28"/>
          <w:szCs w:val="28"/>
        </w:rPr>
        <w:t>опрашиваемых</w:t>
      </w:r>
      <w:proofErr w:type="gramEnd"/>
      <w:r w:rsidR="00012140">
        <w:rPr>
          <w:rFonts w:ascii="Times New Roman" w:hAnsi="Times New Roman" w:cs="Times New Roman"/>
          <w:sz w:val="28"/>
          <w:szCs w:val="28"/>
        </w:rPr>
        <w:t>, по-видимому,</w:t>
      </w:r>
      <w:r w:rsidR="00102A05">
        <w:rPr>
          <w:rFonts w:ascii="Times New Roman" w:hAnsi="Times New Roman" w:cs="Times New Roman"/>
          <w:sz w:val="28"/>
          <w:szCs w:val="28"/>
        </w:rPr>
        <w:t xml:space="preserve"> компенсирует сном в утренние часы. </w:t>
      </w:r>
      <w:r w:rsidR="00012140">
        <w:rPr>
          <w:rFonts w:ascii="Times New Roman" w:hAnsi="Times New Roman" w:cs="Times New Roman"/>
          <w:sz w:val="28"/>
          <w:szCs w:val="28"/>
        </w:rPr>
        <w:t xml:space="preserve">Процент посещаемости  восьмичасовых пар на 20% ниже, чем в более поздний период времени. </w:t>
      </w:r>
      <w:r w:rsidR="00102A05">
        <w:rPr>
          <w:rFonts w:ascii="Times New Roman" w:hAnsi="Times New Roman" w:cs="Times New Roman"/>
          <w:sz w:val="28"/>
          <w:szCs w:val="28"/>
        </w:rPr>
        <w:t xml:space="preserve">Следует отметить, что у 16,2% студентов продолжительность сна в период дистанционного формата обучения сократилась. </w:t>
      </w:r>
      <w:r w:rsidR="00012140">
        <w:rPr>
          <w:rFonts w:ascii="Times New Roman" w:hAnsi="Times New Roman" w:cs="Times New Roman"/>
          <w:sz w:val="28"/>
          <w:szCs w:val="28"/>
        </w:rPr>
        <w:t>Известно, что н</w:t>
      </w:r>
      <w:r w:rsidR="00102A05">
        <w:rPr>
          <w:rFonts w:ascii="Times New Roman" w:hAnsi="Times New Roman" w:cs="Times New Roman"/>
          <w:sz w:val="28"/>
          <w:szCs w:val="28"/>
        </w:rPr>
        <w:t xml:space="preserve">едостаток и некачественный сон могут привести к </w:t>
      </w:r>
      <w:r w:rsidR="00F16897">
        <w:rPr>
          <w:rFonts w:ascii="Times New Roman" w:hAnsi="Times New Roman" w:cs="Times New Roman"/>
          <w:sz w:val="28"/>
          <w:szCs w:val="28"/>
        </w:rPr>
        <w:t>нарушению когнитивных функций</w:t>
      </w:r>
      <w:r w:rsidR="00102A05" w:rsidRPr="00B455BF">
        <w:rPr>
          <w:rFonts w:ascii="Times New Roman" w:hAnsi="Times New Roman" w:cs="Times New Roman"/>
          <w:sz w:val="28"/>
          <w:szCs w:val="28"/>
        </w:rPr>
        <w:t xml:space="preserve"> и </w:t>
      </w:r>
      <w:r w:rsidR="00102A05">
        <w:rPr>
          <w:rFonts w:ascii="Times New Roman" w:hAnsi="Times New Roman" w:cs="Times New Roman"/>
          <w:sz w:val="28"/>
          <w:szCs w:val="28"/>
        </w:rPr>
        <w:t>по</w:t>
      </w:r>
      <w:r w:rsidR="00102A05" w:rsidRPr="00B455BF">
        <w:rPr>
          <w:rFonts w:ascii="Times New Roman" w:hAnsi="Times New Roman" w:cs="Times New Roman"/>
          <w:sz w:val="28"/>
          <w:szCs w:val="28"/>
        </w:rPr>
        <w:t>влият</w:t>
      </w:r>
      <w:r w:rsidR="00102A05">
        <w:rPr>
          <w:rFonts w:ascii="Times New Roman" w:hAnsi="Times New Roman" w:cs="Times New Roman"/>
          <w:sz w:val="28"/>
          <w:szCs w:val="28"/>
        </w:rPr>
        <w:t>ь в дальнейшем на успехи в учебе.</w:t>
      </w:r>
      <w:r w:rsidR="001B6F4E">
        <w:rPr>
          <w:rFonts w:ascii="Times New Roman" w:hAnsi="Times New Roman" w:cs="Times New Roman"/>
          <w:sz w:val="28"/>
          <w:szCs w:val="28"/>
        </w:rPr>
        <w:t xml:space="preserve"> </w:t>
      </w:r>
      <w:proofErr w:type="gramStart"/>
      <w:r w:rsidR="001B6F4E" w:rsidRPr="001B6F4E">
        <w:rPr>
          <w:rFonts w:ascii="Times New Roman" w:hAnsi="Times New Roman" w:cs="Times New Roman"/>
          <w:sz w:val="28"/>
          <w:szCs w:val="28"/>
        </w:rPr>
        <w:t xml:space="preserve">В настоящее время накоплено достаточно </w:t>
      </w:r>
      <w:r w:rsidR="001B6F4E">
        <w:rPr>
          <w:rFonts w:ascii="Times New Roman" w:hAnsi="Times New Roman" w:cs="Times New Roman"/>
          <w:sz w:val="28"/>
          <w:szCs w:val="28"/>
        </w:rPr>
        <w:t xml:space="preserve">данных, </w:t>
      </w:r>
      <w:r w:rsidR="001B6F4E" w:rsidRPr="001B6F4E">
        <w:rPr>
          <w:rFonts w:ascii="Times New Roman" w:hAnsi="Times New Roman" w:cs="Times New Roman"/>
          <w:sz w:val="28"/>
          <w:szCs w:val="28"/>
        </w:rPr>
        <w:t>свидетельств</w:t>
      </w:r>
      <w:r w:rsidR="001B6F4E">
        <w:rPr>
          <w:rFonts w:ascii="Times New Roman" w:hAnsi="Times New Roman" w:cs="Times New Roman"/>
          <w:sz w:val="28"/>
          <w:szCs w:val="28"/>
        </w:rPr>
        <w:t>у</w:t>
      </w:r>
      <w:r w:rsidR="001B6F4E" w:rsidRPr="001B6F4E">
        <w:rPr>
          <w:rFonts w:ascii="Times New Roman" w:hAnsi="Times New Roman" w:cs="Times New Roman"/>
          <w:sz w:val="28"/>
          <w:szCs w:val="28"/>
        </w:rPr>
        <w:t xml:space="preserve">ющих о наличии взаимосвязи </w:t>
      </w:r>
      <w:r w:rsidR="001B6F4E">
        <w:rPr>
          <w:rFonts w:ascii="Times New Roman" w:hAnsi="Times New Roman" w:cs="Times New Roman"/>
          <w:sz w:val="28"/>
          <w:szCs w:val="28"/>
        </w:rPr>
        <w:t xml:space="preserve">между </w:t>
      </w:r>
      <w:r w:rsidR="001B6F4E" w:rsidRPr="001B6F4E">
        <w:rPr>
          <w:rFonts w:ascii="Times New Roman" w:hAnsi="Times New Roman" w:cs="Times New Roman"/>
          <w:sz w:val="28"/>
          <w:szCs w:val="28"/>
        </w:rPr>
        <w:t>расстройств</w:t>
      </w:r>
      <w:r w:rsidR="001B6F4E">
        <w:rPr>
          <w:rFonts w:ascii="Times New Roman" w:hAnsi="Times New Roman" w:cs="Times New Roman"/>
          <w:sz w:val="28"/>
          <w:szCs w:val="28"/>
        </w:rPr>
        <w:t>ами</w:t>
      </w:r>
      <w:r w:rsidR="001B6F4E" w:rsidRPr="001B6F4E">
        <w:rPr>
          <w:rFonts w:ascii="Times New Roman" w:hAnsi="Times New Roman" w:cs="Times New Roman"/>
          <w:sz w:val="28"/>
          <w:szCs w:val="28"/>
        </w:rPr>
        <w:t xml:space="preserve"> сна и когнитивными расстройствами, </w:t>
      </w:r>
      <w:r w:rsidR="001B6F4E">
        <w:rPr>
          <w:rFonts w:ascii="Times New Roman" w:hAnsi="Times New Roman" w:cs="Times New Roman"/>
          <w:sz w:val="28"/>
          <w:szCs w:val="28"/>
        </w:rPr>
        <w:t>ведущим</w:t>
      </w:r>
      <w:r w:rsidR="00B718BD">
        <w:rPr>
          <w:rFonts w:ascii="Times New Roman" w:hAnsi="Times New Roman" w:cs="Times New Roman"/>
          <w:sz w:val="28"/>
          <w:szCs w:val="28"/>
        </w:rPr>
        <w:t>и</w:t>
      </w:r>
      <w:r w:rsidR="001B6F4E">
        <w:rPr>
          <w:rFonts w:ascii="Times New Roman" w:hAnsi="Times New Roman" w:cs="Times New Roman"/>
          <w:sz w:val="28"/>
          <w:szCs w:val="28"/>
        </w:rPr>
        <w:t xml:space="preserve"> к</w:t>
      </w:r>
      <w:r w:rsidR="001B6F4E" w:rsidRPr="001B6F4E">
        <w:rPr>
          <w:rFonts w:ascii="Times New Roman" w:hAnsi="Times New Roman" w:cs="Times New Roman"/>
          <w:sz w:val="28"/>
          <w:szCs w:val="28"/>
        </w:rPr>
        <w:t xml:space="preserve"> прогрессирующи</w:t>
      </w:r>
      <w:r w:rsidR="001B6F4E">
        <w:rPr>
          <w:rFonts w:ascii="Times New Roman" w:hAnsi="Times New Roman" w:cs="Times New Roman"/>
          <w:sz w:val="28"/>
          <w:szCs w:val="28"/>
        </w:rPr>
        <w:t>м</w:t>
      </w:r>
      <w:r w:rsidR="001B6F4E" w:rsidRPr="001B6F4E">
        <w:rPr>
          <w:rFonts w:ascii="Times New Roman" w:hAnsi="Times New Roman" w:cs="Times New Roman"/>
          <w:sz w:val="28"/>
          <w:szCs w:val="28"/>
        </w:rPr>
        <w:t xml:space="preserve"> нарушени</w:t>
      </w:r>
      <w:r w:rsidR="001B6F4E">
        <w:rPr>
          <w:rFonts w:ascii="Times New Roman" w:hAnsi="Times New Roman" w:cs="Times New Roman"/>
          <w:sz w:val="28"/>
          <w:szCs w:val="28"/>
        </w:rPr>
        <w:t>ям</w:t>
      </w:r>
      <w:r w:rsidR="001B6F4E" w:rsidRPr="001B6F4E">
        <w:rPr>
          <w:rFonts w:ascii="Times New Roman" w:hAnsi="Times New Roman" w:cs="Times New Roman"/>
          <w:sz w:val="28"/>
          <w:szCs w:val="28"/>
        </w:rPr>
        <w:t xml:space="preserve"> циркадианного ритма, изменения</w:t>
      </w:r>
      <w:r w:rsidR="001B6F4E">
        <w:rPr>
          <w:rFonts w:ascii="Times New Roman" w:hAnsi="Times New Roman" w:cs="Times New Roman"/>
          <w:sz w:val="28"/>
          <w:szCs w:val="28"/>
        </w:rPr>
        <w:t>м</w:t>
      </w:r>
      <w:r w:rsidR="001B6F4E" w:rsidRPr="001B6F4E">
        <w:rPr>
          <w:rFonts w:ascii="Times New Roman" w:hAnsi="Times New Roman" w:cs="Times New Roman"/>
          <w:sz w:val="28"/>
          <w:szCs w:val="28"/>
        </w:rPr>
        <w:t xml:space="preserve"> качества и архитектуры сна с увеличением</w:t>
      </w:r>
      <w:r w:rsidR="00876406">
        <w:rPr>
          <w:rFonts w:ascii="Times New Roman" w:hAnsi="Times New Roman" w:cs="Times New Roman"/>
          <w:sz w:val="28"/>
          <w:szCs w:val="28"/>
        </w:rPr>
        <w:t>,</w:t>
      </w:r>
      <w:r w:rsidR="001B6F4E" w:rsidRPr="001B6F4E">
        <w:rPr>
          <w:rFonts w:ascii="Times New Roman" w:hAnsi="Times New Roman" w:cs="Times New Roman"/>
          <w:sz w:val="28"/>
          <w:szCs w:val="28"/>
        </w:rPr>
        <w:t xml:space="preserve"> </w:t>
      </w:r>
      <w:r w:rsidR="001B6F4E">
        <w:rPr>
          <w:rFonts w:ascii="Times New Roman" w:hAnsi="Times New Roman" w:cs="Times New Roman"/>
          <w:sz w:val="28"/>
          <w:szCs w:val="28"/>
        </w:rPr>
        <w:t>в последующем</w:t>
      </w:r>
      <w:r w:rsidR="00876406">
        <w:rPr>
          <w:rFonts w:ascii="Times New Roman" w:hAnsi="Times New Roman" w:cs="Times New Roman"/>
          <w:sz w:val="28"/>
          <w:szCs w:val="28"/>
        </w:rPr>
        <w:t>,</w:t>
      </w:r>
      <w:r w:rsidR="001B6F4E">
        <w:rPr>
          <w:rFonts w:ascii="Times New Roman" w:hAnsi="Times New Roman" w:cs="Times New Roman"/>
          <w:sz w:val="28"/>
          <w:szCs w:val="28"/>
        </w:rPr>
        <w:t xml:space="preserve"> </w:t>
      </w:r>
      <w:r w:rsidR="001B6F4E" w:rsidRPr="001B6F4E">
        <w:rPr>
          <w:rFonts w:ascii="Times New Roman" w:hAnsi="Times New Roman" w:cs="Times New Roman"/>
          <w:sz w:val="28"/>
          <w:szCs w:val="28"/>
        </w:rPr>
        <w:t>риска развития деменции [</w:t>
      </w:r>
      <w:proofErr w:type="spellStart"/>
      <w:r w:rsidR="001B6F4E" w:rsidRPr="00542873">
        <w:rPr>
          <w:rFonts w:ascii="Times New Roman" w:eastAsia="Times New Roman" w:hAnsi="Times New Roman" w:cs="Times New Roman"/>
          <w:iCs/>
          <w:sz w:val="28"/>
          <w:szCs w:val="28"/>
          <w:bdr w:val="none" w:sz="0" w:space="0" w:color="auto" w:frame="1"/>
          <w:lang w:val="en-US" w:eastAsia="ru-RU"/>
        </w:rPr>
        <w:t>Tranah</w:t>
      </w:r>
      <w:proofErr w:type="spellEnd"/>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sidRPr="00542873">
        <w:rPr>
          <w:rFonts w:ascii="Times New Roman" w:eastAsia="Times New Roman" w:hAnsi="Times New Roman" w:cs="Times New Roman"/>
          <w:iCs/>
          <w:sz w:val="28"/>
          <w:szCs w:val="28"/>
          <w:bdr w:val="none" w:sz="0" w:space="0" w:color="auto" w:frame="1"/>
          <w:lang w:val="en-US" w:eastAsia="ru-RU"/>
        </w:rPr>
        <w:t>G</w:t>
      </w:r>
      <w:r w:rsidR="001B6F4E" w:rsidRPr="001B6F4E">
        <w:rPr>
          <w:rFonts w:ascii="Times New Roman" w:eastAsia="Times New Roman" w:hAnsi="Times New Roman" w:cs="Times New Roman"/>
          <w:iCs/>
          <w:sz w:val="28"/>
          <w:szCs w:val="28"/>
          <w:bdr w:val="none" w:sz="0" w:space="0" w:color="auto" w:frame="1"/>
          <w:lang w:eastAsia="ru-RU"/>
        </w:rPr>
        <w:t>.</w:t>
      </w:r>
      <w:proofErr w:type="gramEnd"/>
      <w:r w:rsidR="001B6F4E" w:rsidRPr="001B6F4E">
        <w:rPr>
          <w:rFonts w:ascii="Times New Roman" w:eastAsia="Times New Roman" w:hAnsi="Times New Roman" w:cs="Times New Roman"/>
          <w:iCs/>
          <w:sz w:val="28"/>
          <w:szCs w:val="28"/>
          <w:bdr w:val="none" w:sz="0" w:space="0" w:color="auto" w:frame="1"/>
          <w:lang w:eastAsia="ru-RU"/>
        </w:rPr>
        <w:t xml:space="preserve"> </w:t>
      </w:r>
      <w:proofErr w:type="gramStart"/>
      <w:r w:rsidR="001B6F4E" w:rsidRPr="00542873">
        <w:rPr>
          <w:rFonts w:ascii="Times New Roman" w:eastAsia="Times New Roman" w:hAnsi="Times New Roman" w:cs="Times New Roman"/>
          <w:iCs/>
          <w:sz w:val="28"/>
          <w:szCs w:val="28"/>
          <w:bdr w:val="none" w:sz="0" w:space="0" w:color="auto" w:frame="1"/>
          <w:lang w:val="en-US" w:eastAsia="ru-RU"/>
        </w:rPr>
        <w:t>J</w:t>
      </w:r>
      <w:r w:rsidR="001B6F4E" w:rsidRPr="001B6F4E">
        <w:rPr>
          <w:rFonts w:ascii="Times New Roman" w:eastAsia="Times New Roman" w:hAnsi="Times New Roman" w:cs="Times New Roman"/>
          <w:iCs/>
          <w:sz w:val="28"/>
          <w:szCs w:val="28"/>
          <w:bdr w:val="none" w:sz="0" w:space="0" w:color="auto" w:frame="1"/>
          <w:lang w:eastAsia="ru-RU"/>
        </w:rPr>
        <w:t>.</w:t>
      </w:r>
      <w:r w:rsidR="001B6F4E">
        <w:rPr>
          <w:rFonts w:ascii="Times New Roman" w:eastAsia="Times New Roman" w:hAnsi="Times New Roman" w:cs="Times New Roman"/>
          <w:iCs/>
          <w:sz w:val="28"/>
          <w:szCs w:val="28"/>
          <w:bdr w:val="none" w:sz="0" w:space="0" w:color="auto" w:frame="1"/>
          <w:lang w:eastAsia="ru-RU"/>
        </w:rPr>
        <w:t xml:space="preserve"> </w:t>
      </w:r>
      <w:r w:rsidR="001B6F4E">
        <w:rPr>
          <w:rFonts w:ascii="Times New Roman" w:eastAsia="Times New Roman" w:hAnsi="Times New Roman" w:cs="Times New Roman"/>
          <w:iCs/>
          <w:sz w:val="28"/>
          <w:szCs w:val="28"/>
          <w:bdr w:val="none" w:sz="0" w:space="0" w:color="auto" w:frame="1"/>
          <w:lang w:val="en-US" w:eastAsia="ru-RU"/>
        </w:rPr>
        <w:t>et</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Pr>
          <w:rFonts w:ascii="Times New Roman" w:eastAsia="Times New Roman" w:hAnsi="Times New Roman" w:cs="Times New Roman"/>
          <w:iCs/>
          <w:sz w:val="28"/>
          <w:szCs w:val="28"/>
          <w:bdr w:val="none" w:sz="0" w:space="0" w:color="auto" w:frame="1"/>
          <w:lang w:val="en-US" w:eastAsia="ru-RU"/>
        </w:rPr>
        <w:t>al</w:t>
      </w:r>
      <w:r w:rsidR="001B6F4E" w:rsidRPr="001B6F4E">
        <w:rPr>
          <w:rFonts w:ascii="Times New Roman" w:eastAsia="Times New Roman" w:hAnsi="Times New Roman" w:cs="Times New Roman"/>
          <w:iCs/>
          <w:sz w:val="28"/>
          <w:szCs w:val="28"/>
          <w:bdr w:val="none" w:sz="0" w:space="0" w:color="auto" w:frame="1"/>
          <w:lang w:eastAsia="ru-RU"/>
        </w:rPr>
        <w:t xml:space="preserve">., 2011; </w:t>
      </w:r>
      <w:r w:rsidR="001B6F4E" w:rsidRPr="00CE7CAB">
        <w:rPr>
          <w:rFonts w:ascii="Times New Roman" w:eastAsia="Times New Roman" w:hAnsi="Times New Roman" w:cs="Times New Roman"/>
          <w:iCs/>
          <w:sz w:val="28"/>
          <w:szCs w:val="28"/>
          <w:bdr w:val="none" w:sz="0" w:space="0" w:color="auto" w:frame="1"/>
          <w:lang w:val="en-US" w:eastAsia="ru-RU"/>
        </w:rPr>
        <w:t>Chen</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sidRPr="00CE7CAB">
        <w:rPr>
          <w:rFonts w:ascii="Times New Roman" w:eastAsia="Times New Roman" w:hAnsi="Times New Roman" w:cs="Times New Roman"/>
          <w:iCs/>
          <w:sz w:val="28"/>
          <w:szCs w:val="28"/>
          <w:bdr w:val="none" w:sz="0" w:space="0" w:color="auto" w:frame="1"/>
          <w:lang w:val="en-US" w:eastAsia="ru-RU"/>
        </w:rPr>
        <w:t>P</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sidRPr="00CE7CAB">
        <w:rPr>
          <w:rFonts w:ascii="Times New Roman" w:eastAsia="Times New Roman" w:hAnsi="Times New Roman" w:cs="Times New Roman"/>
          <w:iCs/>
          <w:sz w:val="28"/>
          <w:szCs w:val="28"/>
          <w:bdr w:val="none" w:sz="0" w:space="0" w:color="auto" w:frame="1"/>
          <w:lang w:val="en-US" w:eastAsia="ru-RU"/>
        </w:rPr>
        <w:t>L</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Pr>
          <w:rFonts w:ascii="Times New Roman" w:eastAsia="Times New Roman" w:hAnsi="Times New Roman" w:cs="Times New Roman"/>
          <w:iCs/>
          <w:sz w:val="28"/>
          <w:szCs w:val="28"/>
          <w:bdr w:val="none" w:sz="0" w:space="0" w:color="auto" w:frame="1"/>
          <w:lang w:val="en-US" w:eastAsia="ru-RU"/>
        </w:rPr>
        <w:t>et</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Pr>
          <w:rFonts w:ascii="Times New Roman" w:eastAsia="Times New Roman" w:hAnsi="Times New Roman" w:cs="Times New Roman"/>
          <w:iCs/>
          <w:sz w:val="28"/>
          <w:szCs w:val="28"/>
          <w:bdr w:val="none" w:sz="0" w:space="0" w:color="auto" w:frame="1"/>
          <w:lang w:val="en-US" w:eastAsia="ru-RU"/>
        </w:rPr>
        <w:t>al</w:t>
      </w:r>
      <w:r w:rsidR="001B6F4E" w:rsidRPr="001B6F4E">
        <w:rPr>
          <w:rFonts w:ascii="Times New Roman" w:eastAsia="Times New Roman" w:hAnsi="Times New Roman" w:cs="Times New Roman"/>
          <w:iCs/>
          <w:sz w:val="28"/>
          <w:szCs w:val="28"/>
          <w:bdr w:val="none" w:sz="0" w:space="0" w:color="auto" w:frame="1"/>
          <w:lang w:eastAsia="ru-RU"/>
        </w:rPr>
        <w:t xml:space="preserve">., 2012; </w:t>
      </w:r>
      <w:proofErr w:type="spellStart"/>
      <w:r w:rsidR="001B6F4E" w:rsidRPr="00CE7CAB">
        <w:rPr>
          <w:rFonts w:ascii="Times New Roman" w:eastAsia="Times New Roman" w:hAnsi="Times New Roman" w:cs="Times New Roman"/>
          <w:iCs/>
          <w:sz w:val="28"/>
          <w:szCs w:val="28"/>
          <w:bdr w:val="none" w:sz="0" w:space="0" w:color="auto" w:frame="1"/>
          <w:lang w:val="en-US" w:eastAsia="ru-RU"/>
        </w:rPr>
        <w:t>Virta</w:t>
      </w:r>
      <w:proofErr w:type="spellEnd"/>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sidRPr="00CE7CAB">
        <w:rPr>
          <w:rFonts w:ascii="Times New Roman" w:eastAsia="Times New Roman" w:hAnsi="Times New Roman" w:cs="Times New Roman"/>
          <w:iCs/>
          <w:sz w:val="28"/>
          <w:szCs w:val="28"/>
          <w:bdr w:val="none" w:sz="0" w:space="0" w:color="auto" w:frame="1"/>
          <w:lang w:val="en-US" w:eastAsia="ru-RU"/>
        </w:rPr>
        <w:t>J</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sidRPr="00CE7CAB">
        <w:rPr>
          <w:rFonts w:ascii="Times New Roman" w:eastAsia="Times New Roman" w:hAnsi="Times New Roman" w:cs="Times New Roman"/>
          <w:iCs/>
          <w:sz w:val="28"/>
          <w:szCs w:val="28"/>
          <w:bdr w:val="none" w:sz="0" w:space="0" w:color="auto" w:frame="1"/>
          <w:lang w:val="en-US" w:eastAsia="ru-RU"/>
        </w:rPr>
        <w:t>J</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Pr>
          <w:rFonts w:ascii="Times New Roman" w:eastAsia="Times New Roman" w:hAnsi="Times New Roman" w:cs="Times New Roman"/>
          <w:iCs/>
          <w:sz w:val="28"/>
          <w:szCs w:val="28"/>
          <w:bdr w:val="none" w:sz="0" w:space="0" w:color="auto" w:frame="1"/>
          <w:lang w:val="en-US" w:eastAsia="ru-RU"/>
        </w:rPr>
        <w:t>et</w:t>
      </w:r>
      <w:r w:rsidR="001B6F4E" w:rsidRPr="001B6F4E">
        <w:rPr>
          <w:rFonts w:ascii="Times New Roman" w:eastAsia="Times New Roman" w:hAnsi="Times New Roman" w:cs="Times New Roman"/>
          <w:iCs/>
          <w:sz w:val="28"/>
          <w:szCs w:val="28"/>
          <w:bdr w:val="none" w:sz="0" w:space="0" w:color="auto" w:frame="1"/>
          <w:lang w:eastAsia="ru-RU"/>
        </w:rPr>
        <w:t xml:space="preserve"> </w:t>
      </w:r>
      <w:r w:rsidR="001B6F4E">
        <w:rPr>
          <w:rFonts w:ascii="Times New Roman" w:eastAsia="Times New Roman" w:hAnsi="Times New Roman" w:cs="Times New Roman"/>
          <w:iCs/>
          <w:sz w:val="28"/>
          <w:szCs w:val="28"/>
          <w:bdr w:val="none" w:sz="0" w:space="0" w:color="auto" w:frame="1"/>
          <w:lang w:val="en-US" w:eastAsia="ru-RU"/>
        </w:rPr>
        <w:t>al</w:t>
      </w:r>
      <w:r w:rsidR="001B6F4E" w:rsidRPr="001B6F4E">
        <w:rPr>
          <w:rFonts w:ascii="Times New Roman" w:eastAsia="Times New Roman" w:hAnsi="Times New Roman" w:cs="Times New Roman"/>
          <w:iCs/>
          <w:sz w:val="28"/>
          <w:szCs w:val="28"/>
          <w:bdr w:val="none" w:sz="0" w:space="0" w:color="auto" w:frame="1"/>
          <w:lang w:eastAsia="ru-RU"/>
        </w:rPr>
        <w:t>., 2013</w:t>
      </w:r>
      <w:r w:rsidR="001B6F4E" w:rsidRPr="001B6F4E">
        <w:rPr>
          <w:rFonts w:ascii="Times New Roman" w:hAnsi="Times New Roman" w:cs="Times New Roman"/>
          <w:sz w:val="28"/>
          <w:szCs w:val="28"/>
        </w:rPr>
        <w:t>].</w:t>
      </w:r>
      <w:proofErr w:type="gramEnd"/>
      <w:r w:rsidR="007D501F">
        <w:rPr>
          <w:rFonts w:ascii="Times New Roman" w:hAnsi="Times New Roman" w:cs="Times New Roman"/>
          <w:sz w:val="28"/>
          <w:szCs w:val="28"/>
        </w:rPr>
        <w:t xml:space="preserve"> </w:t>
      </w:r>
    </w:p>
    <w:p w:rsidR="00EF0428" w:rsidRPr="00E906F3" w:rsidRDefault="00EF0428" w:rsidP="00EF0428">
      <w:pPr>
        <w:spacing w:after="0" w:line="360" w:lineRule="auto"/>
        <w:ind w:firstLine="567"/>
        <w:jc w:val="both"/>
        <w:rPr>
          <w:rFonts w:ascii="Times New Roman" w:hAnsi="Times New Roman"/>
          <w:sz w:val="28"/>
          <w:szCs w:val="28"/>
        </w:rPr>
      </w:pPr>
      <w:r w:rsidRPr="00E906F3">
        <w:rPr>
          <w:rFonts w:ascii="Times New Roman" w:hAnsi="Times New Roman"/>
          <w:sz w:val="28"/>
          <w:szCs w:val="28"/>
        </w:rPr>
        <w:t xml:space="preserve">Организация режима учебы и отдыха в дистанционном формате имеет значительное преимущество для тех студентов, чья дорога до места обучения занимает существенное количество времени. </w:t>
      </w:r>
      <w:r w:rsidR="00670F4B">
        <w:rPr>
          <w:rFonts w:ascii="Times New Roman" w:hAnsi="Times New Roman"/>
          <w:sz w:val="28"/>
          <w:szCs w:val="28"/>
        </w:rPr>
        <w:t>Данный факт является важным в связи с тем, что при дистанционно</w:t>
      </w:r>
      <w:r w:rsidR="001C4192">
        <w:rPr>
          <w:rFonts w:ascii="Times New Roman" w:hAnsi="Times New Roman"/>
          <w:sz w:val="28"/>
          <w:szCs w:val="28"/>
        </w:rPr>
        <w:t>м</w:t>
      </w:r>
      <w:r w:rsidR="00670F4B">
        <w:rPr>
          <w:rFonts w:ascii="Times New Roman" w:hAnsi="Times New Roman"/>
          <w:sz w:val="28"/>
          <w:szCs w:val="28"/>
        </w:rPr>
        <w:t xml:space="preserve"> и смешанно</w:t>
      </w:r>
      <w:r w:rsidR="001C4192">
        <w:rPr>
          <w:rFonts w:ascii="Times New Roman" w:hAnsi="Times New Roman"/>
          <w:sz w:val="28"/>
          <w:szCs w:val="28"/>
        </w:rPr>
        <w:t>м</w:t>
      </w:r>
      <w:r w:rsidR="00670F4B">
        <w:rPr>
          <w:rFonts w:ascii="Times New Roman" w:hAnsi="Times New Roman"/>
          <w:sz w:val="28"/>
          <w:szCs w:val="28"/>
        </w:rPr>
        <w:t xml:space="preserve"> форм</w:t>
      </w:r>
      <w:r w:rsidR="001C4192">
        <w:rPr>
          <w:rFonts w:ascii="Times New Roman" w:hAnsi="Times New Roman"/>
          <w:sz w:val="28"/>
          <w:szCs w:val="28"/>
        </w:rPr>
        <w:t>ате</w:t>
      </w:r>
      <w:r w:rsidR="00670F4B">
        <w:rPr>
          <w:rFonts w:ascii="Times New Roman" w:hAnsi="Times New Roman"/>
          <w:sz w:val="28"/>
          <w:szCs w:val="28"/>
        </w:rPr>
        <w:t xml:space="preserve"> обучения </w:t>
      </w:r>
      <w:r w:rsidR="001C4192">
        <w:rPr>
          <w:rFonts w:ascii="Times New Roman" w:hAnsi="Times New Roman"/>
          <w:sz w:val="28"/>
          <w:szCs w:val="28"/>
        </w:rPr>
        <w:t>студенты</w:t>
      </w:r>
      <w:r w:rsidR="00670F4B">
        <w:rPr>
          <w:rFonts w:ascii="Times New Roman" w:hAnsi="Times New Roman"/>
          <w:sz w:val="28"/>
          <w:szCs w:val="28"/>
        </w:rPr>
        <w:t xml:space="preserve"> на выполнение домашнего задания тратили значительно больше времени, чем при очной форме обучения. </w:t>
      </w:r>
      <w:r w:rsidRPr="00E906F3">
        <w:rPr>
          <w:rFonts w:ascii="Times New Roman" w:hAnsi="Times New Roman" w:cs="Times New Roman"/>
          <w:sz w:val="28"/>
          <w:szCs w:val="28"/>
        </w:rPr>
        <w:t xml:space="preserve">В результате интенсивность нагрузки, затраты на «рабочее» время, несовершенство методик преподавания, контроля при смешанном или дистанционном формате </w:t>
      </w:r>
      <w:r w:rsidRPr="00E906F3">
        <w:rPr>
          <w:rFonts w:ascii="Times New Roman" w:hAnsi="Times New Roman" w:cs="Times New Roman"/>
          <w:sz w:val="28"/>
          <w:szCs w:val="28"/>
        </w:rPr>
        <w:lastRenderedPageBreak/>
        <w:t xml:space="preserve">снижает готовность студентов к качественному обучению. А с точки зрения </w:t>
      </w:r>
      <w:proofErr w:type="spellStart"/>
      <w:r w:rsidRPr="00E906F3">
        <w:rPr>
          <w:rFonts w:ascii="Times New Roman" w:hAnsi="Times New Roman" w:cs="Times New Roman"/>
          <w:sz w:val="28"/>
          <w:szCs w:val="28"/>
        </w:rPr>
        <w:t>здоровьесбережения</w:t>
      </w:r>
      <w:proofErr w:type="spellEnd"/>
      <w:r w:rsidRPr="00E906F3">
        <w:rPr>
          <w:rFonts w:ascii="Times New Roman" w:hAnsi="Times New Roman" w:cs="Times New Roman"/>
          <w:sz w:val="28"/>
          <w:szCs w:val="28"/>
        </w:rPr>
        <w:t xml:space="preserve"> – негативно влияет на </w:t>
      </w:r>
      <w:r w:rsidR="00134AEF">
        <w:rPr>
          <w:rFonts w:ascii="Times New Roman" w:hAnsi="Times New Roman" w:cs="Times New Roman"/>
          <w:sz w:val="28"/>
          <w:szCs w:val="28"/>
        </w:rPr>
        <w:t xml:space="preserve">их </w:t>
      </w:r>
      <w:r w:rsidRPr="00E906F3">
        <w:rPr>
          <w:rFonts w:ascii="Times New Roman" w:hAnsi="Times New Roman" w:cs="Times New Roman"/>
          <w:sz w:val="28"/>
          <w:szCs w:val="28"/>
        </w:rPr>
        <w:t>здоровье.</w:t>
      </w:r>
    </w:p>
    <w:p w:rsidR="00100ABD" w:rsidRDefault="007D501F" w:rsidP="00692A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Длительная работа за компьютером приводит к возникновению различных патологических симптомов и заболеваний. Так, у 80 студентов </w:t>
      </w:r>
      <w:r w:rsidR="00B718BD">
        <w:rPr>
          <w:rFonts w:ascii="Times New Roman" w:hAnsi="Times New Roman" w:cs="Times New Roman"/>
          <w:sz w:val="28"/>
          <w:szCs w:val="28"/>
        </w:rPr>
        <w:t>имеются хронические заболевания;</w:t>
      </w:r>
      <w:r>
        <w:rPr>
          <w:rFonts w:ascii="Times New Roman" w:hAnsi="Times New Roman" w:cs="Times New Roman"/>
          <w:sz w:val="28"/>
          <w:szCs w:val="28"/>
        </w:rPr>
        <w:t xml:space="preserve"> у 87 (22%) выявляются повышенн</w:t>
      </w:r>
      <w:r w:rsidR="00B718BD">
        <w:rPr>
          <w:rFonts w:ascii="Times New Roman" w:hAnsi="Times New Roman" w:cs="Times New Roman"/>
          <w:sz w:val="28"/>
          <w:szCs w:val="28"/>
        </w:rPr>
        <w:t>ые цифры артериального давления;</w:t>
      </w:r>
      <w:r>
        <w:rPr>
          <w:rFonts w:ascii="Times New Roman" w:hAnsi="Times New Roman" w:cs="Times New Roman"/>
          <w:sz w:val="28"/>
          <w:szCs w:val="28"/>
        </w:rPr>
        <w:t xml:space="preserve"> 70,9% обучающихся беспокоят головные боли</w:t>
      </w:r>
      <w:r w:rsidR="00B718BD">
        <w:rPr>
          <w:rFonts w:ascii="Times New Roman" w:hAnsi="Times New Roman" w:cs="Times New Roman"/>
          <w:sz w:val="28"/>
          <w:szCs w:val="28"/>
        </w:rPr>
        <w:t>;</w:t>
      </w:r>
      <w:r>
        <w:rPr>
          <w:rFonts w:ascii="Times New Roman" w:hAnsi="Times New Roman" w:cs="Times New Roman"/>
          <w:sz w:val="28"/>
          <w:szCs w:val="28"/>
        </w:rPr>
        <w:t xml:space="preserve"> 203 человека (51,4%) ощущают скованность в теле либо после сна, либо после длительной работы за ком</w:t>
      </w:r>
      <w:r w:rsidR="00B718BD">
        <w:rPr>
          <w:rFonts w:ascii="Times New Roman" w:hAnsi="Times New Roman" w:cs="Times New Roman"/>
          <w:sz w:val="28"/>
          <w:szCs w:val="28"/>
        </w:rPr>
        <w:t>пьютером;</w:t>
      </w:r>
      <w:r>
        <w:rPr>
          <w:rFonts w:ascii="Times New Roman" w:hAnsi="Times New Roman" w:cs="Times New Roman"/>
          <w:sz w:val="28"/>
          <w:szCs w:val="28"/>
        </w:rPr>
        <w:t xml:space="preserve"> 240 студентов стали отмеч</w:t>
      </w:r>
      <w:r w:rsidR="000354F2">
        <w:rPr>
          <w:rFonts w:ascii="Times New Roman" w:hAnsi="Times New Roman" w:cs="Times New Roman"/>
          <w:sz w:val="28"/>
          <w:szCs w:val="28"/>
        </w:rPr>
        <w:t>а</w:t>
      </w:r>
      <w:r>
        <w:rPr>
          <w:rFonts w:ascii="Times New Roman" w:hAnsi="Times New Roman" w:cs="Times New Roman"/>
          <w:sz w:val="28"/>
          <w:szCs w:val="28"/>
        </w:rPr>
        <w:t>ть</w:t>
      </w:r>
      <w:r w:rsidR="000354F2">
        <w:rPr>
          <w:rFonts w:ascii="Times New Roman" w:hAnsi="Times New Roman" w:cs="Times New Roman"/>
          <w:sz w:val="28"/>
          <w:szCs w:val="28"/>
        </w:rPr>
        <w:t xml:space="preserve"> проблемы со зрением.</w:t>
      </w:r>
      <w:r w:rsidR="004A5569">
        <w:rPr>
          <w:rFonts w:ascii="Times New Roman" w:hAnsi="Times New Roman" w:cs="Times New Roman"/>
          <w:sz w:val="28"/>
          <w:szCs w:val="28"/>
        </w:rPr>
        <w:t xml:space="preserve"> </w:t>
      </w:r>
      <w:r w:rsidR="00B718BD">
        <w:rPr>
          <w:rFonts w:ascii="Times New Roman" w:hAnsi="Times New Roman" w:cs="Times New Roman"/>
          <w:sz w:val="28"/>
          <w:szCs w:val="28"/>
        </w:rPr>
        <w:t>С</w:t>
      </w:r>
      <w:r w:rsidR="00100ABD">
        <w:rPr>
          <w:rFonts w:ascii="Times New Roman" w:hAnsi="Times New Roman" w:cs="Times New Roman"/>
          <w:sz w:val="28"/>
          <w:szCs w:val="28"/>
        </w:rPr>
        <w:t>туденты в период дистанционного обучения стали реже бывать на свежем воздухе и меньше времени заниматься спортом.</w:t>
      </w:r>
    </w:p>
    <w:p w:rsidR="00FF7A26" w:rsidRDefault="003E4383" w:rsidP="00FF7A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Интересные, на наш взгляд, ответы получены на вопрос об отношении студентов к </w:t>
      </w:r>
      <w:r w:rsidR="004A5569">
        <w:rPr>
          <w:rFonts w:ascii="Times New Roman" w:hAnsi="Times New Roman" w:cs="Times New Roman"/>
          <w:sz w:val="28"/>
          <w:szCs w:val="28"/>
        </w:rPr>
        <w:t xml:space="preserve">качеству обучения в </w:t>
      </w:r>
      <w:r>
        <w:rPr>
          <w:rFonts w:ascii="Times New Roman" w:hAnsi="Times New Roman" w:cs="Times New Roman"/>
          <w:sz w:val="28"/>
          <w:szCs w:val="28"/>
        </w:rPr>
        <w:t>дистанционном формат</w:t>
      </w:r>
      <w:r w:rsidR="004A5569">
        <w:rPr>
          <w:rFonts w:ascii="Times New Roman" w:hAnsi="Times New Roman" w:cs="Times New Roman"/>
          <w:sz w:val="28"/>
          <w:szCs w:val="28"/>
        </w:rPr>
        <w:t>е</w:t>
      </w:r>
      <w:r>
        <w:rPr>
          <w:rFonts w:ascii="Times New Roman" w:hAnsi="Times New Roman" w:cs="Times New Roman"/>
          <w:sz w:val="28"/>
          <w:szCs w:val="28"/>
        </w:rPr>
        <w:t>.</w:t>
      </w:r>
      <w:r w:rsidR="00134499">
        <w:rPr>
          <w:rFonts w:ascii="Times New Roman" w:hAnsi="Times New Roman" w:cs="Times New Roman"/>
          <w:sz w:val="28"/>
          <w:szCs w:val="28"/>
        </w:rPr>
        <w:t xml:space="preserve"> </w:t>
      </w:r>
      <w:r w:rsidR="004A5569">
        <w:rPr>
          <w:rFonts w:ascii="Times New Roman" w:hAnsi="Times New Roman" w:cs="Times New Roman"/>
          <w:sz w:val="28"/>
          <w:szCs w:val="28"/>
        </w:rPr>
        <w:t>Одни студенты приветствовали онлайн-об</w:t>
      </w:r>
      <w:r w:rsidR="00FF7A26">
        <w:rPr>
          <w:rFonts w:ascii="Times New Roman" w:hAnsi="Times New Roman" w:cs="Times New Roman"/>
          <w:sz w:val="28"/>
          <w:szCs w:val="28"/>
        </w:rPr>
        <w:t>у</w:t>
      </w:r>
      <w:r w:rsidR="004A5569">
        <w:rPr>
          <w:rFonts w:ascii="Times New Roman" w:hAnsi="Times New Roman" w:cs="Times New Roman"/>
          <w:sz w:val="28"/>
          <w:szCs w:val="28"/>
        </w:rPr>
        <w:t xml:space="preserve">чение, </w:t>
      </w:r>
      <w:r w:rsidR="00B718BD">
        <w:rPr>
          <w:rFonts w:ascii="Times New Roman" w:hAnsi="Times New Roman" w:cs="Times New Roman"/>
          <w:sz w:val="28"/>
          <w:szCs w:val="28"/>
        </w:rPr>
        <w:t xml:space="preserve">но </w:t>
      </w:r>
      <w:r w:rsidR="004A5569">
        <w:rPr>
          <w:rFonts w:ascii="Times New Roman" w:hAnsi="Times New Roman" w:cs="Times New Roman"/>
          <w:sz w:val="28"/>
          <w:szCs w:val="28"/>
        </w:rPr>
        <w:t xml:space="preserve">большинство выражали резко отрицательное отношение. </w:t>
      </w:r>
      <w:r w:rsidR="00FF7A26">
        <w:rPr>
          <w:rFonts w:ascii="Times New Roman" w:hAnsi="Times New Roman" w:cs="Times New Roman"/>
          <w:sz w:val="28"/>
          <w:szCs w:val="28"/>
        </w:rPr>
        <w:t>По мнению студентов, при дистанционном обучении «у</w:t>
      </w:r>
      <w:r>
        <w:rPr>
          <w:rFonts w:ascii="Times New Roman" w:hAnsi="Times New Roman" w:cs="Times New Roman"/>
          <w:sz w:val="28"/>
          <w:szCs w:val="28"/>
        </w:rPr>
        <w:t>ровень образования понижается, приходится самому разбирать материал, на что уходит много времени</w:t>
      </w:r>
      <w:r w:rsidR="00FF7A26">
        <w:rPr>
          <w:rFonts w:ascii="Times New Roman" w:hAnsi="Times New Roman" w:cs="Times New Roman"/>
          <w:sz w:val="28"/>
          <w:szCs w:val="28"/>
        </w:rPr>
        <w:t>»</w:t>
      </w:r>
      <w:r w:rsidR="00B718BD">
        <w:rPr>
          <w:rFonts w:ascii="Times New Roman" w:hAnsi="Times New Roman" w:cs="Times New Roman"/>
          <w:sz w:val="28"/>
          <w:szCs w:val="28"/>
        </w:rPr>
        <w:t>.</w:t>
      </w:r>
      <w:r w:rsidR="00FF7A26">
        <w:rPr>
          <w:rFonts w:ascii="Times New Roman" w:hAnsi="Times New Roman" w:cs="Times New Roman"/>
          <w:sz w:val="28"/>
          <w:szCs w:val="28"/>
        </w:rPr>
        <w:t xml:space="preserve"> </w:t>
      </w:r>
      <w:proofErr w:type="gramStart"/>
      <w:r w:rsidR="00EE0EC2">
        <w:rPr>
          <w:rFonts w:ascii="Times New Roman" w:hAnsi="Times New Roman" w:cs="Times New Roman"/>
          <w:sz w:val="28"/>
          <w:szCs w:val="28"/>
        </w:rPr>
        <w:t>(</w:t>
      </w:r>
      <w:r w:rsidR="00FF7A26">
        <w:rPr>
          <w:rFonts w:ascii="Times New Roman" w:hAnsi="Times New Roman" w:cs="Times New Roman"/>
          <w:sz w:val="28"/>
          <w:szCs w:val="28"/>
        </w:rPr>
        <w:t>«</w:t>
      </w:r>
      <w:r w:rsidR="00B718BD">
        <w:rPr>
          <w:rFonts w:ascii="Times New Roman" w:hAnsi="Times New Roman" w:cs="Times New Roman"/>
          <w:sz w:val="28"/>
          <w:szCs w:val="28"/>
        </w:rPr>
        <w:t>Д</w:t>
      </w:r>
      <w:r>
        <w:rPr>
          <w:rFonts w:ascii="Times New Roman" w:hAnsi="Times New Roman" w:cs="Times New Roman"/>
          <w:sz w:val="28"/>
          <w:szCs w:val="28"/>
        </w:rPr>
        <w:t>истанционное обучение не дает тех знаний, которые можно было бы получить при очном обучении</w:t>
      </w:r>
      <w:r w:rsidR="00FF7A26">
        <w:rPr>
          <w:rFonts w:ascii="Times New Roman" w:hAnsi="Times New Roman" w:cs="Times New Roman"/>
          <w:sz w:val="28"/>
          <w:szCs w:val="28"/>
        </w:rPr>
        <w:t>», «</w:t>
      </w:r>
      <w:r>
        <w:rPr>
          <w:rFonts w:ascii="Times New Roman" w:hAnsi="Times New Roman" w:cs="Times New Roman"/>
          <w:sz w:val="28"/>
          <w:szCs w:val="28"/>
        </w:rPr>
        <w:t>много приходится делать самостоятельно.</w:t>
      </w:r>
      <w:proofErr w:type="gramEnd"/>
      <w:r>
        <w:rPr>
          <w:rFonts w:ascii="Times New Roman" w:hAnsi="Times New Roman" w:cs="Times New Roman"/>
          <w:sz w:val="28"/>
          <w:szCs w:val="28"/>
        </w:rPr>
        <w:t xml:space="preserve"> Дома я не усидчива</w:t>
      </w:r>
      <w:r w:rsidR="00FF7A26">
        <w:rPr>
          <w:rFonts w:ascii="Times New Roman" w:hAnsi="Times New Roman" w:cs="Times New Roman"/>
          <w:sz w:val="28"/>
          <w:szCs w:val="28"/>
        </w:rPr>
        <w:t>»</w:t>
      </w:r>
      <w:r w:rsidR="00B718BD">
        <w:rPr>
          <w:rFonts w:ascii="Times New Roman" w:hAnsi="Times New Roman" w:cs="Times New Roman"/>
          <w:sz w:val="28"/>
          <w:szCs w:val="28"/>
        </w:rPr>
        <w:t>.</w:t>
      </w:r>
      <w:r w:rsidR="00FF7A26">
        <w:rPr>
          <w:rFonts w:ascii="Times New Roman" w:hAnsi="Times New Roman" w:cs="Times New Roman"/>
          <w:sz w:val="28"/>
          <w:szCs w:val="28"/>
        </w:rPr>
        <w:t xml:space="preserve"> «</w:t>
      </w:r>
      <w:r w:rsidR="00B718BD">
        <w:rPr>
          <w:rFonts w:ascii="Times New Roman" w:hAnsi="Times New Roman" w:cs="Times New Roman"/>
          <w:sz w:val="28"/>
          <w:szCs w:val="28"/>
        </w:rPr>
        <w:t>Д</w:t>
      </w:r>
      <w:r>
        <w:rPr>
          <w:rFonts w:ascii="Times New Roman" w:hAnsi="Times New Roman" w:cs="Times New Roman"/>
          <w:sz w:val="28"/>
          <w:szCs w:val="28"/>
        </w:rPr>
        <w:t>истанционн</w:t>
      </w:r>
      <w:r w:rsidR="00FF7A26">
        <w:rPr>
          <w:rFonts w:ascii="Times New Roman" w:hAnsi="Times New Roman" w:cs="Times New Roman"/>
          <w:sz w:val="28"/>
          <w:szCs w:val="28"/>
        </w:rPr>
        <w:t>ый</w:t>
      </w:r>
      <w:r>
        <w:rPr>
          <w:rFonts w:ascii="Times New Roman" w:hAnsi="Times New Roman" w:cs="Times New Roman"/>
          <w:sz w:val="28"/>
          <w:szCs w:val="28"/>
        </w:rPr>
        <w:t xml:space="preserve"> формат негативно сказывается на моем здоровье, </w:t>
      </w:r>
      <w:r w:rsidR="00FF7A26">
        <w:rPr>
          <w:rFonts w:ascii="Times New Roman" w:hAnsi="Times New Roman" w:cs="Times New Roman"/>
          <w:sz w:val="28"/>
          <w:szCs w:val="28"/>
        </w:rPr>
        <w:t xml:space="preserve">много времени провожу за компьютером, </w:t>
      </w:r>
      <w:r>
        <w:rPr>
          <w:rFonts w:ascii="Times New Roman" w:hAnsi="Times New Roman" w:cs="Times New Roman"/>
          <w:sz w:val="28"/>
          <w:szCs w:val="28"/>
        </w:rPr>
        <w:t>знания усваиваются сложнее</w:t>
      </w:r>
      <w:r w:rsidR="00FF7A26">
        <w:rPr>
          <w:rFonts w:ascii="Times New Roman" w:hAnsi="Times New Roman" w:cs="Times New Roman"/>
          <w:sz w:val="28"/>
          <w:szCs w:val="28"/>
        </w:rPr>
        <w:t>»</w:t>
      </w:r>
      <w:r w:rsidR="00B718BD">
        <w:rPr>
          <w:rFonts w:ascii="Times New Roman" w:hAnsi="Times New Roman" w:cs="Times New Roman"/>
          <w:sz w:val="28"/>
          <w:szCs w:val="28"/>
        </w:rPr>
        <w:t>.</w:t>
      </w:r>
      <w:r w:rsidR="00FF7A26">
        <w:rPr>
          <w:rFonts w:ascii="Times New Roman" w:hAnsi="Times New Roman" w:cs="Times New Roman"/>
          <w:sz w:val="28"/>
          <w:szCs w:val="28"/>
        </w:rPr>
        <w:t xml:space="preserve"> «</w:t>
      </w:r>
      <w:r w:rsidR="00B718BD">
        <w:rPr>
          <w:rFonts w:ascii="Times New Roman" w:hAnsi="Times New Roman" w:cs="Times New Roman"/>
          <w:sz w:val="28"/>
          <w:szCs w:val="28"/>
        </w:rPr>
        <w:t>Н</w:t>
      </w:r>
      <w:r w:rsidR="00FF7A26">
        <w:rPr>
          <w:rFonts w:ascii="Times New Roman" w:hAnsi="Times New Roman" w:cs="Times New Roman"/>
          <w:sz w:val="28"/>
          <w:szCs w:val="28"/>
        </w:rPr>
        <w:t>ет того необходимого контакта с преподавателем, зрительной связи и психологического контакта. Не хватает живого общения»</w:t>
      </w:r>
      <w:r w:rsidR="00B718BD">
        <w:rPr>
          <w:rFonts w:ascii="Times New Roman" w:hAnsi="Times New Roman" w:cs="Times New Roman"/>
          <w:sz w:val="28"/>
          <w:szCs w:val="28"/>
        </w:rPr>
        <w:t>.</w:t>
      </w:r>
      <w:r w:rsidR="00FF7A26">
        <w:rPr>
          <w:rFonts w:ascii="Times New Roman" w:hAnsi="Times New Roman" w:cs="Times New Roman"/>
          <w:sz w:val="28"/>
          <w:szCs w:val="28"/>
        </w:rPr>
        <w:t xml:space="preserve"> «</w:t>
      </w:r>
      <w:r w:rsidR="00B718BD">
        <w:rPr>
          <w:rFonts w:ascii="Times New Roman" w:hAnsi="Times New Roman" w:cs="Times New Roman"/>
          <w:sz w:val="28"/>
          <w:szCs w:val="28"/>
        </w:rPr>
        <w:t>О</w:t>
      </w:r>
      <w:r w:rsidR="00FF7A26">
        <w:rPr>
          <w:rFonts w:ascii="Times New Roman" w:hAnsi="Times New Roman" w:cs="Times New Roman"/>
          <w:sz w:val="28"/>
          <w:szCs w:val="28"/>
        </w:rPr>
        <w:t>твечать на семинарах проще в университете, так как видишь реакцию преподавателя»</w:t>
      </w:r>
      <w:r w:rsidR="00EE0EC2">
        <w:rPr>
          <w:rFonts w:ascii="Times New Roman" w:hAnsi="Times New Roman" w:cs="Times New Roman"/>
          <w:sz w:val="28"/>
          <w:szCs w:val="28"/>
        </w:rPr>
        <w:t>.</w:t>
      </w:r>
      <w:r w:rsidR="00FF7A26">
        <w:rPr>
          <w:rFonts w:ascii="Times New Roman" w:hAnsi="Times New Roman" w:cs="Times New Roman"/>
          <w:sz w:val="28"/>
          <w:szCs w:val="28"/>
        </w:rPr>
        <w:t xml:space="preserve"> </w:t>
      </w:r>
      <w:proofErr w:type="gramStart"/>
      <w:r w:rsidR="00FF7A26">
        <w:rPr>
          <w:rFonts w:ascii="Times New Roman" w:hAnsi="Times New Roman" w:cs="Times New Roman"/>
          <w:sz w:val="28"/>
          <w:szCs w:val="28"/>
        </w:rPr>
        <w:t>«</w:t>
      </w:r>
      <w:r w:rsidR="00EE0EC2">
        <w:rPr>
          <w:rFonts w:ascii="Times New Roman" w:hAnsi="Times New Roman" w:cs="Times New Roman"/>
          <w:sz w:val="28"/>
          <w:szCs w:val="28"/>
        </w:rPr>
        <w:t>Д</w:t>
      </w:r>
      <w:r w:rsidR="00FF7A26">
        <w:rPr>
          <w:rFonts w:ascii="Times New Roman" w:hAnsi="Times New Roman" w:cs="Times New Roman"/>
          <w:sz w:val="28"/>
          <w:szCs w:val="28"/>
        </w:rPr>
        <w:t>истанционное обучение расслабляет организм, хочется встать попозже, сбивается режим дня, а затем начинаешь пропускать занятия в утренние часы»</w:t>
      </w:r>
      <w:r w:rsidR="00EE0EC2">
        <w:rPr>
          <w:rFonts w:ascii="Times New Roman" w:hAnsi="Times New Roman" w:cs="Times New Roman"/>
          <w:sz w:val="28"/>
          <w:szCs w:val="28"/>
        </w:rPr>
        <w:t>)</w:t>
      </w:r>
      <w:r w:rsidR="00FF7A26">
        <w:rPr>
          <w:rFonts w:ascii="Times New Roman" w:hAnsi="Times New Roman" w:cs="Times New Roman"/>
          <w:sz w:val="28"/>
          <w:szCs w:val="28"/>
        </w:rPr>
        <w:t>.</w:t>
      </w:r>
      <w:proofErr w:type="gramEnd"/>
      <w:r w:rsidR="00FF7A26">
        <w:rPr>
          <w:rFonts w:ascii="Times New Roman" w:hAnsi="Times New Roman" w:cs="Times New Roman"/>
          <w:sz w:val="28"/>
          <w:szCs w:val="28"/>
        </w:rPr>
        <w:t xml:space="preserve"> Однако есть и другие мнения: «н</w:t>
      </w:r>
      <w:r>
        <w:rPr>
          <w:rFonts w:ascii="Times New Roman" w:hAnsi="Times New Roman" w:cs="Times New Roman"/>
          <w:sz w:val="28"/>
          <w:szCs w:val="28"/>
        </w:rPr>
        <w:t xml:space="preserve">еплохая защита от </w:t>
      </w:r>
      <w:proofErr w:type="spellStart"/>
      <w:r>
        <w:rPr>
          <w:rFonts w:ascii="Times New Roman" w:hAnsi="Times New Roman" w:cs="Times New Roman"/>
          <w:sz w:val="28"/>
          <w:szCs w:val="28"/>
        </w:rPr>
        <w:t>ковида</w:t>
      </w:r>
      <w:proofErr w:type="spellEnd"/>
      <w:r w:rsidR="00EE0EC2">
        <w:rPr>
          <w:rFonts w:ascii="Times New Roman" w:hAnsi="Times New Roman" w:cs="Times New Roman"/>
          <w:sz w:val="28"/>
          <w:szCs w:val="28"/>
        </w:rPr>
        <w:t>»;</w:t>
      </w:r>
      <w:r w:rsidR="00FF7A26">
        <w:rPr>
          <w:rFonts w:ascii="Times New Roman" w:hAnsi="Times New Roman" w:cs="Times New Roman"/>
          <w:sz w:val="28"/>
          <w:szCs w:val="28"/>
        </w:rPr>
        <w:t xml:space="preserve"> «не нужно долго ехать в забитом транспорте»</w:t>
      </w:r>
      <w:r w:rsidR="00EE0EC2">
        <w:rPr>
          <w:rFonts w:ascii="Times New Roman" w:hAnsi="Times New Roman" w:cs="Times New Roman"/>
          <w:sz w:val="28"/>
          <w:szCs w:val="28"/>
        </w:rPr>
        <w:t>;</w:t>
      </w:r>
      <w:r w:rsidR="00FF7A26">
        <w:rPr>
          <w:rFonts w:ascii="Times New Roman" w:hAnsi="Times New Roman" w:cs="Times New Roman"/>
          <w:sz w:val="28"/>
          <w:szCs w:val="28"/>
        </w:rPr>
        <w:t xml:space="preserve"> «сложнее сосредоточится на семинарах и труднее понимать материал на лекции, но больше времени для сна и отдыха».</w:t>
      </w:r>
    </w:p>
    <w:p w:rsidR="00EE0EC2" w:rsidRDefault="00EE0EC2" w:rsidP="00BC1091">
      <w:pPr>
        <w:spacing w:after="0" w:line="360" w:lineRule="auto"/>
        <w:ind w:firstLine="567"/>
        <w:jc w:val="both"/>
        <w:rPr>
          <w:rFonts w:ascii="Times New Roman" w:hAnsi="Times New Roman" w:cs="Times New Roman"/>
          <w:b/>
          <w:sz w:val="28"/>
          <w:szCs w:val="28"/>
        </w:rPr>
      </w:pPr>
    </w:p>
    <w:p w:rsidR="00E66713" w:rsidRPr="00E66713" w:rsidRDefault="00E66713" w:rsidP="00BC1091">
      <w:pPr>
        <w:spacing w:after="0" w:line="360" w:lineRule="auto"/>
        <w:ind w:firstLine="567"/>
        <w:jc w:val="both"/>
        <w:rPr>
          <w:rFonts w:ascii="Times New Roman" w:hAnsi="Times New Roman" w:cs="Times New Roman"/>
          <w:b/>
          <w:sz w:val="28"/>
          <w:szCs w:val="28"/>
        </w:rPr>
      </w:pPr>
      <w:r w:rsidRPr="00E66713">
        <w:rPr>
          <w:rFonts w:ascii="Times New Roman" w:hAnsi="Times New Roman" w:cs="Times New Roman"/>
          <w:b/>
          <w:sz w:val="28"/>
          <w:szCs w:val="28"/>
        </w:rPr>
        <w:lastRenderedPageBreak/>
        <w:t>Выводы</w:t>
      </w:r>
    </w:p>
    <w:p w:rsidR="00BC1091" w:rsidRDefault="00E66713" w:rsidP="00BC10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BC1091">
        <w:rPr>
          <w:rFonts w:ascii="Times New Roman" w:hAnsi="Times New Roman" w:cs="Times New Roman"/>
          <w:sz w:val="28"/>
          <w:szCs w:val="28"/>
        </w:rPr>
        <w:t>ри анализе отношения студентов к фор</w:t>
      </w:r>
      <w:r w:rsidR="00EE0EC2">
        <w:rPr>
          <w:rFonts w:ascii="Times New Roman" w:hAnsi="Times New Roman" w:cs="Times New Roman"/>
          <w:sz w:val="28"/>
          <w:szCs w:val="28"/>
        </w:rPr>
        <w:t xml:space="preserve">мату </w:t>
      </w:r>
      <w:proofErr w:type="spellStart"/>
      <w:r w:rsidR="00EE0EC2">
        <w:rPr>
          <w:rFonts w:ascii="Times New Roman" w:hAnsi="Times New Roman" w:cs="Times New Roman"/>
          <w:sz w:val="28"/>
          <w:szCs w:val="28"/>
        </w:rPr>
        <w:t>цифровизации</w:t>
      </w:r>
      <w:proofErr w:type="spellEnd"/>
      <w:r w:rsidR="00EE0EC2">
        <w:rPr>
          <w:rFonts w:ascii="Times New Roman" w:hAnsi="Times New Roman" w:cs="Times New Roman"/>
          <w:sz w:val="28"/>
          <w:szCs w:val="28"/>
        </w:rPr>
        <w:t xml:space="preserve"> образования, отмечается</w:t>
      </w:r>
      <w:r w:rsidR="00BC1091">
        <w:rPr>
          <w:rFonts w:ascii="Times New Roman" w:hAnsi="Times New Roman" w:cs="Times New Roman"/>
          <w:sz w:val="28"/>
          <w:szCs w:val="28"/>
        </w:rPr>
        <w:t xml:space="preserve"> готовность обучающихся к осознанию важности и необходимости </w:t>
      </w:r>
      <w:proofErr w:type="gramStart"/>
      <w:r w:rsidR="00BC1091">
        <w:rPr>
          <w:rFonts w:ascii="Times New Roman" w:hAnsi="Times New Roman" w:cs="Times New Roman"/>
          <w:sz w:val="28"/>
          <w:szCs w:val="28"/>
        </w:rPr>
        <w:t>получения</w:t>
      </w:r>
      <w:proofErr w:type="gramEnd"/>
      <w:r w:rsidR="00BC1091">
        <w:rPr>
          <w:rFonts w:ascii="Times New Roman" w:hAnsi="Times New Roman" w:cs="Times New Roman"/>
          <w:sz w:val="28"/>
          <w:szCs w:val="28"/>
        </w:rPr>
        <w:t xml:space="preserve"> качественных и полноценных знаний, организации режима дня и отдыха, что стимулирует процессы формирования ответственного отношения к личностному совершенствованию, адаптации к изменяющимся условиям жизни.</w:t>
      </w:r>
      <w:r w:rsidR="00EE0EC2">
        <w:rPr>
          <w:rFonts w:ascii="Times New Roman" w:hAnsi="Times New Roman" w:cs="Times New Roman"/>
          <w:sz w:val="28"/>
          <w:szCs w:val="28"/>
        </w:rPr>
        <w:t xml:space="preserve"> Д</w:t>
      </w:r>
      <w:r w:rsidR="00BC1091">
        <w:rPr>
          <w:rFonts w:ascii="Times New Roman" w:hAnsi="Times New Roman" w:cs="Times New Roman"/>
          <w:sz w:val="28"/>
          <w:szCs w:val="28"/>
        </w:rPr>
        <w:t>ля поддержания данной тенденции организатор</w:t>
      </w:r>
      <w:r w:rsidR="00EE0EC2">
        <w:rPr>
          <w:rFonts w:ascii="Times New Roman" w:hAnsi="Times New Roman" w:cs="Times New Roman"/>
          <w:sz w:val="28"/>
          <w:szCs w:val="28"/>
        </w:rPr>
        <w:t>ам</w:t>
      </w:r>
      <w:r w:rsidR="00BC1091">
        <w:rPr>
          <w:rFonts w:ascii="Times New Roman" w:hAnsi="Times New Roman" w:cs="Times New Roman"/>
          <w:sz w:val="28"/>
          <w:szCs w:val="28"/>
        </w:rPr>
        <w:t xml:space="preserve"> образовательного процесса необходимо обеспечить работу цифровых образовательных платформ, применять новые образовательные технологии обучения с учетом неравных условий обучающихся в использовании возможностей технической базы (интернет, уровень персональных носителей и т.д.)</w:t>
      </w:r>
      <w:r w:rsidR="0061488C">
        <w:rPr>
          <w:rFonts w:ascii="Times New Roman" w:hAnsi="Times New Roman" w:cs="Times New Roman"/>
          <w:sz w:val="28"/>
          <w:szCs w:val="28"/>
        </w:rPr>
        <w:t>.</w:t>
      </w:r>
    </w:p>
    <w:p w:rsidR="00DD642A" w:rsidRDefault="00BC1091" w:rsidP="00BC10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точки </w:t>
      </w:r>
      <w:proofErr w:type="gramStart"/>
      <w:r>
        <w:rPr>
          <w:rFonts w:ascii="Times New Roman" w:hAnsi="Times New Roman" w:cs="Times New Roman"/>
          <w:sz w:val="28"/>
          <w:szCs w:val="28"/>
        </w:rPr>
        <w:t>зрения сохранения здоровья всех участников образовательного процесса</w:t>
      </w:r>
      <w:proofErr w:type="gramEnd"/>
      <w:r>
        <w:rPr>
          <w:rFonts w:ascii="Times New Roman" w:hAnsi="Times New Roman" w:cs="Times New Roman"/>
          <w:sz w:val="28"/>
          <w:szCs w:val="28"/>
        </w:rPr>
        <w:t xml:space="preserve"> при разработке новых форм и методик преподавания в условиях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w:t>
      </w:r>
      <w:r w:rsidR="00DD642A">
        <w:rPr>
          <w:rFonts w:ascii="Times New Roman" w:hAnsi="Times New Roman" w:cs="Times New Roman"/>
          <w:sz w:val="28"/>
          <w:szCs w:val="28"/>
        </w:rPr>
        <w:t xml:space="preserve">необходимо </w:t>
      </w:r>
      <w:r>
        <w:rPr>
          <w:rFonts w:ascii="Times New Roman" w:hAnsi="Times New Roman" w:cs="Times New Roman"/>
          <w:sz w:val="28"/>
          <w:szCs w:val="28"/>
        </w:rPr>
        <w:t>учитывать временные затраты на освоение учебных дисциплин</w:t>
      </w:r>
      <w:r w:rsidR="00DD642A">
        <w:rPr>
          <w:rFonts w:ascii="Times New Roman" w:hAnsi="Times New Roman" w:cs="Times New Roman"/>
          <w:sz w:val="28"/>
          <w:szCs w:val="28"/>
        </w:rPr>
        <w:t>.</w:t>
      </w:r>
      <w:r>
        <w:rPr>
          <w:rFonts w:ascii="Times New Roman" w:hAnsi="Times New Roman" w:cs="Times New Roman"/>
          <w:sz w:val="28"/>
          <w:szCs w:val="28"/>
        </w:rPr>
        <w:t xml:space="preserve"> </w:t>
      </w:r>
      <w:r w:rsidR="00DD642A">
        <w:rPr>
          <w:rFonts w:ascii="Times New Roman" w:hAnsi="Times New Roman" w:cs="Times New Roman"/>
          <w:sz w:val="28"/>
          <w:szCs w:val="28"/>
        </w:rPr>
        <w:t xml:space="preserve">Возможности цифровых технологий при изучении определенных тем позволяют демонстрировать материал вне зависимости от оснащения учебных комнат, что однозначно является положительным фактом. </w:t>
      </w:r>
      <w:r>
        <w:rPr>
          <w:rFonts w:ascii="Times New Roman" w:hAnsi="Times New Roman" w:cs="Times New Roman"/>
          <w:sz w:val="28"/>
          <w:szCs w:val="28"/>
        </w:rPr>
        <w:t xml:space="preserve">При выборе формата обучения важным является дифференцированный подход </w:t>
      </w:r>
      <w:r w:rsidR="00DD642A">
        <w:rPr>
          <w:rFonts w:ascii="Times New Roman" w:hAnsi="Times New Roman" w:cs="Times New Roman"/>
          <w:sz w:val="28"/>
          <w:szCs w:val="28"/>
        </w:rPr>
        <w:t>при</w:t>
      </w:r>
      <w:r>
        <w:rPr>
          <w:rFonts w:ascii="Times New Roman" w:hAnsi="Times New Roman" w:cs="Times New Roman"/>
          <w:sz w:val="28"/>
          <w:szCs w:val="28"/>
        </w:rPr>
        <w:t xml:space="preserve"> изуч</w:t>
      </w:r>
      <w:r w:rsidR="00DD642A">
        <w:rPr>
          <w:rFonts w:ascii="Times New Roman" w:hAnsi="Times New Roman" w:cs="Times New Roman"/>
          <w:sz w:val="28"/>
          <w:szCs w:val="28"/>
        </w:rPr>
        <w:t>ении</w:t>
      </w:r>
      <w:r>
        <w:rPr>
          <w:rFonts w:ascii="Times New Roman" w:hAnsi="Times New Roman" w:cs="Times New Roman"/>
          <w:sz w:val="28"/>
          <w:szCs w:val="28"/>
        </w:rPr>
        <w:t xml:space="preserve"> дисциплин. Дисциплина </w:t>
      </w:r>
      <w:r w:rsidR="00027F3A">
        <w:rPr>
          <w:rFonts w:ascii="Times New Roman" w:hAnsi="Times New Roman" w:cs="Times New Roman"/>
          <w:sz w:val="28"/>
          <w:szCs w:val="28"/>
        </w:rPr>
        <w:t>«Б</w:t>
      </w:r>
      <w:r>
        <w:rPr>
          <w:rFonts w:ascii="Times New Roman" w:hAnsi="Times New Roman" w:cs="Times New Roman"/>
          <w:sz w:val="28"/>
          <w:szCs w:val="28"/>
        </w:rPr>
        <w:t>езопасность жизнедеятельности</w:t>
      </w:r>
      <w:r w:rsidR="00027F3A">
        <w:rPr>
          <w:rFonts w:ascii="Times New Roman" w:hAnsi="Times New Roman" w:cs="Times New Roman"/>
          <w:sz w:val="28"/>
          <w:szCs w:val="28"/>
        </w:rPr>
        <w:t>»</w:t>
      </w:r>
      <w:r>
        <w:rPr>
          <w:rFonts w:ascii="Times New Roman" w:hAnsi="Times New Roman" w:cs="Times New Roman"/>
          <w:sz w:val="28"/>
          <w:szCs w:val="28"/>
        </w:rPr>
        <w:t xml:space="preserve"> включает в себя достаточный объем специфического материала, требующего контактного объяснения</w:t>
      </w:r>
      <w:r w:rsidR="00DD642A">
        <w:rPr>
          <w:rFonts w:ascii="Times New Roman" w:hAnsi="Times New Roman" w:cs="Times New Roman"/>
          <w:sz w:val="28"/>
          <w:szCs w:val="28"/>
        </w:rPr>
        <w:t>;</w:t>
      </w:r>
      <w:r>
        <w:rPr>
          <w:rFonts w:ascii="Times New Roman" w:hAnsi="Times New Roman" w:cs="Times New Roman"/>
          <w:sz w:val="28"/>
          <w:szCs w:val="28"/>
        </w:rPr>
        <w:t xml:space="preserve"> </w:t>
      </w:r>
      <w:r w:rsidR="00DD642A">
        <w:rPr>
          <w:rFonts w:ascii="Times New Roman" w:hAnsi="Times New Roman" w:cs="Times New Roman"/>
          <w:sz w:val="28"/>
          <w:szCs w:val="28"/>
        </w:rPr>
        <w:t>п</w:t>
      </w:r>
      <w:r>
        <w:rPr>
          <w:rFonts w:ascii="Times New Roman" w:hAnsi="Times New Roman" w:cs="Times New Roman"/>
          <w:sz w:val="28"/>
          <w:szCs w:val="28"/>
        </w:rPr>
        <w:t>олностью дистанционный формат сни</w:t>
      </w:r>
      <w:r w:rsidR="005B1E4B">
        <w:rPr>
          <w:rFonts w:ascii="Times New Roman" w:hAnsi="Times New Roman" w:cs="Times New Roman"/>
          <w:sz w:val="28"/>
          <w:szCs w:val="28"/>
        </w:rPr>
        <w:t>жает</w:t>
      </w:r>
      <w:r>
        <w:rPr>
          <w:rFonts w:ascii="Times New Roman" w:hAnsi="Times New Roman" w:cs="Times New Roman"/>
          <w:sz w:val="28"/>
          <w:szCs w:val="28"/>
        </w:rPr>
        <w:t xml:space="preserve"> качество усвоени</w:t>
      </w:r>
      <w:r w:rsidR="005B1E4B">
        <w:rPr>
          <w:rFonts w:ascii="Times New Roman" w:hAnsi="Times New Roman" w:cs="Times New Roman"/>
          <w:sz w:val="28"/>
          <w:szCs w:val="28"/>
        </w:rPr>
        <w:t>я</w:t>
      </w:r>
      <w:r>
        <w:rPr>
          <w:rFonts w:ascii="Times New Roman" w:hAnsi="Times New Roman" w:cs="Times New Roman"/>
          <w:sz w:val="28"/>
          <w:szCs w:val="28"/>
        </w:rPr>
        <w:t xml:space="preserve"> информации, приобретени</w:t>
      </w:r>
      <w:r w:rsidR="005B1E4B">
        <w:rPr>
          <w:rFonts w:ascii="Times New Roman" w:hAnsi="Times New Roman" w:cs="Times New Roman"/>
          <w:sz w:val="28"/>
          <w:szCs w:val="28"/>
        </w:rPr>
        <w:t>я</w:t>
      </w:r>
      <w:r>
        <w:rPr>
          <w:rFonts w:ascii="Times New Roman" w:hAnsi="Times New Roman" w:cs="Times New Roman"/>
          <w:sz w:val="28"/>
          <w:szCs w:val="28"/>
        </w:rPr>
        <w:t xml:space="preserve"> навыков, необходимых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дальнейшей повседневной и профессиональной жизни. </w:t>
      </w:r>
    </w:p>
    <w:p w:rsidR="005B1E4B" w:rsidRDefault="005B1E4B" w:rsidP="009A5768">
      <w:pPr>
        <w:spacing w:after="0" w:line="360" w:lineRule="auto"/>
        <w:jc w:val="both"/>
        <w:rPr>
          <w:rFonts w:ascii="Times New Roman" w:hAnsi="Times New Roman" w:cs="Times New Roman"/>
          <w:b/>
          <w:i/>
          <w:sz w:val="28"/>
          <w:szCs w:val="28"/>
        </w:rPr>
      </w:pPr>
    </w:p>
    <w:p w:rsidR="00983302" w:rsidRPr="009A5768" w:rsidRDefault="00983302" w:rsidP="009A5768">
      <w:pPr>
        <w:spacing w:after="0" w:line="360" w:lineRule="auto"/>
        <w:jc w:val="both"/>
        <w:rPr>
          <w:rFonts w:ascii="Times New Roman" w:hAnsi="Times New Roman" w:cs="Times New Roman"/>
          <w:b/>
          <w:i/>
          <w:sz w:val="28"/>
          <w:szCs w:val="28"/>
        </w:rPr>
      </w:pPr>
      <w:r w:rsidRPr="009A5768">
        <w:rPr>
          <w:rFonts w:ascii="Times New Roman" w:hAnsi="Times New Roman" w:cs="Times New Roman"/>
          <w:b/>
          <w:i/>
          <w:sz w:val="28"/>
          <w:szCs w:val="28"/>
        </w:rPr>
        <w:t>Библиографический список</w:t>
      </w:r>
    </w:p>
    <w:p w:rsidR="009A5768" w:rsidRPr="006E7C32" w:rsidRDefault="009A5768" w:rsidP="009A5768">
      <w:pPr>
        <w:spacing w:after="120" w:line="240" w:lineRule="auto"/>
        <w:jc w:val="both"/>
        <w:rPr>
          <w:rFonts w:ascii="Times New Roman" w:hAnsi="Times New Roman" w:cs="Times New Roman"/>
          <w:sz w:val="28"/>
          <w:szCs w:val="28"/>
          <w:shd w:val="clear" w:color="auto" w:fill="FFFFFF"/>
        </w:rPr>
      </w:pPr>
      <w:r w:rsidRPr="00A6128A">
        <w:rPr>
          <w:rFonts w:ascii="Times New Roman" w:hAnsi="Times New Roman" w:cs="Times New Roman"/>
          <w:sz w:val="28"/>
          <w:szCs w:val="28"/>
        </w:rPr>
        <w:t xml:space="preserve">Кузнецов Е.Б., </w:t>
      </w:r>
      <w:proofErr w:type="spellStart"/>
      <w:r w:rsidRPr="00A6128A">
        <w:rPr>
          <w:rFonts w:ascii="Times New Roman" w:hAnsi="Times New Roman" w:cs="Times New Roman"/>
          <w:sz w:val="28"/>
          <w:szCs w:val="28"/>
        </w:rPr>
        <w:t>Энговатова</w:t>
      </w:r>
      <w:proofErr w:type="spellEnd"/>
      <w:r w:rsidRPr="00A6128A">
        <w:rPr>
          <w:rFonts w:ascii="Times New Roman" w:hAnsi="Times New Roman" w:cs="Times New Roman"/>
          <w:sz w:val="28"/>
          <w:szCs w:val="28"/>
        </w:rPr>
        <w:t xml:space="preserve"> А.А. «Университеты 4.0»:</w:t>
      </w:r>
      <w:r>
        <w:rPr>
          <w:rFonts w:ascii="Times New Roman" w:hAnsi="Times New Roman" w:cs="Times New Roman"/>
          <w:sz w:val="28"/>
          <w:szCs w:val="28"/>
        </w:rPr>
        <w:t xml:space="preserve"> </w:t>
      </w:r>
      <w:r w:rsidRPr="00A6128A">
        <w:rPr>
          <w:rFonts w:ascii="Times New Roman" w:hAnsi="Times New Roman" w:cs="Times New Roman"/>
          <w:sz w:val="28"/>
          <w:szCs w:val="28"/>
        </w:rPr>
        <w:t>точки роста экономики знаний в</w:t>
      </w:r>
      <w:r>
        <w:rPr>
          <w:rFonts w:ascii="Times New Roman" w:hAnsi="Times New Roman" w:cs="Times New Roman"/>
          <w:sz w:val="28"/>
          <w:szCs w:val="28"/>
        </w:rPr>
        <w:t xml:space="preserve"> России // Инновации. 2016. № 5 (211). С. 3-9.</w:t>
      </w:r>
    </w:p>
    <w:p w:rsidR="009A5768" w:rsidRPr="009A5768" w:rsidRDefault="009A5768" w:rsidP="009A5768">
      <w:pPr>
        <w:spacing w:after="12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rPr>
        <w:t>Калмыкова Д.А., Соловова Н.В. Готовность преподавателя вуза к управлению знаниями // Вестник Самарского университета</w:t>
      </w:r>
      <w:r w:rsidRPr="00075244">
        <w:rPr>
          <w:rFonts w:ascii="Times New Roman" w:hAnsi="Times New Roman" w:cs="Times New Roman"/>
          <w:sz w:val="28"/>
          <w:szCs w:val="28"/>
        </w:rPr>
        <w:t xml:space="preserve">. </w:t>
      </w:r>
      <w:r>
        <w:rPr>
          <w:rFonts w:ascii="Times New Roman" w:hAnsi="Times New Roman" w:cs="Times New Roman"/>
          <w:sz w:val="28"/>
          <w:szCs w:val="28"/>
        </w:rPr>
        <w:t>История</w:t>
      </w:r>
      <w:r w:rsidRPr="009A5768">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педагогика</w:t>
      </w:r>
      <w:r w:rsidRPr="009A5768">
        <w:rPr>
          <w:rFonts w:ascii="Times New Roman" w:hAnsi="Times New Roman" w:cs="Times New Roman"/>
          <w:sz w:val="28"/>
          <w:szCs w:val="28"/>
          <w:lang w:val="en-US"/>
        </w:rPr>
        <w:t xml:space="preserve">, </w:t>
      </w:r>
      <w:r>
        <w:rPr>
          <w:rFonts w:ascii="Times New Roman" w:hAnsi="Times New Roman" w:cs="Times New Roman"/>
          <w:sz w:val="28"/>
          <w:szCs w:val="28"/>
        </w:rPr>
        <w:t>философия</w:t>
      </w:r>
      <w:r w:rsidRPr="009A5768">
        <w:rPr>
          <w:rFonts w:ascii="Times New Roman" w:hAnsi="Times New Roman" w:cs="Times New Roman"/>
          <w:sz w:val="28"/>
          <w:szCs w:val="28"/>
          <w:lang w:val="en-US"/>
        </w:rPr>
        <w:t xml:space="preserve">. 2019. </w:t>
      </w:r>
      <w:r>
        <w:rPr>
          <w:rFonts w:ascii="Times New Roman" w:hAnsi="Times New Roman" w:cs="Times New Roman"/>
          <w:sz w:val="28"/>
          <w:szCs w:val="28"/>
        </w:rPr>
        <w:t>Т</w:t>
      </w:r>
      <w:r w:rsidRPr="009A5768">
        <w:rPr>
          <w:rFonts w:ascii="Times New Roman" w:hAnsi="Times New Roman" w:cs="Times New Roman"/>
          <w:sz w:val="28"/>
          <w:szCs w:val="28"/>
          <w:lang w:val="en-US"/>
        </w:rPr>
        <w:t xml:space="preserve">. 25. № 2. </w:t>
      </w:r>
      <w:r>
        <w:rPr>
          <w:rFonts w:ascii="Times New Roman" w:hAnsi="Times New Roman" w:cs="Times New Roman"/>
          <w:sz w:val="28"/>
          <w:szCs w:val="28"/>
        </w:rPr>
        <w:t>С</w:t>
      </w:r>
      <w:r w:rsidRPr="009A5768">
        <w:rPr>
          <w:rFonts w:ascii="Times New Roman" w:hAnsi="Times New Roman" w:cs="Times New Roman"/>
          <w:sz w:val="28"/>
          <w:szCs w:val="28"/>
          <w:lang w:val="en-US"/>
        </w:rPr>
        <w:t xml:space="preserve">. 76-83. </w:t>
      </w:r>
      <w:r w:rsidRPr="00075244">
        <w:rPr>
          <w:rFonts w:ascii="Times New Roman" w:hAnsi="Times New Roman" w:cs="Times New Roman"/>
          <w:sz w:val="28"/>
          <w:szCs w:val="28"/>
          <w:lang w:val="en-US"/>
        </w:rPr>
        <w:t>DOI</w:t>
      </w:r>
      <w:r w:rsidRPr="009A5768">
        <w:rPr>
          <w:rFonts w:ascii="Times New Roman" w:hAnsi="Times New Roman" w:cs="Times New Roman"/>
          <w:sz w:val="28"/>
          <w:szCs w:val="28"/>
          <w:lang w:val="en-US"/>
        </w:rPr>
        <w:t xml:space="preserve">: </w:t>
      </w:r>
      <w:r w:rsidRPr="00075244">
        <w:rPr>
          <w:rFonts w:ascii="Times New Roman" w:hAnsi="Times New Roman" w:cs="Times New Roman"/>
          <w:sz w:val="28"/>
          <w:szCs w:val="28"/>
          <w:lang w:val="en-US"/>
        </w:rPr>
        <w:t>http</w:t>
      </w:r>
      <w:r w:rsidRPr="009A5768">
        <w:rPr>
          <w:rFonts w:ascii="Times New Roman" w:hAnsi="Times New Roman" w:cs="Times New Roman"/>
          <w:sz w:val="28"/>
          <w:szCs w:val="28"/>
          <w:lang w:val="en-US"/>
        </w:rPr>
        <w:t>://</w:t>
      </w:r>
      <w:r w:rsidRPr="00075244">
        <w:rPr>
          <w:rFonts w:ascii="Times New Roman" w:hAnsi="Times New Roman" w:cs="Times New Roman"/>
          <w:sz w:val="28"/>
          <w:szCs w:val="28"/>
          <w:lang w:val="en-US"/>
        </w:rPr>
        <w:t>doi</w:t>
      </w:r>
      <w:r w:rsidRPr="009A5768">
        <w:rPr>
          <w:rFonts w:ascii="Times New Roman" w:hAnsi="Times New Roman" w:cs="Times New Roman"/>
          <w:sz w:val="28"/>
          <w:szCs w:val="28"/>
          <w:lang w:val="en-US"/>
        </w:rPr>
        <w:t>.</w:t>
      </w:r>
      <w:r w:rsidRPr="00075244">
        <w:rPr>
          <w:rFonts w:ascii="Times New Roman" w:hAnsi="Times New Roman" w:cs="Times New Roman"/>
          <w:sz w:val="28"/>
          <w:szCs w:val="28"/>
          <w:lang w:val="en-US"/>
        </w:rPr>
        <w:t>org</w:t>
      </w:r>
      <w:r w:rsidRPr="009A5768">
        <w:rPr>
          <w:rFonts w:ascii="Times New Roman" w:hAnsi="Times New Roman" w:cs="Times New Roman"/>
          <w:sz w:val="28"/>
          <w:szCs w:val="28"/>
          <w:lang w:val="en-US"/>
        </w:rPr>
        <w:t>/10.18287/2542-0445-2019-25-2-76-83.</w:t>
      </w:r>
    </w:p>
    <w:p w:rsidR="009A5768" w:rsidRPr="00DC2A52" w:rsidRDefault="009A5768" w:rsidP="009A5768">
      <w:pPr>
        <w:spacing w:after="120" w:line="240" w:lineRule="auto"/>
        <w:jc w:val="both"/>
        <w:rPr>
          <w:rFonts w:ascii="Times New Roman" w:hAnsi="Times New Roman" w:cs="Times New Roman"/>
          <w:sz w:val="28"/>
          <w:szCs w:val="28"/>
          <w:shd w:val="clear" w:color="auto" w:fill="FFFFFF"/>
        </w:rPr>
      </w:pPr>
      <w:proofErr w:type="gramStart"/>
      <w:r w:rsidRPr="00F33129">
        <w:rPr>
          <w:rFonts w:ascii="Times New Roman" w:hAnsi="Times New Roman" w:cs="Times New Roman"/>
          <w:iCs/>
          <w:sz w:val="28"/>
          <w:szCs w:val="28"/>
          <w:lang w:val="en-US"/>
        </w:rPr>
        <w:t xml:space="preserve">Lee J. </w:t>
      </w:r>
      <w:r w:rsidRPr="00F33129">
        <w:rPr>
          <w:rFonts w:ascii="Times New Roman" w:hAnsi="Times New Roman" w:cs="Times New Roman"/>
          <w:sz w:val="28"/>
          <w:szCs w:val="28"/>
          <w:lang w:val="en-US"/>
        </w:rPr>
        <w:t>Key Trends in Higher Education.</w:t>
      </w:r>
      <w:proofErr w:type="gramEnd"/>
      <w:r w:rsidRPr="00F33129">
        <w:rPr>
          <w:rFonts w:ascii="Times New Roman" w:hAnsi="Times New Roman" w:cs="Times New Roman"/>
          <w:sz w:val="28"/>
          <w:szCs w:val="28"/>
          <w:lang w:val="en-US"/>
        </w:rPr>
        <w:t xml:space="preserve"> </w:t>
      </w:r>
      <w:r w:rsidRPr="00F33129">
        <w:rPr>
          <w:rFonts w:ascii="Times New Roman" w:hAnsi="Times New Roman" w:cs="Times New Roman"/>
          <w:iCs/>
          <w:sz w:val="28"/>
          <w:szCs w:val="28"/>
          <w:lang w:val="en-US"/>
        </w:rPr>
        <w:t>Academic American</w:t>
      </w:r>
      <w:r w:rsidRPr="00F33129">
        <w:rPr>
          <w:rFonts w:ascii="Times New Roman" w:hAnsi="Times New Roman" w:cs="Times New Roman"/>
          <w:sz w:val="28"/>
          <w:szCs w:val="28"/>
          <w:lang w:val="en-US"/>
        </w:rPr>
        <w:t xml:space="preserve">, 2004, Vol. 1, no. 1, pp. 21–36. </w:t>
      </w:r>
      <w:r w:rsidRPr="00F33129">
        <w:rPr>
          <w:rFonts w:ascii="Times New Roman" w:hAnsi="Times New Roman" w:cs="Times New Roman"/>
          <w:sz w:val="28"/>
          <w:szCs w:val="28"/>
        </w:rPr>
        <w:t>[</w:t>
      </w:r>
      <w:proofErr w:type="spellStart"/>
      <w:r w:rsidRPr="00F33129">
        <w:rPr>
          <w:rFonts w:ascii="Times New Roman" w:hAnsi="Times New Roman" w:cs="Times New Roman"/>
          <w:sz w:val="28"/>
          <w:szCs w:val="28"/>
        </w:rPr>
        <w:t>in</w:t>
      </w:r>
      <w:proofErr w:type="spellEnd"/>
      <w:r w:rsidRPr="00F33129">
        <w:rPr>
          <w:rFonts w:ascii="Times New Roman" w:hAnsi="Times New Roman" w:cs="Times New Roman"/>
          <w:sz w:val="28"/>
          <w:szCs w:val="28"/>
        </w:rPr>
        <w:t xml:space="preserve"> </w:t>
      </w:r>
      <w:proofErr w:type="spellStart"/>
      <w:r w:rsidRPr="00F33129">
        <w:rPr>
          <w:rFonts w:ascii="Times New Roman" w:hAnsi="Times New Roman" w:cs="Times New Roman"/>
          <w:sz w:val="28"/>
          <w:szCs w:val="28"/>
        </w:rPr>
        <w:t>English</w:t>
      </w:r>
      <w:proofErr w:type="spellEnd"/>
      <w:r w:rsidRPr="00F33129">
        <w:rPr>
          <w:rFonts w:ascii="Times New Roman" w:hAnsi="Times New Roman" w:cs="Times New Roman"/>
          <w:sz w:val="28"/>
          <w:szCs w:val="28"/>
        </w:rPr>
        <w:t>].</w:t>
      </w:r>
    </w:p>
    <w:p w:rsidR="009A5768" w:rsidRPr="00DC2A52" w:rsidRDefault="009A5768" w:rsidP="009A5768">
      <w:pPr>
        <w:spacing w:after="120" w:line="240" w:lineRule="auto"/>
        <w:jc w:val="both"/>
        <w:rPr>
          <w:rFonts w:ascii="Times New Roman" w:hAnsi="Times New Roman" w:cs="Times New Roman"/>
          <w:sz w:val="28"/>
          <w:szCs w:val="28"/>
          <w:shd w:val="clear" w:color="auto" w:fill="FFFFFF"/>
        </w:rPr>
      </w:pPr>
      <w:r w:rsidRPr="00050FC6">
        <w:rPr>
          <w:rFonts w:ascii="Times New Roman" w:eastAsia="TimesNewRomanPSMT" w:hAnsi="Times New Roman" w:cs="Times New Roman"/>
          <w:sz w:val="28"/>
          <w:szCs w:val="28"/>
        </w:rPr>
        <w:t>Постиндустриальный переход в высшем образовании России: на примере анализа развития рынка</w:t>
      </w:r>
      <w:r>
        <w:rPr>
          <w:rFonts w:ascii="Times New Roman" w:eastAsia="TimesNewRomanPSMT" w:hAnsi="Times New Roman" w:cs="Times New Roman"/>
          <w:sz w:val="28"/>
          <w:szCs w:val="28"/>
        </w:rPr>
        <w:t xml:space="preserve"> </w:t>
      </w:r>
      <w:r w:rsidRPr="00050FC6">
        <w:rPr>
          <w:rFonts w:ascii="Times New Roman" w:eastAsia="TimesNewRomanPSMT" w:hAnsi="Times New Roman" w:cs="Times New Roman"/>
          <w:sz w:val="28"/>
          <w:szCs w:val="28"/>
        </w:rPr>
        <w:t>образовательных услуг Северо-Запада РФ Российской Федерации: Доклад Фонда «Центр стратегических разработок</w:t>
      </w:r>
      <w:r>
        <w:rPr>
          <w:rFonts w:ascii="Times New Roman" w:eastAsia="TimesNewRomanPSMT" w:hAnsi="Times New Roman" w:cs="Times New Roman"/>
          <w:sz w:val="28"/>
          <w:szCs w:val="28"/>
        </w:rPr>
        <w:t xml:space="preserve"> </w:t>
      </w:r>
      <w:r w:rsidRPr="00050FC6">
        <w:rPr>
          <w:rFonts w:ascii="Times New Roman" w:eastAsia="TimesNewRomanPSMT" w:hAnsi="Times New Roman" w:cs="Times New Roman"/>
          <w:sz w:val="28"/>
          <w:szCs w:val="28"/>
        </w:rPr>
        <w:t>«Северо-Запад». СПб</w:t>
      </w:r>
      <w:proofErr w:type="gramStart"/>
      <w:r w:rsidRPr="00050FC6">
        <w:rPr>
          <w:rFonts w:ascii="Times New Roman" w:eastAsia="TimesNewRomanPSMT" w:hAnsi="Times New Roman" w:cs="Times New Roman"/>
          <w:sz w:val="28"/>
          <w:szCs w:val="28"/>
        </w:rPr>
        <w:t xml:space="preserve">., </w:t>
      </w:r>
      <w:proofErr w:type="gramEnd"/>
      <w:r w:rsidRPr="00050FC6">
        <w:rPr>
          <w:rFonts w:ascii="Times New Roman" w:eastAsia="TimesNewRomanPSMT" w:hAnsi="Times New Roman" w:cs="Times New Roman"/>
          <w:sz w:val="28"/>
          <w:szCs w:val="28"/>
        </w:rPr>
        <w:t>2005. 127 с.</w:t>
      </w:r>
    </w:p>
    <w:p w:rsidR="009A5768" w:rsidRPr="00DC2A52" w:rsidRDefault="009A5768" w:rsidP="009A5768">
      <w:pPr>
        <w:spacing w:after="120" w:line="240" w:lineRule="auto"/>
        <w:jc w:val="both"/>
        <w:rPr>
          <w:rFonts w:ascii="Times New Roman" w:hAnsi="Times New Roman" w:cs="Times New Roman"/>
          <w:sz w:val="28"/>
          <w:szCs w:val="28"/>
          <w:shd w:val="clear" w:color="auto" w:fill="FFFFFF"/>
        </w:rPr>
      </w:pPr>
      <w:r w:rsidRPr="00DC2A52">
        <w:rPr>
          <w:rFonts w:ascii="Times New Roman" w:hAnsi="Times New Roman" w:cs="Times New Roman"/>
          <w:sz w:val="28"/>
          <w:szCs w:val="28"/>
          <w:shd w:val="clear" w:color="auto" w:fill="FFFFFF"/>
        </w:rPr>
        <w:t>Ефимов В.С., Лаптева А.В. Когнитивный университет: контуры будущего. </w:t>
      </w:r>
      <w:r w:rsidRPr="00DC2A52">
        <w:rPr>
          <w:rFonts w:ascii="Times New Roman" w:hAnsi="Times New Roman" w:cs="Times New Roman"/>
          <w:iCs/>
          <w:sz w:val="28"/>
          <w:szCs w:val="28"/>
          <w:shd w:val="clear" w:color="auto" w:fill="FFFFFF"/>
        </w:rPr>
        <w:t>Университетское управление: практика и анализ</w:t>
      </w:r>
      <w:r w:rsidRPr="00DC2A52">
        <w:rPr>
          <w:rFonts w:ascii="Times New Roman" w:hAnsi="Times New Roman" w:cs="Times New Roman"/>
          <w:sz w:val="28"/>
          <w:szCs w:val="28"/>
          <w:shd w:val="clear" w:color="auto" w:fill="FFFFFF"/>
        </w:rPr>
        <w:t>. 2014;</w:t>
      </w:r>
      <w:r>
        <w:rPr>
          <w:rFonts w:ascii="Times New Roman" w:hAnsi="Times New Roman" w:cs="Times New Roman"/>
          <w:sz w:val="28"/>
          <w:szCs w:val="28"/>
          <w:shd w:val="clear" w:color="auto" w:fill="FFFFFF"/>
        </w:rPr>
        <w:t xml:space="preserve"> (6). С.</w:t>
      </w:r>
      <w:r w:rsidRPr="00DC2A52">
        <w:rPr>
          <w:rFonts w:ascii="Times New Roman" w:hAnsi="Times New Roman" w:cs="Times New Roman"/>
          <w:sz w:val="28"/>
          <w:szCs w:val="28"/>
          <w:shd w:val="clear" w:color="auto" w:fill="FFFFFF"/>
        </w:rPr>
        <w:t>18-29.</w:t>
      </w:r>
    </w:p>
    <w:p w:rsidR="009A5768" w:rsidRPr="00DC2A52" w:rsidRDefault="009A5768" w:rsidP="009A5768">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Калмыкова Д.А. Формирование готовности преподавателя когнитивного университета к управлению знаниями: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Самара, 2020. 23 с.</w:t>
      </w:r>
    </w:p>
    <w:p w:rsidR="009A5768" w:rsidRPr="002629B4" w:rsidRDefault="009A5768" w:rsidP="009A5768">
      <w:pPr>
        <w:spacing w:after="120" w:line="240" w:lineRule="auto"/>
        <w:jc w:val="both"/>
        <w:rPr>
          <w:rFonts w:ascii="Times New Roman" w:hAnsi="Times New Roman" w:cs="Times New Roman"/>
          <w:sz w:val="28"/>
          <w:szCs w:val="28"/>
          <w:shd w:val="clear" w:color="auto" w:fill="FFFFFF"/>
        </w:rPr>
      </w:pPr>
      <w:proofErr w:type="spellStart"/>
      <w:r w:rsidRPr="002629B4">
        <w:rPr>
          <w:rFonts w:ascii="Times New Roman" w:hAnsi="Times New Roman" w:cs="Times New Roman"/>
          <w:sz w:val="28"/>
          <w:szCs w:val="28"/>
        </w:rPr>
        <w:t>Ковина</w:t>
      </w:r>
      <w:proofErr w:type="spellEnd"/>
      <w:r w:rsidRPr="002629B4">
        <w:rPr>
          <w:rFonts w:ascii="Times New Roman" w:hAnsi="Times New Roman" w:cs="Times New Roman"/>
          <w:sz w:val="28"/>
          <w:szCs w:val="28"/>
        </w:rPr>
        <w:t xml:space="preserve"> Т.П. Когнитивный подход в обучении //Материалы 77-й международной научно-технической конференции ААИ «Автомобиле- и тракторостроение в России: приоритеты развития и подготовка кадров» Кн. 14: Секция 14. Развитие образовательного процесса на основе современной системы интерактивного обучения в условиях модернизации образования. М.: МГТУ «МАМИ», 2012. С. 299-301.</w:t>
      </w:r>
    </w:p>
    <w:p w:rsidR="009A5768" w:rsidRPr="009A5768" w:rsidRDefault="009A5768" w:rsidP="009A5768">
      <w:pPr>
        <w:spacing w:after="120" w:line="240" w:lineRule="auto"/>
        <w:jc w:val="both"/>
        <w:rPr>
          <w:rFonts w:ascii="Times New Roman" w:hAnsi="Times New Roman" w:cs="Times New Roman"/>
          <w:sz w:val="28"/>
          <w:szCs w:val="28"/>
          <w:shd w:val="clear" w:color="auto" w:fill="FFFFFF"/>
          <w:lang w:val="en-US"/>
        </w:rPr>
      </w:pPr>
      <w:r w:rsidRPr="00D177C4">
        <w:rPr>
          <w:rFonts w:ascii="Times New Roman" w:hAnsi="Times New Roman" w:cs="Times New Roman"/>
          <w:sz w:val="28"/>
          <w:szCs w:val="28"/>
        </w:rPr>
        <w:t>Смирнов А.В., Левашова Т.В.  Принципы и модели контекстно управляемой интеграции знаний // Информационные технологии и вычислительные системы</w:t>
      </w:r>
      <w:r>
        <w:rPr>
          <w:rFonts w:ascii="Times New Roman" w:hAnsi="Times New Roman" w:cs="Times New Roman"/>
          <w:sz w:val="28"/>
          <w:szCs w:val="28"/>
        </w:rPr>
        <w:t>.</w:t>
      </w:r>
      <w:r w:rsidRPr="00D177C4">
        <w:rPr>
          <w:rFonts w:ascii="Times New Roman" w:hAnsi="Times New Roman" w:cs="Times New Roman"/>
          <w:sz w:val="28"/>
          <w:szCs w:val="28"/>
        </w:rPr>
        <w:t xml:space="preserve"> </w:t>
      </w:r>
      <w:r w:rsidRPr="009A5768">
        <w:rPr>
          <w:rFonts w:ascii="Times New Roman" w:hAnsi="Times New Roman" w:cs="Times New Roman"/>
          <w:sz w:val="28"/>
          <w:szCs w:val="28"/>
          <w:lang w:val="en-US"/>
        </w:rPr>
        <w:t>2013. № 4.</w:t>
      </w:r>
      <w:r w:rsidRPr="00D177C4">
        <w:rPr>
          <w:rFonts w:ascii="Times New Roman" w:hAnsi="Times New Roman" w:cs="Times New Roman"/>
          <w:sz w:val="28"/>
          <w:szCs w:val="28"/>
        </w:rPr>
        <w:t>С</w:t>
      </w:r>
      <w:r w:rsidRPr="009A5768">
        <w:rPr>
          <w:rFonts w:ascii="Times New Roman" w:hAnsi="Times New Roman" w:cs="Times New Roman"/>
          <w:sz w:val="28"/>
          <w:szCs w:val="28"/>
          <w:lang w:val="en-US"/>
        </w:rPr>
        <w:t>. 58-73.</w:t>
      </w:r>
    </w:p>
    <w:p w:rsidR="009A5768" w:rsidRPr="00D06079" w:rsidRDefault="009A5768" w:rsidP="009A5768">
      <w:pPr>
        <w:spacing w:after="120" w:line="240" w:lineRule="auto"/>
        <w:jc w:val="both"/>
        <w:rPr>
          <w:rFonts w:ascii="Times New Roman" w:hAnsi="Times New Roman" w:cs="Times New Roman"/>
          <w:sz w:val="28"/>
          <w:szCs w:val="28"/>
          <w:shd w:val="clear" w:color="auto" w:fill="FFFFFF"/>
          <w:lang w:val="en-US"/>
        </w:rPr>
      </w:pPr>
      <w:proofErr w:type="spellStart"/>
      <w:r w:rsidRPr="00551FCA">
        <w:rPr>
          <w:rFonts w:ascii="Times New Roman" w:hAnsi="Times New Roman" w:cs="Times New Roman"/>
          <w:sz w:val="28"/>
          <w:szCs w:val="28"/>
          <w:lang w:val="en-US"/>
        </w:rPr>
        <w:t>Grebla</w:t>
      </w:r>
      <w:proofErr w:type="spellEnd"/>
      <w:r w:rsidRPr="00551FCA">
        <w:rPr>
          <w:rFonts w:ascii="Times New Roman" w:hAnsi="Times New Roman" w:cs="Times New Roman"/>
          <w:sz w:val="28"/>
          <w:szCs w:val="28"/>
          <w:lang w:val="en-US"/>
        </w:rPr>
        <w:t xml:space="preserve"> H.A., </w:t>
      </w:r>
      <w:proofErr w:type="spellStart"/>
      <w:r w:rsidRPr="00551FCA">
        <w:rPr>
          <w:rFonts w:ascii="Times New Roman" w:hAnsi="Times New Roman" w:cs="Times New Roman"/>
          <w:sz w:val="28"/>
          <w:szCs w:val="28"/>
          <w:lang w:val="en-US"/>
        </w:rPr>
        <w:t>Cenan</w:t>
      </w:r>
      <w:proofErr w:type="spellEnd"/>
      <w:r w:rsidRPr="00551FCA">
        <w:rPr>
          <w:rFonts w:ascii="Times New Roman" w:hAnsi="Times New Roman" w:cs="Times New Roman"/>
          <w:sz w:val="28"/>
          <w:szCs w:val="28"/>
          <w:lang w:val="en-US"/>
        </w:rPr>
        <w:t xml:space="preserve"> C.O., </w:t>
      </w:r>
      <w:proofErr w:type="spellStart"/>
      <w:r w:rsidRPr="00551FCA">
        <w:rPr>
          <w:rFonts w:ascii="Times New Roman" w:hAnsi="Times New Roman" w:cs="Times New Roman"/>
          <w:sz w:val="28"/>
          <w:szCs w:val="28"/>
          <w:lang w:val="en-US"/>
        </w:rPr>
        <w:t>Stanca</w:t>
      </w:r>
      <w:proofErr w:type="spellEnd"/>
      <w:r w:rsidRPr="00551FCA">
        <w:rPr>
          <w:rFonts w:ascii="Times New Roman" w:hAnsi="Times New Roman" w:cs="Times New Roman"/>
          <w:sz w:val="28"/>
          <w:szCs w:val="28"/>
          <w:lang w:val="en-US"/>
        </w:rPr>
        <w:t xml:space="preserve"> L. Knowledge fusion in academic networks // BRAIN: Broad Res. </w:t>
      </w:r>
      <w:proofErr w:type="spellStart"/>
      <w:r w:rsidRPr="00551FCA">
        <w:rPr>
          <w:rFonts w:ascii="Times New Roman" w:hAnsi="Times New Roman" w:cs="Times New Roman"/>
          <w:sz w:val="28"/>
          <w:szCs w:val="28"/>
          <w:lang w:val="en-US"/>
        </w:rPr>
        <w:t>Artif</w:t>
      </w:r>
      <w:proofErr w:type="spellEnd"/>
      <w:r w:rsidRPr="00551FCA">
        <w:rPr>
          <w:rFonts w:ascii="Times New Roman" w:hAnsi="Times New Roman" w:cs="Times New Roman"/>
          <w:sz w:val="28"/>
          <w:szCs w:val="28"/>
          <w:lang w:val="en-US"/>
        </w:rPr>
        <w:t xml:space="preserve">. </w:t>
      </w:r>
      <w:proofErr w:type="spellStart"/>
      <w:proofErr w:type="gramStart"/>
      <w:r w:rsidRPr="00551FCA">
        <w:rPr>
          <w:rFonts w:ascii="Times New Roman" w:hAnsi="Times New Roman" w:cs="Times New Roman"/>
          <w:sz w:val="28"/>
          <w:szCs w:val="28"/>
          <w:lang w:val="en-US"/>
        </w:rPr>
        <w:t>Intell</w:t>
      </w:r>
      <w:proofErr w:type="spellEnd"/>
      <w:r w:rsidRPr="00551FCA">
        <w:rPr>
          <w:rFonts w:ascii="Times New Roman" w:hAnsi="Times New Roman" w:cs="Times New Roman"/>
          <w:sz w:val="28"/>
          <w:szCs w:val="28"/>
          <w:lang w:val="en-US"/>
        </w:rPr>
        <w:t>.</w:t>
      </w:r>
      <w:proofErr w:type="gramEnd"/>
      <w:r w:rsidRPr="00551FCA">
        <w:rPr>
          <w:rFonts w:ascii="Times New Roman" w:hAnsi="Times New Roman" w:cs="Times New Roman"/>
          <w:sz w:val="28"/>
          <w:szCs w:val="28"/>
          <w:lang w:val="en-US"/>
        </w:rPr>
        <w:t xml:space="preserve"> </w:t>
      </w:r>
      <w:proofErr w:type="spellStart"/>
      <w:proofErr w:type="gramStart"/>
      <w:r w:rsidRPr="00551FCA">
        <w:rPr>
          <w:rFonts w:ascii="Times New Roman" w:hAnsi="Times New Roman" w:cs="Times New Roman"/>
          <w:sz w:val="28"/>
          <w:szCs w:val="28"/>
          <w:lang w:val="en-US"/>
        </w:rPr>
        <w:t>Neurosci</w:t>
      </w:r>
      <w:proofErr w:type="spellEnd"/>
      <w:r w:rsidRPr="00551FCA">
        <w:rPr>
          <w:rFonts w:ascii="Times New Roman" w:hAnsi="Times New Roman" w:cs="Times New Roman"/>
          <w:sz w:val="28"/>
          <w:szCs w:val="28"/>
          <w:lang w:val="en-US"/>
        </w:rPr>
        <w:t>.</w:t>
      </w:r>
      <w:proofErr w:type="gramEnd"/>
      <w:r w:rsidRPr="00551FCA">
        <w:rPr>
          <w:rFonts w:ascii="Times New Roman" w:hAnsi="Times New Roman" w:cs="Times New Roman"/>
          <w:sz w:val="28"/>
          <w:szCs w:val="28"/>
          <w:lang w:val="en-US"/>
        </w:rPr>
        <w:t xml:space="preserve"> </w:t>
      </w:r>
      <w:proofErr w:type="gramStart"/>
      <w:r w:rsidRPr="00551FCA">
        <w:rPr>
          <w:rFonts w:ascii="Times New Roman" w:hAnsi="Times New Roman" w:cs="Times New Roman"/>
          <w:sz w:val="28"/>
          <w:szCs w:val="28"/>
          <w:lang w:val="en-US"/>
        </w:rPr>
        <w:t>2010. Vol. 1, no. 2.</w:t>
      </w:r>
      <w:proofErr w:type="gramEnd"/>
      <w:r w:rsidRPr="00551FCA">
        <w:rPr>
          <w:rFonts w:ascii="Times New Roman" w:hAnsi="Times New Roman" w:cs="Times New Roman"/>
          <w:sz w:val="28"/>
          <w:szCs w:val="28"/>
          <w:lang w:val="en-US"/>
        </w:rPr>
        <w:t xml:space="preserve"> URL: http://www.edusoft.ro/brain/index.php/ brain/article/download/60/145 (access date: 21.01.2021)</w:t>
      </w:r>
      <w:r w:rsidRPr="00D06079">
        <w:rPr>
          <w:rFonts w:ascii="Times New Roman" w:hAnsi="Times New Roman" w:cs="Times New Roman"/>
          <w:sz w:val="28"/>
          <w:szCs w:val="28"/>
          <w:lang w:val="en-US"/>
        </w:rPr>
        <w:t xml:space="preserve"> [in English].</w:t>
      </w:r>
    </w:p>
    <w:p w:rsidR="009A5768" w:rsidRPr="009A5768" w:rsidRDefault="009A5768" w:rsidP="009A5768">
      <w:pPr>
        <w:pStyle w:val="Default"/>
        <w:spacing w:after="120"/>
        <w:jc w:val="both"/>
        <w:rPr>
          <w:sz w:val="28"/>
          <w:szCs w:val="28"/>
          <w:lang w:val="en-US"/>
        </w:rPr>
      </w:pPr>
      <w:proofErr w:type="spellStart"/>
      <w:r w:rsidRPr="00397F89">
        <w:rPr>
          <w:sz w:val="28"/>
          <w:szCs w:val="28"/>
        </w:rPr>
        <w:t>Ленчук</w:t>
      </w:r>
      <w:proofErr w:type="spellEnd"/>
      <w:r w:rsidRPr="00397F89">
        <w:rPr>
          <w:sz w:val="28"/>
          <w:szCs w:val="28"/>
        </w:rPr>
        <w:t xml:space="preserve"> Е.Б., </w:t>
      </w:r>
      <w:proofErr w:type="spellStart"/>
      <w:r w:rsidRPr="00397F89">
        <w:rPr>
          <w:sz w:val="28"/>
          <w:szCs w:val="28"/>
        </w:rPr>
        <w:t>Власкин</w:t>
      </w:r>
      <w:proofErr w:type="spellEnd"/>
      <w:r w:rsidRPr="00397F89">
        <w:rPr>
          <w:sz w:val="28"/>
          <w:szCs w:val="28"/>
        </w:rPr>
        <w:t xml:space="preserve"> Г.А. Формирование цифровой экономики в России: проблемы, риски, перспективы // Вестник Института экономики РАН. </w:t>
      </w:r>
      <w:r w:rsidRPr="009A5768">
        <w:rPr>
          <w:sz w:val="28"/>
          <w:szCs w:val="28"/>
          <w:lang w:val="en-US"/>
        </w:rPr>
        <w:t xml:space="preserve">№ 5. 2018. </w:t>
      </w:r>
      <w:r w:rsidRPr="00397F89">
        <w:rPr>
          <w:sz w:val="28"/>
          <w:szCs w:val="28"/>
        </w:rPr>
        <w:t>С</w:t>
      </w:r>
      <w:r w:rsidRPr="009A5768">
        <w:rPr>
          <w:sz w:val="28"/>
          <w:szCs w:val="28"/>
          <w:lang w:val="en-US"/>
        </w:rPr>
        <w:t>. 9-21.</w:t>
      </w:r>
    </w:p>
    <w:p w:rsidR="009A5768" w:rsidRPr="009A5768" w:rsidRDefault="009A5768" w:rsidP="009A5768">
      <w:pPr>
        <w:pStyle w:val="Default"/>
        <w:spacing w:after="120"/>
        <w:jc w:val="both"/>
        <w:rPr>
          <w:sz w:val="28"/>
          <w:szCs w:val="28"/>
        </w:rPr>
      </w:pPr>
      <w:proofErr w:type="gramStart"/>
      <w:r w:rsidRPr="00006BB5">
        <w:rPr>
          <w:sz w:val="28"/>
          <w:szCs w:val="28"/>
          <w:lang w:val="en-US"/>
        </w:rPr>
        <w:t>Internet World Stats, Internet Usage &amp; World Population Statistics for 30.06.2019</w:t>
      </w:r>
      <w:r w:rsidRPr="003A5C1B">
        <w:rPr>
          <w:sz w:val="28"/>
          <w:szCs w:val="28"/>
          <w:lang w:val="en-US"/>
        </w:rPr>
        <w:t>.</w:t>
      </w:r>
      <w:proofErr w:type="gramEnd"/>
      <w:r w:rsidRPr="00D06079">
        <w:rPr>
          <w:sz w:val="28"/>
          <w:szCs w:val="28"/>
          <w:lang w:val="en-US"/>
        </w:rPr>
        <w:t xml:space="preserve"> </w:t>
      </w:r>
      <w:r w:rsidRPr="009A5768">
        <w:rPr>
          <w:sz w:val="28"/>
          <w:szCs w:val="28"/>
        </w:rPr>
        <w:t>[</w:t>
      </w:r>
      <w:r w:rsidRPr="00827046">
        <w:rPr>
          <w:sz w:val="28"/>
          <w:szCs w:val="28"/>
          <w:lang w:val="en-US"/>
        </w:rPr>
        <w:t>in</w:t>
      </w:r>
      <w:r w:rsidRPr="009A5768">
        <w:rPr>
          <w:sz w:val="28"/>
          <w:szCs w:val="28"/>
        </w:rPr>
        <w:t xml:space="preserve"> </w:t>
      </w:r>
      <w:r w:rsidRPr="00827046">
        <w:rPr>
          <w:sz w:val="28"/>
          <w:szCs w:val="28"/>
          <w:lang w:val="en-US"/>
        </w:rPr>
        <w:t>English</w:t>
      </w:r>
      <w:r w:rsidRPr="009A5768">
        <w:rPr>
          <w:sz w:val="28"/>
          <w:szCs w:val="28"/>
        </w:rPr>
        <w:t>]</w:t>
      </w:r>
    </w:p>
    <w:p w:rsidR="009A5768" w:rsidRPr="009C455D" w:rsidRDefault="009A5768" w:rsidP="009A5768">
      <w:pPr>
        <w:spacing w:after="120" w:line="240" w:lineRule="auto"/>
        <w:jc w:val="both"/>
        <w:rPr>
          <w:rFonts w:ascii="Times New Roman" w:hAnsi="Times New Roman" w:cs="Times New Roman"/>
          <w:sz w:val="28"/>
          <w:szCs w:val="28"/>
        </w:rPr>
      </w:pPr>
      <w:r w:rsidRPr="009C455D">
        <w:rPr>
          <w:rFonts w:ascii="Times New Roman" w:hAnsi="Times New Roman" w:cs="Times New Roman"/>
          <w:sz w:val="28"/>
          <w:szCs w:val="28"/>
        </w:rPr>
        <w:t>Кошкина Н.А. Применение метода решения ситуационных задач в процессе формирования системы представлений о природных опасностях при изучении дисциплины «Безопасность жизнедеятельности» // Вестник Вятского государствен</w:t>
      </w:r>
      <w:r>
        <w:rPr>
          <w:rFonts w:ascii="Times New Roman" w:hAnsi="Times New Roman" w:cs="Times New Roman"/>
          <w:sz w:val="28"/>
          <w:szCs w:val="28"/>
        </w:rPr>
        <w:t xml:space="preserve">ного университета, 2018, № 2. </w:t>
      </w:r>
      <w:r w:rsidRPr="009C455D">
        <w:rPr>
          <w:rFonts w:ascii="Times New Roman" w:hAnsi="Times New Roman" w:cs="Times New Roman"/>
          <w:sz w:val="28"/>
          <w:szCs w:val="28"/>
        </w:rPr>
        <w:t xml:space="preserve">С. 71-77. </w:t>
      </w:r>
    </w:p>
    <w:p w:rsidR="009A5768" w:rsidRPr="009A5768" w:rsidRDefault="009A5768" w:rsidP="009A5768">
      <w:pPr>
        <w:pStyle w:val="Default"/>
        <w:spacing w:after="120"/>
        <w:jc w:val="both"/>
        <w:rPr>
          <w:sz w:val="28"/>
          <w:szCs w:val="28"/>
          <w:lang w:val="en-US"/>
        </w:rPr>
      </w:pPr>
      <w:r w:rsidRPr="00842197">
        <w:rPr>
          <w:sz w:val="28"/>
          <w:szCs w:val="28"/>
        </w:rPr>
        <w:t xml:space="preserve">Беспятых А.Ю., Бродский В.Я., </w:t>
      </w:r>
      <w:proofErr w:type="spellStart"/>
      <w:r w:rsidRPr="00842197">
        <w:rPr>
          <w:sz w:val="28"/>
          <w:szCs w:val="28"/>
        </w:rPr>
        <w:t>Бурлакова</w:t>
      </w:r>
      <w:proofErr w:type="spellEnd"/>
      <w:r>
        <w:rPr>
          <w:sz w:val="28"/>
          <w:szCs w:val="28"/>
        </w:rPr>
        <w:t xml:space="preserve"> </w:t>
      </w:r>
      <w:r w:rsidRPr="00842197">
        <w:rPr>
          <w:sz w:val="28"/>
          <w:szCs w:val="28"/>
        </w:rPr>
        <w:t>О.В., Голиченков</w:t>
      </w:r>
      <w:r>
        <w:rPr>
          <w:sz w:val="28"/>
          <w:szCs w:val="28"/>
        </w:rPr>
        <w:t xml:space="preserve"> </w:t>
      </w:r>
      <w:r w:rsidRPr="00842197">
        <w:rPr>
          <w:sz w:val="28"/>
          <w:szCs w:val="28"/>
        </w:rPr>
        <w:t>В.А., Вознесенская</w:t>
      </w:r>
      <w:r>
        <w:rPr>
          <w:sz w:val="28"/>
          <w:szCs w:val="28"/>
        </w:rPr>
        <w:t xml:space="preserve"> </w:t>
      </w:r>
      <w:r w:rsidRPr="00842197">
        <w:rPr>
          <w:sz w:val="28"/>
          <w:szCs w:val="28"/>
        </w:rPr>
        <w:t>Л.А., Колесников</w:t>
      </w:r>
      <w:r>
        <w:rPr>
          <w:sz w:val="28"/>
          <w:szCs w:val="28"/>
        </w:rPr>
        <w:t xml:space="preserve"> </w:t>
      </w:r>
      <w:r w:rsidRPr="00842197">
        <w:rPr>
          <w:sz w:val="28"/>
          <w:szCs w:val="28"/>
        </w:rPr>
        <w:t>Д.Б., Молчанов</w:t>
      </w:r>
      <w:r>
        <w:rPr>
          <w:sz w:val="28"/>
          <w:szCs w:val="28"/>
        </w:rPr>
        <w:t xml:space="preserve"> </w:t>
      </w:r>
      <w:r w:rsidRPr="00842197">
        <w:rPr>
          <w:sz w:val="28"/>
          <w:szCs w:val="28"/>
        </w:rPr>
        <w:t xml:space="preserve">А.Ю., </w:t>
      </w:r>
      <w:proofErr w:type="spellStart"/>
      <w:r w:rsidRPr="00842197">
        <w:rPr>
          <w:sz w:val="28"/>
          <w:szCs w:val="28"/>
        </w:rPr>
        <w:t>Рапопорт</w:t>
      </w:r>
      <w:proofErr w:type="spellEnd"/>
      <w:r w:rsidRPr="00842197">
        <w:rPr>
          <w:sz w:val="28"/>
          <w:szCs w:val="28"/>
        </w:rPr>
        <w:t xml:space="preserve"> С.И.</w:t>
      </w:r>
      <w:r>
        <w:rPr>
          <w:sz w:val="28"/>
          <w:szCs w:val="28"/>
        </w:rPr>
        <w:t xml:space="preserve">  </w:t>
      </w:r>
      <w:r w:rsidRPr="00842197">
        <w:rPr>
          <w:sz w:val="28"/>
          <w:szCs w:val="28"/>
        </w:rPr>
        <w:t xml:space="preserve">Мелатонин: теория и практика / Под ред. С.И. </w:t>
      </w:r>
      <w:proofErr w:type="spellStart"/>
      <w:r w:rsidRPr="00842197">
        <w:rPr>
          <w:sz w:val="28"/>
          <w:szCs w:val="28"/>
        </w:rPr>
        <w:t>Рапопорта</w:t>
      </w:r>
      <w:proofErr w:type="spellEnd"/>
      <w:r w:rsidRPr="00842197">
        <w:rPr>
          <w:sz w:val="28"/>
          <w:szCs w:val="28"/>
        </w:rPr>
        <w:t xml:space="preserve">, В.А. </w:t>
      </w:r>
      <w:proofErr w:type="spellStart"/>
      <w:r w:rsidRPr="00842197">
        <w:rPr>
          <w:sz w:val="28"/>
          <w:szCs w:val="28"/>
        </w:rPr>
        <w:t>Голиченкова</w:t>
      </w:r>
      <w:proofErr w:type="spellEnd"/>
      <w:r>
        <w:rPr>
          <w:sz w:val="28"/>
          <w:szCs w:val="28"/>
        </w:rPr>
        <w:t>.</w:t>
      </w:r>
      <w:r w:rsidRPr="00842197">
        <w:rPr>
          <w:sz w:val="28"/>
          <w:szCs w:val="28"/>
        </w:rPr>
        <w:t xml:space="preserve">  М</w:t>
      </w:r>
      <w:r w:rsidRPr="008D70C1">
        <w:rPr>
          <w:sz w:val="28"/>
          <w:szCs w:val="28"/>
        </w:rPr>
        <w:t xml:space="preserve">.: </w:t>
      </w:r>
      <w:r w:rsidRPr="00842197">
        <w:rPr>
          <w:sz w:val="28"/>
          <w:szCs w:val="28"/>
        </w:rPr>
        <w:t>ИД</w:t>
      </w:r>
      <w:r w:rsidRPr="008D70C1">
        <w:rPr>
          <w:sz w:val="28"/>
          <w:szCs w:val="28"/>
        </w:rPr>
        <w:t xml:space="preserve"> «</w:t>
      </w:r>
      <w:r w:rsidRPr="00842197">
        <w:rPr>
          <w:sz w:val="28"/>
          <w:szCs w:val="28"/>
        </w:rPr>
        <w:t>МЕДПРАКТИК</w:t>
      </w:r>
      <w:proofErr w:type="gramStart"/>
      <w:r w:rsidRPr="00842197">
        <w:rPr>
          <w:sz w:val="28"/>
          <w:szCs w:val="28"/>
        </w:rPr>
        <w:t>А</w:t>
      </w:r>
      <w:r w:rsidRPr="008D70C1">
        <w:rPr>
          <w:sz w:val="28"/>
          <w:szCs w:val="28"/>
        </w:rPr>
        <w:t>"</w:t>
      </w:r>
      <w:proofErr w:type="gramEnd"/>
      <w:r w:rsidRPr="00842197">
        <w:rPr>
          <w:sz w:val="28"/>
          <w:szCs w:val="28"/>
        </w:rPr>
        <w:t>М</w:t>
      </w:r>
      <w:r w:rsidRPr="008D70C1">
        <w:rPr>
          <w:sz w:val="28"/>
          <w:szCs w:val="28"/>
        </w:rPr>
        <w:t xml:space="preserve">», 2009. </w:t>
      </w:r>
      <w:r>
        <w:rPr>
          <w:sz w:val="28"/>
          <w:szCs w:val="28"/>
        </w:rPr>
        <w:t>С</w:t>
      </w:r>
      <w:r w:rsidRPr="009A5768">
        <w:rPr>
          <w:sz w:val="28"/>
          <w:szCs w:val="28"/>
          <w:lang w:val="en-US"/>
        </w:rPr>
        <w:t xml:space="preserve">. 13-14 (51 </w:t>
      </w:r>
      <w:r w:rsidRPr="00842197">
        <w:rPr>
          <w:sz w:val="28"/>
          <w:szCs w:val="28"/>
        </w:rPr>
        <w:t>с</w:t>
      </w:r>
      <w:r w:rsidRPr="009A5768">
        <w:rPr>
          <w:sz w:val="28"/>
          <w:szCs w:val="28"/>
          <w:lang w:val="en-US"/>
        </w:rPr>
        <w:t>.)</w:t>
      </w:r>
    </w:p>
    <w:p w:rsidR="009A5768" w:rsidRPr="00827046" w:rsidRDefault="009A5768" w:rsidP="009A5768">
      <w:pPr>
        <w:shd w:val="clear" w:color="auto" w:fill="FFFFFF"/>
        <w:spacing w:after="120" w:line="240" w:lineRule="auto"/>
        <w:jc w:val="both"/>
        <w:textAlignment w:val="baseline"/>
        <w:rPr>
          <w:rFonts w:ascii="Times New Roman" w:eastAsia="Times New Roman" w:hAnsi="Times New Roman" w:cs="Times New Roman"/>
          <w:iCs/>
          <w:sz w:val="28"/>
          <w:szCs w:val="28"/>
          <w:lang w:val="en-US" w:eastAsia="ru-RU"/>
        </w:rPr>
      </w:pPr>
      <w:proofErr w:type="spellStart"/>
      <w:r w:rsidRPr="00542873">
        <w:rPr>
          <w:rFonts w:ascii="Times New Roman" w:eastAsia="Times New Roman" w:hAnsi="Times New Roman" w:cs="Times New Roman"/>
          <w:iCs/>
          <w:sz w:val="28"/>
          <w:szCs w:val="28"/>
          <w:bdr w:val="none" w:sz="0" w:space="0" w:color="auto" w:frame="1"/>
          <w:lang w:val="en-US" w:eastAsia="ru-RU"/>
        </w:rPr>
        <w:lastRenderedPageBreak/>
        <w:t>Tranah</w:t>
      </w:r>
      <w:proofErr w:type="spellEnd"/>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G</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J</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Blackwell</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T</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Stone</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K</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L</w:t>
      </w:r>
      <w:r w:rsidRPr="00373CAD">
        <w:rPr>
          <w:rFonts w:ascii="Times New Roman" w:eastAsia="Times New Roman" w:hAnsi="Times New Roman" w:cs="Times New Roman"/>
          <w:iCs/>
          <w:sz w:val="28"/>
          <w:szCs w:val="28"/>
          <w:bdr w:val="none" w:sz="0" w:space="0" w:color="auto" w:frame="1"/>
          <w:lang w:val="en-US" w:eastAsia="ru-RU"/>
        </w:rPr>
        <w:t xml:space="preserve">., </w:t>
      </w:r>
      <w:proofErr w:type="spellStart"/>
      <w:r w:rsidRPr="00542873">
        <w:rPr>
          <w:rFonts w:ascii="Times New Roman" w:eastAsia="Times New Roman" w:hAnsi="Times New Roman" w:cs="Times New Roman"/>
          <w:iCs/>
          <w:sz w:val="28"/>
          <w:szCs w:val="28"/>
          <w:bdr w:val="none" w:sz="0" w:space="0" w:color="auto" w:frame="1"/>
          <w:lang w:val="en-US" w:eastAsia="ru-RU"/>
        </w:rPr>
        <w:t>Ancoli</w:t>
      </w:r>
      <w:proofErr w:type="spellEnd"/>
      <w:r w:rsidRPr="00373CAD">
        <w:rPr>
          <w:rFonts w:ascii="Times New Roman" w:eastAsia="Times New Roman" w:hAnsi="Times New Roman" w:cs="Times New Roman"/>
          <w:iCs/>
          <w:sz w:val="28"/>
          <w:szCs w:val="28"/>
          <w:bdr w:val="none" w:sz="0" w:space="0" w:color="auto" w:frame="1"/>
          <w:lang w:val="en-US" w:eastAsia="ru-RU"/>
        </w:rPr>
        <w:t>-</w:t>
      </w:r>
      <w:r w:rsidRPr="00542873">
        <w:rPr>
          <w:rFonts w:ascii="Times New Roman" w:eastAsia="Times New Roman" w:hAnsi="Times New Roman" w:cs="Times New Roman"/>
          <w:iCs/>
          <w:sz w:val="28"/>
          <w:szCs w:val="28"/>
          <w:bdr w:val="none" w:sz="0" w:space="0" w:color="auto" w:frame="1"/>
          <w:lang w:val="en-US" w:eastAsia="ru-RU"/>
        </w:rPr>
        <w:t>Israel</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S</w:t>
      </w:r>
      <w:r w:rsidRPr="00373CAD">
        <w:rPr>
          <w:rFonts w:ascii="Times New Roman" w:eastAsia="Times New Roman" w:hAnsi="Times New Roman" w:cs="Times New Roman"/>
          <w:iCs/>
          <w:sz w:val="28"/>
          <w:szCs w:val="28"/>
          <w:bdr w:val="none" w:sz="0" w:space="0" w:color="auto" w:frame="1"/>
          <w:lang w:val="en-US" w:eastAsia="ru-RU"/>
        </w:rPr>
        <w:t xml:space="preserve">., </w:t>
      </w:r>
      <w:proofErr w:type="spellStart"/>
      <w:r w:rsidRPr="00542873">
        <w:rPr>
          <w:rFonts w:ascii="Times New Roman" w:eastAsia="Times New Roman" w:hAnsi="Times New Roman" w:cs="Times New Roman"/>
          <w:iCs/>
          <w:sz w:val="28"/>
          <w:szCs w:val="28"/>
          <w:bdr w:val="none" w:sz="0" w:space="0" w:color="auto" w:frame="1"/>
          <w:lang w:val="en-US" w:eastAsia="ru-RU"/>
        </w:rPr>
        <w:t>Paudel</w:t>
      </w:r>
      <w:proofErr w:type="spellEnd"/>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M</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L</w:t>
      </w:r>
      <w:r w:rsidRPr="00373CAD">
        <w:rPr>
          <w:rFonts w:ascii="Times New Roman" w:eastAsia="Times New Roman" w:hAnsi="Times New Roman" w:cs="Times New Roman"/>
          <w:iCs/>
          <w:sz w:val="28"/>
          <w:szCs w:val="28"/>
          <w:bdr w:val="none" w:sz="0" w:space="0" w:color="auto" w:frame="1"/>
          <w:lang w:val="en-US" w:eastAsia="ru-RU"/>
        </w:rPr>
        <w:t xml:space="preserve">., </w:t>
      </w:r>
      <w:proofErr w:type="spellStart"/>
      <w:r w:rsidRPr="00542873">
        <w:rPr>
          <w:rFonts w:ascii="Times New Roman" w:eastAsia="Times New Roman" w:hAnsi="Times New Roman" w:cs="Times New Roman"/>
          <w:iCs/>
          <w:sz w:val="28"/>
          <w:szCs w:val="28"/>
          <w:bdr w:val="none" w:sz="0" w:space="0" w:color="auto" w:frame="1"/>
          <w:lang w:val="en-US" w:eastAsia="ru-RU"/>
        </w:rPr>
        <w:t>Ensrud</w:t>
      </w:r>
      <w:proofErr w:type="spellEnd"/>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K</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E</w:t>
      </w:r>
      <w:r w:rsidRPr="00373CAD">
        <w:rPr>
          <w:rFonts w:ascii="Times New Roman" w:eastAsia="Times New Roman" w:hAnsi="Times New Roman" w:cs="Times New Roman"/>
          <w:iCs/>
          <w:sz w:val="28"/>
          <w:szCs w:val="28"/>
          <w:bdr w:val="none" w:sz="0" w:space="0" w:color="auto" w:frame="1"/>
          <w:lang w:val="en-US" w:eastAsia="ru-RU"/>
        </w:rPr>
        <w:t xml:space="preserve">., </w:t>
      </w:r>
      <w:proofErr w:type="spellStart"/>
      <w:r w:rsidRPr="00542873">
        <w:rPr>
          <w:rFonts w:ascii="Times New Roman" w:eastAsia="Times New Roman" w:hAnsi="Times New Roman" w:cs="Times New Roman"/>
          <w:iCs/>
          <w:sz w:val="28"/>
          <w:szCs w:val="28"/>
          <w:bdr w:val="none" w:sz="0" w:space="0" w:color="auto" w:frame="1"/>
          <w:lang w:val="en-US" w:eastAsia="ru-RU"/>
        </w:rPr>
        <w:t>Cauley</w:t>
      </w:r>
      <w:proofErr w:type="spellEnd"/>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J</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A</w:t>
      </w:r>
      <w:r w:rsidRPr="00373CAD">
        <w:rPr>
          <w:rFonts w:ascii="Times New Roman" w:eastAsia="Times New Roman" w:hAnsi="Times New Roman" w:cs="Times New Roman"/>
          <w:iCs/>
          <w:sz w:val="28"/>
          <w:szCs w:val="28"/>
          <w:bdr w:val="none" w:sz="0" w:space="0" w:color="auto" w:frame="1"/>
          <w:lang w:val="en-US" w:eastAsia="ru-RU"/>
        </w:rPr>
        <w:t xml:space="preserve">., </w:t>
      </w:r>
      <w:r w:rsidRPr="00542873">
        <w:rPr>
          <w:rFonts w:ascii="Times New Roman" w:eastAsia="Times New Roman" w:hAnsi="Times New Roman" w:cs="Times New Roman"/>
          <w:iCs/>
          <w:sz w:val="28"/>
          <w:szCs w:val="28"/>
          <w:bdr w:val="none" w:sz="0" w:space="0" w:color="auto" w:frame="1"/>
          <w:lang w:val="en-US" w:eastAsia="ru-RU"/>
        </w:rPr>
        <w:t xml:space="preserve">Redline S., Hillier T. A., Cummings S. R., </w:t>
      </w:r>
      <w:proofErr w:type="spellStart"/>
      <w:r w:rsidRPr="00542873">
        <w:rPr>
          <w:rFonts w:ascii="Times New Roman" w:eastAsia="Times New Roman" w:hAnsi="Times New Roman" w:cs="Times New Roman"/>
          <w:iCs/>
          <w:sz w:val="28"/>
          <w:szCs w:val="28"/>
          <w:bdr w:val="none" w:sz="0" w:space="0" w:color="auto" w:frame="1"/>
          <w:lang w:val="en-US" w:eastAsia="ru-RU"/>
        </w:rPr>
        <w:t>Yaffe</w:t>
      </w:r>
      <w:proofErr w:type="spellEnd"/>
      <w:r w:rsidRPr="00542873">
        <w:rPr>
          <w:rFonts w:ascii="Times New Roman" w:eastAsia="Times New Roman" w:hAnsi="Times New Roman" w:cs="Times New Roman"/>
          <w:iCs/>
          <w:sz w:val="28"/>
          <w:szCs w:val="28"/>
          <w:bdr w:val="none" w:sz="0" w:space="0" w:color="auto" w:frame="1"/>
          <w:lang w:val="en-US" w:eastAsia="ru-RU"/>
        </w:rPr>
        <w:t xml:space="preserve"> K.</w:t>
      </w:r>
      <w:r w:rsidRPr="00542873">
        <w:rPr>
          <w:rFonts w:ascii="Times New Roman" w:eastAsia="Times New Roman" w:hAnsi="Times New Roman" w:cs="Times New Roman"/>
          <w:iCs/>
          <w:sz w:val="28"/>
          <w:szCs w:val="28"/>
          <w:lang w:val="en-US" w:eastAsia="ru-RU"/>
        </w:rPr>
        <w:t> SOF Research Group: Circadian activity rhythms and risk of incident dementia and mild cognitive impairment in older women // Ann Neurol. 2011; 70: 722–732.</w:t>
      </w:r>
      <w:r w:rsidRPr="00827046">
        <w:rPr>
          <w:rFonts w:ascii="Times New Roman" w:eastAsia="Times New Roman" w:hAnsi="Times New Roman" w:cs="Times New Roman"/>
          <w:iCs/>
          <w:sz w:val="28"/>
          <w:szCs w:val="28"/>
          <w:lang w:val="en-US" w:eastAsia="ru-RU"/>
        </w:rPr>
        <w:t xml:space="preserve"> </w:t>
      </w:r>
      <w:r w:rsidRPr="00827046">
        <w:rPr>
          <w:rFonts w:ascii="Times New Roman" w:hAnsi="Times New Roman" w:cs="Times New Roman"/>
          <w:sz w:val="28"/>
          <w:szCs w:val="28"/>
          <w:lang w:val="en-US"/>
        </w:rPr>
        <w:t>[</w:t>
      </w:r>
      <w:proofErr w:type="gramStart"/>
      <w:r w:rsidRPr="00827046">
        <w:rPr>
          <w:rFonts w:ascii="Times New Roman" w:hAnsi="Times New Roman" w:cs="Times New Roman"/>
          <w:sz w:val="28"/>
          <w:szCs w:val="28"/>
          <w:lang w:val="en-US"/>
        </w:rPr>
        <w:t>in</w:t>
      </w:r>
      <w:proofErr w:type="gramEnd"/>
      <w:r w:rsidRPr="00827046">
        <w:rPr>
          <w:rFonts w:ascii="Times New Roman" w:hAnsi="Times New Roman" w:cs="Times New Roman"/>
          <w:sz w:val="28"/>
          <w:szCs w:val="28"/>
          <w:lang w:val="en-US"/>
        </w:rPr>
        <w:t xml:space="preserve"> English].</w:t>
      </w:r>
    </w:p>
    <w:p w:rsidR="009A5768" w:rsidRPr="00D06079" w:rsidRDefault="009A5768" w:rsidP="009A5768">
      <w:pPr>
        <w:shd w:val="clear" w:color="auto" w:fill="FFFFFF"/>
        <w:spacing w:after="120" w:line="240" w:lineRule="auto"/>
        <w:jc w:val="both"/>
        <w:textAlignment w:val="baseline"/>
        <w:rPr>
          <w:rFonts w:ascii="Times New Roman" w:eastAsia="Times New Roman" w:hAnsi="Times New Roman" w:cs="Times New Roman"/>
          <w:iCs/>
          <w:sz w:val="28"/>
          <w:szCs w:val="28"/>
          <w:lang w:val="en-US" w:eastAsia="ru-RU"/>
        </w:rPr>
      </w:pPr>
      <w:r w:rsidRPr="00CE7CAB">
        <w:rPr>
          <w:rFonts w:ascii="Times New Roman" w:eastAsia="Times New Roman" w:hAnsi="Times New Roman" w:cs="Times New Roman"/>
          <w:iCs/>
          <w:sz w:val="28"/>
          <w:szCs w:val="28"/>
          <w:bdr w:val="none" w:sz="0" w:space="0" w:color="auto" w:frame="1"/>
          <w:lang w:val="en-US" w:eastAsia="ru-RU"/>
        </w:rPr>
        <w:t xml:space="preserve">Chen P. L., Lee W. J., Sun W. Z., </w:t>
      </w:r>
      <w:proofErr w:type="spellStart"/>
      <w:r w:rsidRPr="00CE7CAB">
        <w:rPr>
          <w:rFonts w:ascii="Times New Roman" w:eastAsia="Times New Roman" w:hAnsi="Times New Roman" w:cs="Times New Roman"/>
          <w:iCs/>
          <w:sz w:val="28"/>
          <w:szCs w:val="28"/>
          <w:bdr w:val="none" w:sz="0" w:space="0" w:color="auto" w:frame="1"/>
          <w:lang w:val="en-US" w:eastAsia="ru-RU"/>
        </w:rPr>
        <w:t>Oyang</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Y. J., </w:t>
      </w:r>
      <w:proofErr w:type="spellStart"/>
      <w:r w:rsidRPr="00CE7CAB">
        <w:rPr>
          <w:rFonts w:ascii="Times New Roman" w:eastAsia="Times New Roman" w:hAnsi="Times New Roman" w:cs="Times New Roman"/>
          <w:iCs/>
          <w:sz w:val="28"/>
          <w:szCs w:val="28"/>
          <w:bdr w:val="none" w:sz="0" w:space="0" w:color="auto" w:frame="1"/>
          <w:lang w:val="en-US" w:eastAsia="ru-RU"/>
        </w:rPr>
        <w:t>Fuh</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J. L. </w:t>
      </w:r>
      <w:r w:rsidRPr="00CE7CAB">
        <w:rPr>
          <w:rFonts w:ascii="Times New Roman" w:eastAsia="Times New Roman" w:hAnsi="Times New Roman" w:cs="Times New Roman"/>
          <w:iCs/>
          <w:sz w:val="28"/>
          <w:szCs w:val="28"/>
          <w:lang w:val="en-US" w:eastAsia="ru-RU"/>
        </w:rPr>
        <w:t xml:space="preserve">Risk of dementia in patients with </w:t>
      </w:r>
      <w:proofErr w:type="spellStart"/>
      <w:r w:rsidRPr="00CE7CAB">
        <w:rPr>
          <w:rFonts w:ascii="Times New Roman" w:eastAsia="Times New Roman" w:hAnsi="Times New Roman" w:cs="Times New Roman"/>
          <w:iCs/>
          <w:sz w:val="28"/>
          <w:szCs w:val="28"/>
          <w:lang w:val="en-US" w:eastAsia="ru-RU"/>
        </w:rPr>
        <w:t>insom-nia</w:t>
      </w:r>
      <w:proofErr w:type="spellEnd"/>
      <w:r w:rsidRPr="00CE7CAB">
        <w:rPr>
          <w:rFonts w:ascii="Times New Roman" w:eastAsia="Times New Roman" w:hAnsi="Times New Roman" w:cs="Times New Roman"/>
          <w:iCs/>
          <w:sz w:val="28"/>
          <w:szCs w:val="28"/>
          <w:lang w:val="en-US" w:eastAsia="ru-RU"/>
        </w:rPr>
        <w:t xml:space="preserve"> and long-term use of hypnotics: a population-based retrospective cohort study // </w:t>
      </w:r>
      <w:proofErr w:type="spellStart"/>
      <w:r w:rsidRPr="00CE7CAB">
        <w:rPr>
          <w:rFonts w:ascii="Times New Roman" w:eastAsia="Times New Roman" w:hAnsi="Times New Roman" w:cs="Times New Roman"/>
          <w:iCs/>
          <w:sz w:val="28"/>
          <w:szCs w:val="28"/>
          <w:lang w:val="en-US" w:eastAsia="ru-RU"/>
        </w:rPr>
        <w:t>PLoS</w:t>
      </w:r>
      <w:proofErr w:type="spellEnd"/>
      <w:r w:rsidRPr="00CE7CAB">
        <w:rPr>
          <w:rFonts w:ascii="Times New Roman" w:eastAsia="Times New Roman" w:hAnsi="Times New Roman" w:cs="Times New Roman"/>
          <w:iCs/>
          <w:sz w:val="28"/>
          <w:szCs w:val="28"/>
          <w:lang w:val="en-US" w:eastAsia="ru-RU"/>
        </w:rPr>
        <w:t xml:space="preserve"> One. 2012; 7: e49113.</w:t>
      </w:r>
      <w:r w:rsidRPr="00D06079">
        <w:rPr>
          <w:rFonts w:ascii="Times New Roman" w:eastAsia="Times New Roman" w:hAnsi="Times New Roman" w:cs="Times New Roman"/>
          <w:iCs/>
          <w:sz w:val="28"/>
          <w:szCs w:val="28"/>
          <w:lang w:val="en-US" w:eastAsia="ru-RU"/>
        </w:rPr>
        <w:t xml:space="preserve"> </w:t>
      </w:r>
      <w:r w:rsidRPr="00827046">
        <w:rPr>
          <w:rFonts w:ascii="Times New Roman" w:hAnsi="Times New Roman" w:cs="Times New Roman"/>
          <w:sz w:val="28"/>
          <w:szCs w:val="28"/>
          <w:lang w:val="en-US"/>
        </w:rPr>
        <w:t>[</w:t>
      </w:r>
      <w:proofErr w:type="gramStart"/>
      <w:r w:rsidRPr="00827046">
        <w:rPr>
          <w:rFonts w:ascii="Times New Roman" w:hAnsi="Times New Roman" w:cs="Times New Roman"/>
          <w:sz w:val="28"/>
          <w:szCs w:val="28"/>
          <w:lang w:val="en-US"/>
        </w:rPr>
        <w:t>in</w:t>
      </w:r>
      <w:proofErr w:type="gramEnd"/>
      <w:r w:rsidRPr="00827046">
        <w:rPr>
          <w:rFonts w:ascii="Times New Roman" w:hAnsi="Times New Roman" w:cs="Times New Roman"/>
          <w:sz w:val="28"/>
          <w:szCs w:val="28"/>
          <w:lang w:val="en-US"/>
        </w:rPr>
        <w:t xml:space="preserve"> English].</w:t>
      </w:r>
    </w:p>
    <w:p w:rsidR="009A5768" w:rsidRPr="00827046" w:rsidRDefault="009A5768" w:rsidP="000B2C70">
      <w:pPr>
        <w:spacing w:after="120" w:line="240" w:lineRule="auto"/>
        <w:jc w:val="both"/>
        <w:rPr>
          <w:rFonts w:ascii="Times New Roman" w:hAnsi="Times New Roman" w:cs="Times New Roman"/>
          <w:sz w:val="28"/>
          <w:szCs w:val="28"/>
          <w:lang w:val="en-US"/>
        </w:rPr>
      </w:pPr>
      <w:proofErr w:type="spellStart"/>
      <w:r w:rsidRPr="00CE7CAB">
        <w:rPr>
          <w:rFonts w:ascii="Times New Roman" w:eastAsia="Times New Roman" w:hAnsi="Times New Roman" w:cs="Times New Roman"/>
          <w:iCs/>
          <w:sz w:val="28"/>
          <w:szCs w:val="28"/>
          <w:bdr w:val="none" w:sz="0" w:space="0" w:color="auto" w:frame="1"/>
          <w:lang w:val="en-US" w:eastAsia="ru-RU"/>
        </w:rPr>
        <w:t>Virta</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J. J., </w:t>
      </w:r>
      <w:proofErr w:type="spellStart"/>
      <w:r w:rsidRPr="00CE7CAB">
        <w:rPr>
          <w:rFonts w:ascii="Times New Roman" w:eastAsia="Times New Roman" w:hAnsi="Times New Roman" w:cs="Times New Roman"/>
          <w:iCs/>
          <w:sz w:val="28"/>
          <w:szCs w:val="28"/>
          <w:bdr w:val="none" w:sz="0" w:space="0" w:color="auto" w:frame="1"/>
          <w:lang w:val="en-US" w:eastAsia="ru-RU"/>
        </w:rPr>
        <w:t>Heikkilä</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K., </w:t>
      </w:r>
      <w:proofErr w:type="spellStart"/>
      <w:r w:rsidRPr="00CE7CAB">
        <w:rPr>
          <w:rFonts w:ascii="Times New Roman" w:eastAsia="Times New Roman" w:hAnsi="Times New Roman" w:cs="Times New Roman"/>
          <w:iCs/>
          <w:sz w:val="28"/>
          <w:szCs w:val="28"/>
          <w:bdr w:val="none" w:sz="0" w:space="0" w:color="auto" w:frame="1"/>
          <w:lang w:val="en-US" w:eastAsia="ru-RU"/>
        </w:rPr>
        <w:t>Perola</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M., </w:t>
      </w:r>
      <w:proofErr w:type="spellStart"/>
      <w:r w:rsidRPr="00CE7CAB">
        <w:rPr>
          <w:rFonts w:ascii="Times New Roman" w:eastAsia="Times New Roman" w:hAnsi="Times New Roman" w:cs="Times New Roman"/>
          <w:iCs/>
          <w:sz w:val="28"/>
          <w:szCs w:val="28"/>
          <w:bdr w:val="none" w:sz="0" w:space="0" w:color="auto" w:frame="1"/>
          <w:lang w:val="en-US" w:eastAsia="ru-RU"/>
        </w:rPr>
        <w:t>Koskenvuo</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M., </w:t>
      </w:r>
      <w:proofErr w:type="spellStart"/>
      <w:r w:rsidRPr="00CE7CAB">
        <w:rPr>
          <w:rFonts w:ascii="Times New Roman" w:eastAsia="Times New Roman" w:hAnsi="Times New Roman" w:cs="Times New Roman"/>
          <w:iCs/>
          <w:sz w:val="28"/>
          <w:szCs w:val="28"/>
          <w:bdr w:val="none" w:sz="0" w:space="0" w:color="auto" w:frame="1"/>
          <w:lang w:val="en-US" w:eastAsia="ru-RU"/>
        </w:rPr>
        <w:t>Räihä</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I., </w:t>
      </w:r>
      <w:proofErr w:type="spellStart"/>
      <w:r w:rsidRPr="00CE7CAB">
        <w:rPr>
          <w:rFonts w:ascii="Times New Roman" w:eastAsia="Times New Roman" w:hAnsi="Times New Roman" w:cs="Times New Roman"/>
          <w:iCs/>
          <w:sz w:val="28"/>
          <w:szCs w:val="28"/>
          <w:bdr w:val="none" w:sz="0" w:space="0" w:color="auto" w:frame="1"/>
          <w:lang w:val="en-US" w:eastAsia="ru-RU"/>
        </w:rPr>
        <w:t>Rinne</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J. O., </w:t>
      </w:r>
      <w:proofErr w:type="spellStart"/>
      <w:r w:rsidRPr="00CE7CAB">
        <w:rPr>
          <w:rFonts w:ascii="Times New Roman" w:eastAsia="Times New Roman" w:hAnsi="Times New Roman" w:cs="Times New Roman"/>
          <w:iCs/>
          <w:sz w:val="28"/>
          <w:szCs w:val="28"/>
          <w:bdr w:val="none" w:sz="0" w:space="0" w:color="auto" w:frame="1"/>
          <w:lang w:val="en-US" w:eastAsia="ru-RU"/>
        </w:rPr>
        <w:t>Kaprio</w:t>
      </w:r>
      <w:proofErr w:type="spellEnd"/>
      <w:r w:rsidRPr="00CE7CAB">
        <w:rPr>
          <w:rFonts w:ascii="Times New Roman" w:eastAsia="Times New Roman" w:hAnsi="Times New Roman" w:cs="Times New Roman"/>
          <w:iCs/>
          <w:sz w:val="28"/>
          <w:szCs w:val="28"/>
          <w:bdr w:val="none" w:sz="0" w:space="0" w:color="auto" w:frame="1"/>
          <w:lang w:val="en-US" w:eastAsia="ru-RU"/>
        </w:rPr>
        <w:t xml:space="preserve"> J. </w:t>
      </w:r>
      <w:r w:rsidRPr="00CE7CAB">
        <w:rPr>
          <w:rFonts w:ascii="Times New Roman" w:eastAsia="Times New Roman" w:hAnsi="Times New Roman" w:cs="Times New Roman"/>
          <w:iCs/>
          <w:sz w:val="28"/>
          <w:szCs w:val="28"/>
          <w:lang w:val="en-US" w:eastAsia="ru-RU"/>
        </w:rPr>
        <w:t xml:space="preserve">Midlife sleep characteristics associated with late life cognitive function // Sleep. </w:t>
      </w:r>
      <w:proofErr w:type="gramStart"/>
      <w:r w:rsidRPr="00D06079">
        <w:rPr>
          <w:rFonts w:ascii="Times New Roman" w:eastAsia="Times New Roman" w:hAnsi="Times New Roman" w:cs="Times New Roman"/>
          <w:iCs/>
          <w:sz w:val="28"/>
          <w:szCs w:val="28"/>
          <w:lang w:val="en-US" w:eastAsia="ru-RU"/>
        </w:rPr>
        <w:t>2013; 36: 1533–1541, 1541 A.</w:t>
      </w:r>
      <w:r w:rsidRPr="00827046">
        <w:rPr>
          <w:rFonts w:ascii="Times New Roman" w:eastAsia="Times New Roman" w:hAnsi="Times New Roman" w:cs="Times New Roman"/>
          <w:iCs/>
          <w:sz w:val="28"/>
          <w:szCs w:val="28"/>
          <w:lang w:val="en-US" w:eastAsia="ru-RU"/>
        </w:rPr>
        <w:t xml:space="preserve"> </w:t>
      </w:r>
      <w:r w:rsidRPr="00827046">
        <w:rPr>
          <w:rFonts w:ascii="Times New Roman" w:hAnsi="Times New Roman" w:cs="Times New Roman"/>
          <w:sz w:val="28"/>
          <w:szCs w:val="28"/>
          <w:lang w:val="en-US"/>
        </w:rPr>
        <w:t>[in English].</w:t>
      </w:r>
      <w:proofErr w:type="gramEnd"/>
    </w:p>
    <w:p w:rsidR="009A5768" w:rsidRPr="009A5768" w:rsidRDefault="009A5768" w:rsidP="000B2C70">
      <w:pPr>
        <w:spacing w:after="120" w:line="240" w:lineRule="auto"/>
        <w:jc w:val="both"/>
        <w:rPr>
          <w:rFonts w:ascii="Times New Roman" w:eastAsia="Times New Roman" w:hAnsi="Times New Roman" w:cs="Times New Roman"/>
          <w:b/>
          <w:color w:val="555555"/>
          <w:sz w:val="28"/>
          <w:szCs w:val="28"/>
          <w:lang w:val="en-US" w:eastAsia="ru-RU"/>
        </w:rPr>
      </w:pPr>
      <w:r w:rsidRPr="009A5768">
        <w:rPr>
          <w:rFonts w:ascii="Times New Roman" w:eastAsia="Times New Roman" w:hAnsi="Times New Roman" w:cs="Times New Roman"/>
          <w:b/>
          <w:color w:val="555555"/>
          <w:sz w:val="28"/>
          <w:szCs w:val="28"/>
          <w:lang w:val="en-US" w:eastAsia="ru-RU"/>
        </w:rPr>
        <w:t>References</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proofErr w:type="spellStart"/>
      <w:r w:rsidRPr="00827046">
        <w:rPr>
          <w:rFonts w:ascii="Times New Roman" w:eastAsia="Times New Roman" w:hAnsi="Times New Roman" w:cs="Times New Roman"/>
          <w:sz w:val="28"/>
          <w:szCs w:val="28"/>
          <w:lang w:val="en-US" w:eastAsia="ru-RU"/>
        </w:rPr>
        <w:t>Kuznetsov</w:t>
      </w:r>
      <w:proofErr w:type="spellEnd"/>
      <w:r w:rsidRPr="00827046">
        <w:rPr>
          <w:rFonts w:ascii="Times New Roman" w:eastAsia="Times New Roman" w:hAnsi="Times New Roman" w:cs="Times New Roman"/>
          <w:sz w:val="28"/>
          <w:szCs w:val="28"/>
          <w:lang w:val="en-US" w:eastAsia="ru-RU"/>
        </w:rPr>
        <w:t xml:space="preserve"> </w:t>
      </w:r>
      <w:proofErr w:type="spellStart"/>
      <w:r w:rsidRPr="00827046">
        <w:rPr>
          <w:rFonts w:ascii="Times New Roman" w:eastAsia="Times New Roman" w:hAnsi="Times New Roman" w:cs="Times New Roman"/>
          <w:sz w:val="28"/>
          <w:szCs w:val="28"/>
          <w:lang w:val="en-US" w:eastAsia="ru-RU"/>
        </w:rPr>
        <w:t>Ye.B</w:t>
      </w:r>
      <w:proofErr w:type="spellEnd"/>
      <w:r w:rsidRPr="00827046">
        <w:rPr>
          <w:rFonts w:ascii="Times New Roman" w:eastAsia="Times New Roman" w:hAnsi="Times New Roman" w:cs="Times New Roman"/>
          <w:sz w:val="28"/>
          <w:szCs w:val="28"/>
          <w:lang w:val="en-US" w:eastAsia="ru-RU"/>
        </w:rPr>
        <w:t xml:space="preserve">., </w:t>
      </w:r>
      <w:proofErr w:type="spellStart"/>
      <w:r w:rsidRPr="00827046">
        <w:rPr>
          <w:rFonts w:ascii="Times New Roman" w:eastAsia="Times New Roman" w:hAnsi="Times New Roman" w:cs="Times New Roman"/>
          <w:sz w:val="28"/>
          <w:szCs w:val="28"/>
          <w:lang w:val="en-US" w:eastAsia="ru-RU"/>
        </w:rPr>
        <w:t>Engovatova</w:t>
      </w:r>
      <w:proofErr w:type="spellEnd"/>
      <w:r w:rsidRPr="00827046">
        <w:rPr>
          <w:rFonts w:ascii="Times New Roman" w:eastAsia="Times New Roman" w:hAnsi="Times New Roman" w:cs="Times New Roman"/>
          <w:sz w:val="28"/>
          <w:szCs w:val="28"/>
          <w:lang w:val="en-US" w:eastAsia="ru-RU"/>
        </w:rPr>
        <w:t xml:space="preserve"> A.A. «</w:t>
      </w:r>
      <w:proofErr w:type="spellStart"/>
      <w:r w:rsidRPr="00827046">
        <w:rPr>
          <w:rFonts w:ascii="Times New Roman" w:eastAsia="Times New Roman" w:hAnsi="Times New Roman" w:cs="Times New Roman"/>
          <w:sz w:val="28"/>
          <w:szCs w:val="28"/>
          <w:lang w:val="en-US" w:eastAsia="ru-RU"/>
        </w:rPr>
        <w:t>Universitety</w:t>
      </w:r>
      <w:proofErr w:type="spellEnd"/>
      <w:r w:rsidRPr="00827046">
        <w:rPr>
          <w:rFonts w:ascii="Times New Roman" w:eastAsia="Times New Roman" w:hAnsi="Times New Roman" w:cs="Times New Roman"/>
          <w:sz w:val="28"/>
          <w:szCs w:val="28"/>
          <w:lang w:val="en-US" w:eastAsia="ru-RU"/>
        </w:rPr>
        <w:t xml:space="preserve"> 4.0»: </w:t>
      </w:r>
      <w:proofErr w:type="spellStart"/>
      <w:r w:rsidRPr="00827046">
        <w:rPr>
          <w:rFonts w:ascii="Times New Roman" w:eastAsia="Times New Roman" w:hAnsi="Times New Roman" w:cs="Times New Roman"/>
          <w:sz w:val="28"/>
          <w:szCs w:val="28"/>
          <w:lang w:val="en-US" w:eastAsia="ru-RU"/>
        </w:rPr>
        <w:t>tochki</w:t>
      </w:r>
      <w:proofErr w:type="spellEnd"/>
      <w:r w:rsidRPr="00827046">
        <w:rPr>
          <w:rFonts w:ascii="Times New Roman" w:eastAsia="Times New Roman" w:hAnsi="Times New Roman" w:cs="Times New Roman"/>
          <w:sz w:val="28"/>
          <w:szCs w:val="28"/>
          <w:lang w:val="en-US" w:eastAsia="ru-RU"/>
        </w:rPr>
        <w:t xml:space="preserve"> </w:t>
      </w:r>
      <w:proofErr w:type="spellStart"/>
      <w:r w:rsidRPr="00827046">
        <w:rPr>
          <w:rFonts w:ascii="Times New Roman" w:eastAsia="Times New Roman" w:hAnsi="Times New Roman" w:cs="Times New Roman"/>
          <w:sz w:val="28"/>
          <w:szCs w:val="28"/>
          <w:lang w:val="en-US" w:eastAsia="ru-RU"/>
        </w:rPr>
        <w:t>rosta</w:t>
      </w:r>
      <w:proofErr w:type="spellEnd"/>
      <w:r w:rsidRPr="00827046">
        <w:rPr>
          <w:rFonts w:ascii="Times New Roman" w:eastAsia="Times New Roman" w:hAnsi="Times New Roman" w:cs="Times New Roman"/>
          <w:sz w:val="28"/>
          <w:szCs w:val="28"/>
          <w:lang w:val="en-US" w:eastAsia="ru-RU"/>
        </w:rPr>
        <w:t xml:space="preserve"> </w:t>
      </w:r>
      <w:proofErr w:type="spellStart"/>
      <w:r w:rsidRPr="00827046">
        <w:rPr>
          <w:rFonts w:ascii="Times New Roman" w:eastAsia="Times New Roman" w:hAnsi="Times New Roman" w:cs="Times New Roman"/>
          <w:sz w:val="28"/>
          <w:szCs w:val="28"/>
          <w:lang w:val="en-US" w:eastAsia="ru-RU"/>
        </w:rPr>
        <w:t>ekonomiki</w:t>
      </w:r>
      <w:proofErr w:type="spellEnd"/>
      <w:r w:rsidRPr="00827046">
        <w:rPr>
          <w:rFonts w:ascii="Times New Roman" w:eastAsia="Times New Roman" w:hAnsi="Times New Roman" w:cs="Times New Roman"/>
          <w:sz w:val="28"/>
          <w:szCs w:val="28"/>
          <w:lang w:val="en-US" w:eastAsia="ru-RU"/>
        </w:rPr>
        <w:t xml:space="preserve"> </w:t>
      </w:r>
      <w:proofErr w:type="spellStart"/>
      <w:r w:rsidRPr="00827046">
        <w:rPr>
          <w:rFonts w:ascii="Times New Roman" w:eastAsia="Times New Roman" w:hAnsi="Times New Roman" w:cs="Times New Roman"/>
          <w:sz w:val="28"/>
          <w:szCs w:val="28"/>
          <w:lang w:val="en-US" w:eastAsia="ru-RU"/>
        </w:rPr>
        <w:t>znaniy</w:t>
      </w:r>
      <w:proofErr w:type="spellEnd"/>
      <w:r w:rsidRPr="00827046">
        <w:rPr>
          <w:rFonts w:ascii="Times New Roman" w:eastAsia="Times New Roman" w:hAnsi="Times New Roman" w:cs="Times New Roman"/>
          <w:sz w:val="28"/>
          <w:szCs w:val="28"/>
          <w:lang w:val="en-US" w:eastAsia="ru-RU"/>
        </w:rPr>
        <w:t xml:space="preserve"> v </w:t>
      </w:r>
      <w:proofErr w:type="spellStart"/>
      <w:r w:rsidRPr="00827046">
        <w:rPr>
          <w:rFonts w:ascii="Times New Roman" w:eastAsia="Times New Roman" w:hAnsi="Times New Roman" w:cs="Times New Roman"/>
          <w:sz w:val="28"/>
          <w:szCs w:val="28"/>
          <w:lang w:val="en-US" w:eastAsia="ru-RU"/>
        </w:rPr>
        <w:t>Rossii</w:t>
      </w:r>
      <w:proofErr w:type="spellEnd"/>
      <w:r w:rsidRPr="00827046">
        <w:rPr>
          <w:rFonts w:ascii="Times New Roman" w:eastAsia="Times New Roman" w:hAnsi="Times New Roman" w:cs="Times New Roman"/>
          <w:sz w:val="28"/>
          <w:szCs w:val="28"/>
          <w:lang w:val="en-US" w:eastAsia="ru-RU"/>
        </w:rPr>
        <w:t xml:space="preserve"> // </w:t>
      </w:r>
      <w:proofErr w:type="spellStart"/>
      <w:r w:rsidRPr="00827046">
        <w:rPr>
          <w:rFonts w:ascii="Times New Roman" w:eastAsia="Times New Roman" w:hAnsi="Times New Roman" w:cs="Times New Roman"/>
          <w:sz w:val="28"/>
          <w:szCs w:val="28"/>
          <w:lang w:val="en-US" w:eastAsia="ru-RU"/>
        </w:rPr>
        <w:t>Innovatsii</w:t>
      </w:r>
      <w:proofErr w:type="spellEnd"/>
      <w:r w:rsidRPr="00827046">
        <w:rPr>
          <w:rFonts w:ascii="Times New Roman" w:eastAsia="Times New Roman" w:hAnsi="Times New Roman" w:cs="Times New Roman"/>
          <w:sz w:val="28"/>
          <w:szCs w:val="28"/>
          <w:lang w:val="en-US" w:eastAsia="ru-RU"/>
        </w:rPr>
        <w:t>. 2016. № 5 (211). S. 3-9.</w:t>
      </w:r>
      <w:r w:rsidRPr="009A5768">
        <w:rPr>
          <w:rFonts w:ascii="Times New Roman" w:eastAsia="Times New Roman" w:hAnsi="Times New Roman" w:cs="Times New Roman"/>
          <w:sz w:val="28"/>
          <w:szCs w:val="28"/>
          <w:lang w:val="en-US" w:eastAsia="ru-RU"/>
        </w:rPr>
        <w:t xml:space="preserve"> </w:t>
      </w:r>
      <w:r w:rsidRPr="009A5768">
        <w:rPr>
          <w:rFonts w:ascii="Times New Roman" w:hAnsi="Times New Roman" w:cs="Times New Roman"/>
          <w:sz w:val="28"/>
          <w:szCs w:val="28"/>
          <w:lang w:val="en-US"/>
        </w:rPr>
        <w:t>[</w:t>
      </w:r>
      <w:proofErr w:type="gramStart"/>
      <w:r w:rsidRPr="009A5768">
        <w:rPr>
          <w:rFonts w:ascii="Times New Roman" w:hAnsi="Times New Roman" w:cs="Times New Roman"/>
          <w:sz w:val="28"/>
          <w:szCs w:val="28"/>
          <w:lang w:val="en-US"/>
        </w:rPr>
        <w:t>in</w:t>
      </w:r>
      <w:proofErr w:type="gramEnd"/>
      <w:r w:rsidRPr="009A5768">
        <w:rPr>
          <w:rFonts w:ascii="Times New Roman" w:hAnsi="Times New Roman" w:cs="Times New Roman"/>
          <w:sz w:val="28"/>
          <w:szCs w:val="28"/>
          <w:lang w:val="en-US"/>
        </w:rPr>
        <w:t xml:space="preserve"> </w:t>
      </w:r>
      <w:r w:rsidRPr="00827046">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D06079" w:rsidRDefault="009A5768" w:rsidP="000B2C70">
      <w:pPr>
        <w:pStyle w:val="HTML"/>
        <w:spacing w:after="120" w:line="360" w:lineRule="atLeast"/>
        <w:jc w:val="both"/>
        <w:rPr>
          <w:rFonts w:ascii="Times New Roman" w:hAnsi="Times New Roman" w:cs="Times New Roman"/>
          <w:color w:val="202124"/>
          <w:sz w:val="28"/>
          <w:szCs w:val="28"/>
          <w:lang w:val="en-US"/>
        </w:rPr>
      </w:pPr>
      <w:proofErr w:type="spellStart"/>
      <w:r w:rsidRPr="00D06079">
        <w:rPr>
          <w:rFonts w:ascii="Times New Roman" w:hAnsi="Times New Roman" w:cs="Times New Roman"/>
          <w:color w:val="202124"/>
          <w:sz w:val="28"/>
          <w:szCs w:val="28"/>
          <w:lang w:val="en-US"/>
        </w:rPr>
        <w:t>Kalmykova</w:t>
      </w:r>
      <w:proofErr w:type="spellEnd"/>
      <w:r w:rsidRPr="00D06079">
        <w:rPr>
          <w:rFonts w:ascii="Times New Roman" w:hAnsi="Times New Roman" w:cs="Times New Roman"/>
          <w:color w:val="202124"/>
          <w:sz w:val="28"/>
          <w:szCs w:val="28"/>
          <w:lang w:val="en-US"/>
        </w:rPr>
        <w:t xml:space="preserve"> D.A., </w:t>
      </w:r>
      <w:proofErr w:type="spellStart"/>
      <w:r w:rsidRPr="00D06079">
        <w:rPr>
          <w:rFonts w:ascii="Times New Roman" w:hAnsi="Times New Roman" w:cs="Times New Roman"/>
          <w:color w:val="202124"/>
          <w:sz w:val="28"/>
          <w:szCs w:val="28"/>
          <w:lang w:val="en-US"/>
        </w:rPr>
        <w:t>Solovova</w:t>
      </w:r>
      <w:proofErr w:type="spellEnd"/>
      <w:r w:rsidRPr="00D06079">
        <w:rPr>
          <w:rFonts w:ascii="Times New Roman" w:hAnsi="Times New Roman" w:cs="Times New Roman"/>
          <w:color w:val="202124"/>
          <w:sz w:val="28"/>
          <w:szCs w:val="28"/>
          <w:lang w:val="en-US"/>
        </w:rPr>
        <w:t xml:space="preserve"> N.V. </w:t>
      </w:r>
      <w:proofErr w:type="spellStart"/>
      <w:r w:rsidRPr="00D06079">
        <w:rPr>
          <w:rFonts w:ascii="Times New Roman" w:hAnsi="Times New Roman" w:cs="Times New Roman"/>
          <w:color w:val="202124"/>
          <w:sz w:val="28"/>
          <w:szCs w:val="28"/>
          <w:lang w:val="en-US"/>
        </w:rPr>
        <w:t>Gotovnost</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prepodavatelya</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vuza</w:t>
      </w:r>
      <w:proofErr w:type="spellEnd"/>
      <w:r w:rsidRPr="00D06079">
        <w:rPr>
          <w:rFonts w:ascii="Times New Roman" w:hAnsi="Times New Roman" w:cs="Times New Roman"/>
          <w:color w:val="202124"/>
          <w:sz w:val="28"/>
          <w:szCs w:val="28"/>
          <w:lang w:val="en-US"/>
        </w:rPr>
        <w:t xml:space="preserve"> k </w:t>
      </w:r>
      <w:proofErr w:type="spellStart"/>
      <w:r w:rsidRPr="00D06079">
        <w:rPr>
          <w:rFonts w:ascii="Times New Roman" w:hAnsi="Times New Roman" w:cs="Times New Roman"/>
          <w:color w:val="202124"/>
          <w:sz w:val="28"/>
          <w:szCs w:val="28"/>
          <w:lang w:val="en-US"/>
        </w:rPr>
        <w:t>upravleniyu</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znaniyami</w:t>
      </w:r>
      <w:proofErr w:type="spellEnd"/>
      <w:r w:rsidRPr="00D06079">
        <w:rPr>
          <w:rFonts w:ascii="Times New Roman" w:hAnsi="Times New Roman" w:cs="Times New Roman"/>
          <w:color w:val="202124"/>
          <w:sz w:val="28"/>
          <w:szCs w:val="28"/>
          <w:lang w:val="en-US"/>
        </w:rPr>
        <w:t xml:space="preserve"> // </w:t>
      </w:r>
      <w:proofErr w:type="spellStart"/>
      <w:r w:rsidRPr="00D06079">
        <w:rPr>
          <w:rFonts w:ascii="Times New Roman" w:hAnsi="Times New Roman" w:cs="Times New Roman"/>
          <w:color w:val="202124"/>
          <w:sz w:val="28"/>
          <w:szCs w:val="28"/>
          <w:lang w:val="en-US"/>
        </w:rPr>
        <w:t>Vestnik</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Samarskogo</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universiteta</w:t>
      </w:r>
      <w:proofErr w:type="spellEnd"/>
      <w:r w:rsidRPr="00D06079">
        <w:rPr>
          <w:rFonts w:ascii="Times New Roman" w:hAnsi="Times New Roman" w:cs="Times New Roman"/>
          <w:color w:val="202124"/>
          <w:sz w:val="28"/>
          <w:szCs w:val="28"/>
          <w:lang w:val="en-US"/>
        </w:rPr>
        <w:t xml:space="preserve">. </w:t>
      </w:r>
      <w:proofErr w:type="spellStart"/>
      <w:proofErr w:type="gramStart"/>
      <w:r w:rsidRPr="00D06079">
        <w:rPr>
          <w:rFonts w:ascii="Times New Roman" w:hAnsi="Times New Roman" w:cs="Times New Roman"/>
          <w:color w:val="202124"/>
          <w:sz w:val="28"/>
          <w:szCs w:val="28"/>
          <w:lang w:val="en-US"/>
        </w:rPr>
        <w:t>Istoriya</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pedagogika</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filosofiya</w:t>
      </w:r>
      <w:proofErr w:type="spellEnd"/>
      <w:r w:rsidRPr="00D06079">
        <w:rPr>
          <w:rFonts w:ascii="Times New Roman" w:hAnsi="Times New Roman" w:cs="Times New Roman"/>
          <w:color w:val="202124"/>
          <w:sz w:val="28"/>
          <w:szCs w:val="28"/>
          <w:lang w:val="en-US"/>
        </w:rPr>
        <w:t>.</w:t>
      </w:r>
      <w:proofErr w:type="gramEnd"/>
      <w:r w:rsidRPr="00D06079">
        <w:rPr>
          <w:rFonts w:ascii="Times New Roman" w:hAnsi="Times New Roman" w:cs="Times New Roman"/>
          <w:color w:val="202124"/>
          <w:sz w:val="28"/>
          <w:szCs w:val="28"/>
          <w:lang w:val="en-US"/>
        </w:rPr>
        <w:t xml:space="preserve"> 2019. T. 25. </w:t>
      </w:r>
      <w:proofErr w:type="gramStart"/>
      <w:r w:rsidRPr="00D06079">
        <w:rPr>
          <w:rFonts w:ascii="Times New Roman" w:hAnsi="Times New Roman" w:cs="Times New Roman"/>
          <w:color w:val="202124"/>
          <w:sz w:val="28"/>
          <w:szCs w:val="28"/>
          <w:lang w:val="en-US"/>
        </w:rPr>
        <w:t>№ 2.</w:t>
      </w:r>
      <w:proofErr w:type="gramEnd"/>
      <w:r w:rsidRPr="00D06079">
        <w:rPr>
          <w:rFonts w:ascii="Times New Roman" w:hAnsi="Times New Roman" w:cs="Times New Roman"/>
          <w:color w:val="202124"/>
          <w:sz w:val="28"/>
          <w:szCs w:val="28"/>
          <w:lang w:val="en-US"/>
        </w:rPr>
        <w:t xml:space="preserve"> S. 76-83. DOI: </w:t>
      </w:r>
      <w:hyperlink r:id="rId11" w:history="1">
        <w:r w:rsidRPr="00D06079">
          <w:rPr>
            <w:rStyle w:val="a5"/>
            <w:rFonts w:ascii="Times New Roman" w:hAnsi="Times New Roman" w:cs="Times New Roman"/>
            <w:sz w:val="28"/>
            <w:szCs w:val="28"/>
            <w:lang w:val="en-US"/>
          </w:rPr>
          <w:t>http://doi.org/10.18287/2542-0445-2019-25-2-76-83</w:t>
        </w:r>
      </w:hyperlink>
      <w:r w:rsidRPr="00D06079">
        <w:rPr>
          <w:rFonts w:ascii="Times New Roman" w:hAnsi="Times New Roman" w:cs="Times New Roman"/>
          <w:color w:val="202124"/>
          <w:sz w:val="28"/>
          <w:szCs w:val="28"/>
          <w:lang w:val="en-US"/>
        </w:rPr>
        <w:t>.</w:t>
      </w:r>
      <w:r>
        <w:rPr>
          <w:rFonts w:ascii="Times New Roman" w:hAnsi="Times New Roman" w:cs="Times New Roman"/>
          <w:color w:val="202124"/>
          <w:sz w:val="28"/>
          <w:szCs w:val="28"/>
          <w:lang w:val="en-US"/>
        </w:rPr>
        <w:t xml:space="preserve"> </w:t>
      </w:r>
      <w:r w:rsidRPr="00827046">
        <w:rPr>
          <w:rFonts w:ascii="Times New Roman" w:hAnsi="Times New Roman" w:cs="Times New Roman"/>
          <w:sz w:val="28"/>
          <w:szCs w:val="28"/>
          <w:lang w:val="en-US"/>
        </w:rPr>
        <w:t>[</w:t>
      </w:r>
      <w:proofErr w:type="gramStart"/>
      <w:r w:rsidRPr="00827046">
        <w:rPr>
          <w:rFonts w:ascii="Times New Roman" w:hAnsi="Times New Roman" w:cs="Times New Roman"/>
          <w:sz w:val="28"/>
          <w:szCs w:val="28"/>
          <w:lang w:val="en-US"/>
        </w:rPr>
        <w:t>in</w:t>
      </w:r>
      <w:proofErr w:type="gramEnd"/>
      <w:r w:rsidRPr="00827046">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827046">
        <w:rPr>
          <w:rFonts w:ascii="Times New Roman" w:hAnsi="Times New Roman" w:cs="Times New Roman"/>
          <w:sz w:val="28"/>
          <w:szCs w:val="28"/>
          <w:lang w:val="en-US"/>
        </w:rPr>
        <w:t>]</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proofErr w:type="gramStart"/>
      <w:r w:rsidRPr="00827046">
        <w:rPr>
          <w:rFonts w:ascii="Times New Roman" w:hAnsi="Times New Roman" w:cs="Times New Roman"/>
          <w:iCs/>
          <w:sz w:val="28"/>
          <w:szCs w:val="28"/>
          <w:lang w:val="en-US"/>
        </w:rPr>
        <w:t xml:space="preserve">Lee J. </w:t>
      </w:r>
      <w:r w:rsidRPr="00827046">
        <w:rPr>
          <w:rFonts w:ascii="Times New Roman" w:hAnsi="Times New Roman" w:cs="Times New Roman"/>
          <w:sz w:val="28"/>
          <w:szCs w:val="28"/>
          <w:lang w:val="en-US"/>
        </w:rPr>
        <w:t>Key Trends in Higher Education.</w:t>
      </w:r>
      <w:proofErr w:type="gramEnd"/>
      <w:r w:rsidRPr="00827046">
        <w:rPr>
          <w:rFonts w:ascii="Times New Roman" w:hAnsi="Times New Roman" w:cs="Times New Roman"/>
          <w:sz w:val="28"/>
          <w:szCs w:val="28"/>
          <w:lang w:val="en-US"/>
        </w:rPr>
        <w:t xml:space="preserve"> </w:t>
      </w:r>
      <w:r w:rsidRPr="00827046">
        <w:rPr>
          <w:rFonts w:ascii="Times New Roman" w:hAnsi="Times New Roman" w:cs="Times New Roman"/>
          <w:iCs/>
          <w:sz w:val="28"/>
          <w:szCs w:val="28"/>
          <w:lang w:val="en-US"/>
        </w:rPr>
        <w:t>Academic American</w:t>
      </w:r>
      <w:r w:rsidRPr="00827046">
        <w:rPr>
          <w:rFonts w:ascii="Times New Roman" w:hAnsi="Times New Roman" w:cs="Times New Roman"/>
          <w:sz w:val="28"/>
          <w:szCs w:val="28"/>
          <w:lang w:val="en-US"/>
        </w:rPr>
        <w:t>, 2004, Vol. 1, no. 1, pp. 21–36. [</w:t>
      </w:r>
      <w:proofErr w:type="gramStart"/>
      <w:r w:rsidRPr="00827046">
        <w:rPr>
          <w:rFonts w:ascii="Times New Roman" w:hAnsi="Times New Roman" w:cs="Times New Roman"/>
          <w:sz w:val="28"/>
          <w:szCs w:val="28"/>
          <w:lang w:val="en-US"/>
        </w:rPr>
        <w:t>in</w:t>
      </w:r>
      <w:proofErr w:type="gramEnd"/>
      <w:r w:rsidRPr="00827046">
        <w:rPr>
          <w:rFonts w:ascii="Times New Roman" w:hAnsi="Times New Roman" w:cs="Times New Roman"/>
          <w:sz w:val="28"/>
          <w:szCs w:val="28"/>
          <w:lang w:val="en-US"/>
        </w:rPr>
        <w:t xml:space="preserve"> English].</w:t>
      </w:r>
    </w:p>
    <w:p w:rsidR="009A5768" w:rsidRPr="009A5768"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proofErr w:type="spellStart"/>
      <w:r w:rsidRPr="00D06079">
        <w:rPr>
          <w:rFonts w:ascii="Times New Roman" w:hAnsi="Times New Roman" w:cs="Times New Roman"/>
          <w:sz w:val="28"/>
          <w:szCs w:val="28"/>
          <w:lang w:val="en-US"/>
        </w:rPr>
        <w:t>Postindustrial'nyy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perekhod</w:t>
      </w:r>
      <w:proofErr w:type="spellEnd"/>
      <w:r w:rsidRPr="00D06079">
        <w:rPr>
          <w:rFonts w:ascii="Times New Roman" w:hAnsi="Times New Roman" w:cs="Times New Roman"/>
          <w:sz w:val="28"/>
          <w:szCs w:val="28"/>
          <w:lang w:val="en-US"/>
        </w:rPr>
        <w:t xml:space="preserve"> v </w:t>
      </w:r>
      <w:proofErr w:type="spellStart"/>
      <w:r w:rsidRPr="00D06079">
        <w:rPr>
          <w:rFonts w:ascii="Times New Roman" w:hAnsi="Times New Roman" w:cs="Times New Roman"/>
          <w:sz w:val="28"/>
          <w:szCs w:val="28"/>
          <w:lang w:val="en-US"/>
        </w:rPr>
        <w:t>vysshem</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obrazovanii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Rossii</w:t>
      </w:r>
      <w:proofErr w:type="spellEnd"/>
      <w:r w:rsidRPr="00D06079">
        <w:rPr>
          <w:rFonts w:ascii="Times New Roman" w:hAnsi="Times New Roman" w:cs="Times New Roman"/>
          <w:sz w:val="28"/>
          <w:szCs w:val="28"/>
          <w:lang w:val="en-US"/>
        </w:rPr>
        <w:t xml:space="preserve">: </w:t>
      </w:r>
      <w:proofErr w:type="spellStart"/>
      <w:proofErr w:type="gramStart"/>
      <w:r w:rsidRPr="00D06079">
        <w:rPr>
          <w:rFonts w:ascii="Times New Roman" w:hAnsi="Times New Roman" w:cs="Times New Roman"/>
          <w:sz w:val="28"/>
          <w:szCs w:val="28"/>
          <w:lang w:val="en-US"/>
        </w:rPr>
        <w:t>na</w:t>
      </w:r>
      <w:proofErr w:type="spellEnd"/>
      <w:proofErr w:type="gram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primere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analiza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razvitiya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rynka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obrazovatel'nykh</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uslug</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Severo-Zapada</w:t>
      </w:r>
      <w:proofErr w:type="spellEnd"/>
      <w:r w:rsidRPr="00D06079">
        <w:rPr>
          <w:rFonts w:ascii="Times New Roman" w:hAnsi="Times New Roman" w:cs="Times New Roman"/>
          <w:sz w:val="28"/>
          <w:szCs w:val="28"/>
          <w:lang w:val="en-US"/>
        </w:rPr>
        <w:t xml:space="preserve"> RF </w:t>
      </w:r>
      <w:proofErr w:type="spellStart"/>
      <w:r w:rsidRPr="00D06079">
        <w:rPr>
          <w:rFonts w:ascii="Times New Roman" w:hAnsi="Times New Roman" w:cs="Times New Roman"/>
          <w:sz w:val="28"/>
          <w:szCs w:val="28"/>
          <w:lang w:val="en-US"/>
        </w:rPr>
        <w:t>Rossiyskoy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Federatsii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Doklad</w:t>
      </w:r>
      <w:proofErr w:type="spellEnd"/>
      <w:r w:rsidRPr="00D06079">
        <w:rPr>
          <w:rFonts w:ascii="Times New Roman" w:hAnsi="Times New Roman" w:cs="Times New Roman"/>
          <w:sz w:val="28"/>
          <w:szCs w:val="28"/>
          <w:lang w:val="en-US"/>
        </w:rPr>
        <w:t xml:space="preserve"> Fonda «</w:t>
      </w:r>
      <w:proofErr w:type="spellStart"/>
      <w:r w:rsidRPr="00D06079">
        <w:rPr>
          <w:rFonts w:ascii="Times New Roman" w:hAnsi="Times New Roman" w:cs="Times New Roman"/>
          <w:sz w:val="28"/>
          <w:szCs w:val="28"/>
          <w:lang w:val="en-US"/>
        </w:rPr>
        <w:t>Tsentr</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strategicheskikh</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razrabotok</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Severo-Zapad</w:t>
      </w:r>
      <w:proofErr w:type="spellEnd"/>
      <w:r w:rsidRPr="00D06079">
        <w:rPr>
          <w:rFonts w:ascii="Times New Roman" w:hAnsi="Times New Roman" w:cs="Times New Roman"/>
          <w:sz w:val="28"/>
          <w:szCs w:val="28"/>
          <w:lang w:val="en-US"/>
        </w:rPr>
        <w:t xml:space="preserve">». </w:t>
      </w:r>
      <w:proofErr w:type="spellStart"/>
      <w:proofErr w:type="gramStart"/>
      <w:r w:rsidRPr="009A5768">
        <w:rPr>
          <w:rFonts w:ascii="Times New Roman" w:hAnsi="Times New Roman" w:cs="Times New Roman"/>
          <w:sz w:val="28"/>
          <w:szCs w:val="28"/>
          <w:lang w:val="en-US"/>
        </w:rPr>
        <w:t>SPb</w:t>
      </w:r>
      <w:proofErr w:type="spellEnd"/>
      <w:r w:rsidRPr="009A5768">
        <w:rPr>
          <w:rFonts w:ascii="Times New Roman" w:hAnsi="Times New Roman" w:cs="Times New Roman"/>
          <w:sz w:val="28"/>
          <w:szCs w:val="28"/>
          <w:lang w:val="en-US"/>
        </w:rPr>
        <w:t>.,</w:t>
      </w:r>
      <w:proofErr w:type="gramEnd"/>
      <w:r w:rsidRPr="009A5768">
        <w:rPr>
          <w:rFonts w:ascii="Times New Roman" w:hAnsi="Times New Roman" w:cs="Times New Roman"/>
          <w:sz w:val="28"/>
          <w:szCs w:val="28"/>
          <w:lang w:val="en-US"/>
        </w:rPr>
        <w:t xml:space="preserve"> 2005. 127 s.</w:t>
      </w:r>
      <w:r>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 xml:space="preserve">[in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9A5768"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proofErr w:type="spellStart"/>
      <w:r w:rsidRPr="00D06079">
        <w:rPr>
          <w:rFonts w:ascii="Times New Roman" w:hAnsi="Times New Roman" w:cs="Times New Roman"/>
          <w:sz w:val="28"/>
          <w:szCs w:val="28"/>
          <w:lang w:val="en-US"/>
        </w:rPr>
        <w:t>Yefimov</w:t>
      </w:r>
      <w:proofErr w:type="spellEnd"/>
      <w:r w:rsidRPr="00D06079">
        <w:rPr>
          <w:rFonts w:ascii="Times New Roman" w:hAnsi="Times New Roman" w:cs="Times New Roman"/>
          <w:sz w:val="28"/>
          <w:szCs w:val="28"/>
          <w:lang w:val="en-US"/>
        </w:rPr>
        <w:t xml:space="preserve"> V.S., </w:t>
      </w:r>
      <w:proofErr w:type="spellStart"/>
      <w:r w:rsidRPr="00D06079">
        <w:rPr>
          <w:rFonts w:ascii="Times New Roman" w:hAnsi="Times New Roman" w:cs="Times New Roman"/>
          <w:sz w:val="28"/>
          <w:szCs w:val="28"/>
          <w:lang w:val="en-US"/>
        </w:rPr>
        <w:t>Lapteva</w:t>
      </w:r>
      <w:proofErr w:type="spellEnd"/>
      <w:r w:rsidRPr="00D06079">
        <w:rPr>
          <w:rFonts w:ascii="Times New Roman" w:hAnsi="Times New Roman" w:cs="Times New Roman"/>
          <w:sz w:val="28"/>
          <w:szCs w:val="28"/>
          <w:lang w:val="en-US"/>
        </w:rPr>
        <w:t xml:space="preserve"> A.V. </w:t>
      </w:r>
      <w:proofErr w:type="spellStart"/>
      <w:r w:rsidRPr="00D06079">
        <w:rPr>
          <w:rFonts w:ascii="Times New Roman" w:hAnsi="Times New Roman" w:cs="Times New Roman"/>
          <w:sz w:val="28"/>
          <w:szCs w:val="28"/>
          <w:lang w:val="en-US"/>
        </w:rPr>
        <w:t>Kognitivnyy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universitet</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kontury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budushchego</w:t>
      </w:r>
      <w:proofErr w:type="spellEnd"/>
      <w:r w:rsidRPr="00D06079">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Universitetskoye</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upravleniye</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praktika</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i</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analiz</w:t>
      </w:r>
      <w:proofErr w:type="spellEnd"/>
      <w:r w:rsidRPr="009A5768">
        <w:rPr>
          <w:rFonts w:ascii="Times New Roman" w:hAnsi="Times New Roman" w:cs="Times New Roman"/>
          <w:sz w:val="28"/>
          <w:szCs w:val="28"/>
          <w:lang w:val="en-US"/>
        </w:rPr>
        <w:t xml:space="preserve">. </w:t>
      </w:r>
      <w:proofErr w:type="gramStart"/>
      <w:r w:rsidRPr="009A5768">
        <w:rPr>
          <w:rFonts w:ascii="Times New Roman" w:hAnsi="Times New Roman" w:cs="Times New Roman"/>
          <w:sz w:val="28"/>
          <w:szCs w:val="28"/>
          <w:lang w:val="en-US"/>
        </w:rPr>
        <w:t>2014; (6).</w:t>
      </w:r>
      <w:proofErr w:type="gramEnd"/>
      <w:r w:rsidRPr="009A5768">
        <w:rPr>
          <w:rFonts w:ascii="Times New Roman" w:hAnsi="Times New Roman" w:cs="Times New Roman"/>
          <w:sz w:val="28"/>
          <w:szCs w:val="28"/>
          <w:lang w:val="en-US"/>
        </w:rPr>
        <w:t xml:space="preserve"> S.18-29.</w:t>
      </w:r>
      <w:r>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 xml:space="preserve">[in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9A5768" w:rsidRDefault="009A5768" w:rsidP="000B2C70">
      <w:pPr>
        <w:pStyle w:val="HTML"/>
        <w:spacing w:after="120" w:line="360" w:lineRule="atLeast"/>
        <w:jc w:val="both"/>
        <w:rPr>
          <w:rFonts w:ascii="Times New Roman" w:hAnsi="Times New Roman" w:cs="Times New Roman"/>
          <w:color w:val="202124"/>
          <w:sz w:val="28"/>
          <w:szCs w:val="28"/>
          <w:lang w:val="en-US"/>
        </w:rPr>
      </w:pPr>
      <w:proofErr w:type="spellStart"/>
      <w:r w:rsidRPr="00D06079">
        <w:rPr>
          <w:rFonts w:ascii="Times New Roman" w:hAnsi="Times New Roman" w:cs="Times New Roman"/>
          <w:color w:val="202124"/>
          <w:sz w:val="28"/>
          <w:szCs w:val="28"/>
          <w:lang w:val="en-US"/>
        </w:rPr>
        <w:t>Kalmykova</w:t>
      </w:r>
      <w:proofErr w:type="spellEnd"/>
      <w:r w:rsidRPr="00D06079">
        <w:rPr>
          <w:rFonts w:ascii="Times New Roman" w:hAnsi="Times New Roman" w:cs="Times New Roman"/>
          <w:color w:val="202124"/>
          <w:sz w:val="28"/>
          <w:szCs w:val="28"/>
          <w:lang w:val="en-US"/>
        </w:rPr>
        <w:t xml:space="preserve"> D.A. </w:t>
      </w:r>
      <w:proofErr w:type="spellStart"/>
      <w:r w:rsidRPr="00D06079">
        <w:rPr>
          <w:rFonts w:ascii="Times New Roman" w:hAnsi="Times New Roman" w:cs="Times New Roman"/>
          <w:color w:val="202124"/>
          <w:sz w:val="28"/>
          <w:szCs w:val="28"/>
          <w:lang w:val="en-US"/>
        </w:rPr>
        <w:t>Formirovaniye</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gotovnosti</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prepodavatelya</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kognitivnogo</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universiteta</w:t>
      </w:r>
      <w:proofErr w:type="spellEnd"/>
      <w:r w:rsidRPr="00D06079">
        <w:rPr>
          <w:rFonts w:ascii="Times New Roman" w:hAnsi="Times New Roman" w:cs="Times New Roman"/>
          <w:color w:val="202124"/>
          <w:sz w:val="28"/>
          <w:szCs w:val="28"/>
          <w:lang w:val="en-US"/>
        </w:rPr>
        <w:t xml:space="preserve"> k </w:t>
      </w:r>
      <w:proofErr w:type="spellStart"/>
      <w:r w:rsidRPr="00D06079">
        <w:rPr>
          <w:rFonts w:ascii="Times New Roman" w:hAnsi="Times New Roman" w:cs="Times New Roman"/>
          <w:color w:val="202124"/>
          <w:sz w:val="28"/>
          <w:szCs w:val="28"/>
          <w:lang w:val="en-US"/>
        </w:rPr>
        <w:t>upravleniyu</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znaniyami</w:t>
      </w:r>
      <w:proofErr w:type="spellEnd"/>
      <w:r w:rsidRPr="00D06079">
        <w:rPr>
          <w:rFonts w:ascii="Times New Roman" w:hAnsi="Times New Roman" w:cs="Times New Roman"/>
          <w:color w:val="202124"/>
          <w:sz w:val="28"/>
          <w:szCs w:val="28"/>
          <w:lang w:val="en-US"/>
        </w:rPr>
        <w:t xml:space="preserve">: </w:t>
      </w:r>
      <w:proofErr w:type="spellStart"/>
      <w:r w:rsidRPr="00D06079">
        <w:rPr>
          <w:rFonts w:ascii="Times New Roman" w:hAnsi="Times New Roman" w:cs="Times New Roman"/>
          <w:color w:val="202124"/>
          <w:sz w:val="28"/>
          <w:szCs w:val="28"/>
          <w:lang w:val="en-US"/>
        </w:rPr>
        <w:t>Avtoref</w:t>
      </w:r>
      <w:proofErr w:type="spellEnd"/>
      <w:r w:rsidRPr="00D06079">
        <w:rPr>
          <w:rFonts w:ascii="Times New Roman" w:hAnsi="Times New Roman" w:cs="Times New Roman"/>
          <w:color w:val="202124"/>
          <w:sz w:val="28"/>
          <w:szCs w:val="28"/>
          <w:lang w:val="en-US"/>
        </w:rPr>
        <w:t xml:space="preserve">. </w:t>
      </w:r>
      <w:proofErr w:type="gramStart"/>
      <w:r w:rsidRPr="00D06079">
        <w:rPr>
          <w:rFonts w:ascii="Times New Roman" w:hAnsi="Times New Roman" w:cs="Times New Roman"/>
          <w:color w:val="202124"/>
          <w:sz w:val="28"/>
          <w:szCs w:val="28"/>
          <w:lang w:val="en-US"/>
        </w:rPr>
        <w:t xml:space="preserve">dis. … </w:t>
      </w:r>
      <w:proofErr w:type="spellStart"/>
      <w:r w:rsidRPr="00D06079">
        <w:rPr>
          <w:rFonts w:ascii="Times New Roman" w:hAnsi="Times New Roman" w:cs="Times New Roman"/>
          <w:color w:val="202124"/>
          <w:sz w:val="28"/>
          <w:szCs w:val="28"/>
          <w:lang w:val="en-US"/>
        </w:rPr>
        <w:t>kand</w:t>
      </w:r>
      <w:proofErr w:type="spellEnd"/>
      <w:r w:rsidRPr="00D06079">
        <w:rPr>
          <w:rFonts w:ascii="Times New Roman" w:hAnsi="Times New Roman" w:cs="Times New Roman"/>
          <w:color w:val="202124"/>
          <w:sz w:val="28"/>
          <w:szCs w:val="28"/>
          <w:lang w:val="en-US"/>
        </w:rPr>
        <w:t>.</w:t>
      </w:r>
      <w:proofErr w:type="gramEnd"/>
      <w:r w:rsidRPr="00D06079">
        <w:rPr>
          <w:rFonts w:ascii="Times New Roman" w:hAnsi="Times New Roman" w:cs="Times New Roman"/>
          <w:color w:val="202124"/>
          <w:sz w:val="28"/>
          <w:szCs w:val="28"/>
          <w:lang w:val="en-US"/>
        </w:rPr>
        <w:t xml:space="preserve"> </w:t>
      </w:r>
      <w:proofErr w:type="spellStart"/>
      <w:proofErr w:type="gramStart"/>
      <w:r w:rsidRPr="00D06079">
        <w:rPr>
          <w:rFonts w:ascii="Times New Roman" w:hAnsi="Times New Roman" w:cs="Times New Roman"/>
          <w:color w:val="202124"/>
          <w:sz w:val="28"/>
          <w:szCs w:val="28"/>
          <w:lang w:val="en-US"/>
        </w:rPr>
        <w:t>ped</w:t>
      </w:r>
      <w:proofErr w:type="spellEnd"/>
      <w:proofErr w:type="gramEnd"/>
      <w:r w:rsidRPr="00D06079">
        <w:rPr>
          <w:rFonts w:ascii="Times New Roman" w:hAnsi="Times New Roman" w:cs="Times New Roman"/>
          <w:color w:val="202124"/>
          <w:sz w:val="28"/>
          <w:szCs w:val="28"/>
          <w:lang w:val="en-US"/>
        </w:rPr>
        <w:t xml:space="preserve">. </w:t>
      </w:r>
      <w:proofErr w:type="spellStart"/>
      <w:proofErr w:type="gramStart"/>
      <w:r w:rsidRPr="00D06079">
        <w:rPr>
          <w:rFonts w:ascii="Times New Roman" w:hAnsi="Times New Roman" w:cs="Times New Roman"/>
          <w:color w:val="202124"/>
          <w:sz w:val="28"/>
          <w:szCs w:val="28"/>
          <w:lang w:val="en-US"/>
        </w:rPr>
        <w:t>nauk</w:t>
      </w:r>
      <w:proofErr w:type="spellEnd"/>
      <w:proofErr w:type="gramEnd"/>
      <w:r w:rsidRPr="00D06079">
        <w:rPr>
          <w:rFonts w:ascii="Times New Roman" w:hAnsi="Times New Roman" w:cs="Times New Roman"/>
          <w:color w:val="202124"/>
          <w:sz w:val="28"/>
          <w:szCs w:val="28"/>
          <w:lang w:val="en-US"/>
        </w:rPr>
        <w:t xml:space="preserve">. </w:t>
      </w:r>
      <w:proofErr w:type="gramStart"/>
      <w:r w:rsidRPr="009A5768">
        <w:rPr>
          <w:rFonts w:ascii="Times New Roman" w:hAnsi="Times New Roman" w:cs="Times New Roman"/>
          <w:color w:val="202124"/>
          <w:sz w:val="28"/>
          <w:szCs w:val="28"/>
          <w:lang w:val="en-US"/>
        </w:rPr>
        <w:t>Samara, 2020.</w:t>
      </w:r>
      <w:proofErr w:type="gramEnd"/>
      <w:r w:rsidRPr="009A5768">
        <w:rPr>
          <w:rFonts w:ascii="Times New Roman" w:hAnsi="Times New Roman" w:cs="Times New Roman"/>
          <w:color w:val="202124"/>
          <w:sz w:val="28"/>
          <w:szCs w:val="28"/>
          <w:lang w:val="en-US"/>
        </w:rPr>
        <w:t xml:space="preserve"> 23 s.</w:t>
      </w:r>
      <w:r>
        <w:rPr>
          <w:rFonts w:ascii="Times New Roman" w:hAnsi="Times New Roman" w:cs="Times New Roman"/>
          <w:color w:val="202124"/>
          <w:sz w:val="28"/>
          <w:szCs w:val="28"/>
          <w:lang w:val="en-US"/>
        </w:rPr>
        <w:t xml:space="preserve"> </w:t>
      </w:r>
      <w:r w:rsidRPr="009A5768">
        <w:rPr>
          <w:rFonts w:ascii="Times New Roman" w:hAnsi="Times New Roman" w:cs="Times New Roman"/>
          <w:sz w:val="28"/>
          <w:szCs w:val="28"/>
          <w:lang w:val="en-US"/>
        </w:rPr>
        <w:t xml:space="preserve">[in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9A5768"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proofErr w:type="spellStart"/>
      <w:r w:rsidRPr="009A5768">
        <w:rPr>
          <w:rFonts w:ascii="Times New Roman" w:hAnsi="Times New Roman" w:cs="Times New Roman"/>
          <w:sz w:val="28"/>
          <w:szCs w:val="28"/>
          <w:lang w:val="en-US"/>
        </w:rPr>
        <w:t>Kovina</w:t>
      </w:r>
      <w:proofErr w:type="spellEnd"/>
      <w:r w:rsidRPr="009A5768">
        <w:rPr>
          <w:rFonts w:ascii="Times New Roman" w:hAnsi="Times New Roman" w:cs="Times New Roman"/>
          <w:sz w:val="28"/>
          <w:szCs w:val="28"/>
          <w:lang w:val="en-US"/>
        </w:rPr>
        <w:t xml:space="preserve"> T.P. </w:t>
      </w:r>
      <w:proofErr w:type="spellStart"/>
      <w:r w:rsidRPr="009A5768">
        <w:rPr>
          <w:rFonts w:ascii="Times New Roman" w:hAnsi="Times New Roman" w:cs="Times New Roman"/>
          <w:sz w:val="28"/>
          <w:szCs w:val="28"/>
          <w:lang w:val="en-US"/>
        </w:rPr>
        <w:t>Kognitivnyy</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podkhod</w:t>
      </w:r>
      <w:proofErr w:type="spellEnd"/>
      <w:r w:rsidRPr="009A5768">
        <w:rPr>
          <w:rFonts w:ascii="Times New Roman" w:hAnsi="Times New Roman" w:cs="Times New Roman"/>
          <w:sz w:val="28"/>
          <w:szCs w:val="28"/>
          <w:lang w:val="en-US"/>
        </w:rPr>
        <w:t xml:space="preserve"> v </w:t>
      </w:r>
      <w:proofErr w:type="spellStart"/>
      <w:r w:rsidRPr="009A5768">
        <w:rPr>
          <w:rFonts w:ascii="Times New Roman" w:hAnsi="Times New Roman" w:cs="Times New Roman"/>
          <w:sz w:val="28"/>
          <w:szCs w:val="28"/>
          <w:lang w:val="en-US"/>
        </w:rPr>
        <w:t>obuchenii</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Materialy</w:t>
      </w:r>
      <w:proofErr w:type="spellEnd"/>
      <w:r w:rsidRPr="009A5768">
        <w:rPr>
          <w:rFonts w:ascii="Times New Roman" w:hAnsi="Times New Roman" w:cs="Times New Roman"/>
          <w:sz w:val="28"/>
          <w:szCs w:val="28"/>
          <w:lang w:val="en-US"/>
        </w:rPr>
        <w:t xml:space="preserve"> 77-y </w:t>
      </w:r>
      <w:proofErr w:type="spellStart"/>
      <w:r w:rsidRPr="009A5768">
        <w:rPr>
          <w:rFonts w:ascii="Times New Roman" w:hAnsi="Times New Roman" w:cs="Times New Roman"/>
          <w:sz w:val="28"/>
          <w:szCs w:val="28"/>
          <w:lang w:val="en-US"/>
        </w:rPr>
        <w:t>mezhdunarodnoy</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nauchno-tekhnicheskoy</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konferentsii</w:t>
      </w:r>
      <w:proofErr w:type="spellEnd"/>
      <w:r w:rsidRPr="009A5768">
        <w:rPr>
          <w:rFonts w:ascii="Times New Roman" w:hAnsi="Times New Roman" w:cs="Times New Roman"/>
          <w:sz w:val="28"/>
          <w:szCs w:val="28"/>
          <w:lang w:val="en-US"/>
        </w:rPr>
        <w:t xml:space="preserve"> AAI «</w:t>
      </w:r>
      <w:proofErr w:type="spellStart"/>
      <w:r w:rsidRPr="009A5768">
        <w:rPr>
          <w:rFonts w:ascii="Times New Roman" w:hAnsi="Times New Roman" w:cs="Times New Roman"/>
          <w:sz w:val="28"/>
          <w:szCs w:val="28"/>
          <w:lang w:val="en-US"/>
        </w:rPr>
        <w:t>Avtomobile</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i</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traktorostroyeniye</w:t>
      </w:r>
      <w:proofErr w:type="spellEnd"/>
      <w:r w:rsidRPr="009A5768">
        <w:rPr>
          <w:rFonts w:ascii="Times New Roman" w:hAnsi="Times New Roman" w:cs="Times New Roman"/>
          <w:sz w:val="28"/>
          <w:szCs w:val="28"/>
          <w:lang w:val="en-US"/>
        </w:rPr>
        <w:t xml:space="preserve"> v </w:t>
      </w:r>
      <w:proofErr w:type="spellStart"/>
      <w:r w:rsidRPr="009A5768">
        <w:rPr>
          <w:rFonts w:ascii="Times New Roman" w:hAnsi="Times New Roman" w:cs="Times New Roman"/>
          <w:sz w:val="28"/>
          <w:szCs w:val="28"/>
          <w:lang w:val="en-US"/>
        </w:rPr>
        <w:t>Rossii</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prioritety</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razvitiya</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i</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podgotovka</w:t>
      </w:r>
      <w:proofErr w:type="spellEnd"/>
      <w:r w:rsidRPr="009A5768">
        <w:rPr>
          <w:rFonts w:ascii="Times New Roman" w:hAnsi="Times New Roman" w:cs="Times New Roman"/>
          <w:sz w:val="28"/>
          <w:szCs w:val="28"/>
          <w:lang w:val="en-US"/>
        </w:rPr>
        <w:t xml:space="preserve"> </w:t>
      </w:r>
      <w:proofErr w:type="spellStart"/>
      <w:r w:rsidRPr="009A5768">
        <w:rPr>
          <w:rFonts w:ascii="Times New Roman" w:hAnsi="Times New Roman" w:cs="Times New Roman"/>
          <w:sz w:val="28"/>
          <w:szCs w:val="28"/>
          <w:lang w:val="en-US"/>
        </w:rPr>
        <w:t>kadrov</w:t>
      </w:r>
      <w:proofErr w:type="spellEnd"/>
      <w:r w:rsidRPr="009A5768">
        <w:rPr>
          <w:rFonts w:ascii="Times New Roman" w:hAnsi="Times New Roman" w:cs="Times New Roman"/>
          <w:sz w:val="28"/>
          <w:szCs w:val="28"/>
          <w:lang w:val="en-US"/>
        </w:rPr>
        <w:t xml:space="preserve">» Kn. 14: </w:t>
      </w:r>
      <w:proofErr w:type="spellStart"/>
      <w:r w:rsidRPr="009A5768">
        <w:rPr>
          <w:rFonts w:ascii="Times New Roman" w:hAnsi="Times New Roman" w:cs="Times New Roman"/>
          <w:sz w:val="28"/>
          <w:szCs w:val="28"/>
          <w:lang w:val="en-US"/>
        </w:rPr>
        <w:t>Sektsiya</w:t>
      </w:r>
      <w:proofErr w:type="spellEnd"/>
      <w:r w:rsidRPr="009A5768">
        <w:rPr>
          <w:rFonts w:ascii="Times New Roman" w:hAnsi="Times New Roman" w:cs="Times New Roman"/>
          <w:sz w:val="28"/>
          <w:szCs w:val="28"/>
          <w:lang w:val="en-US"/>
        </w:rPr>
        <w:t xml:space="preserve"> 14. </w:t>
      </w:r>
      <w:proofErr w:type="spellStart"/>
      <w:r w:rsidRPr="00D06079">
        <w:rPr>
          <w:rFonts w:ascii="Times New Roman" w:hAnsi="Times New Roman" w:cs="Times New Roman"/>
          <w:sz w:val="28"/>
          <w:szCs w:val="28"/>
          <w:lang w:val="en-US"/>
        </w:rPr>
        <w:t>Razvitiye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obrazovatel'nogo</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protsessa</w:t>
      </w:r>
      <w:proofErr w:type="spellEnd"/>
      <w:r w:rsidRPr="00D06079">
        <w:rPr>
          <w:rFonts w:ascii="Times New Roman" w:hAnsi="Times New Roman" w:cs="Times New Roman"/>
          <w:sz w:val="28"/>
          <w:szCs w:val="28"/>
          <w:lang w:val="en-US"/>
        </w:rPr>
        <w:t xml:space="preserve"> </w:t>
      </w:r>
      <w:proofErr w:type="spellStart"/>
      <w:proofErr w:type="gramStart"/>
      <w:r w:rsidRPr="00D06079">
        <w:rPr>
          <w:rFonts w:ascii="Times New Roman" w:hAnsi="Times New Roman" w:cs="Times New Roman"/>
          <w:sz w:val="28"/>
          <w:szCs w:val="28"/>
          <w:lang w:val="en-US"/>
        </w:rPr>
        <w:t>na</w:t>
      </w:r>
      <w:proofErr w:type="spellEnd"/>
      <w:proofErr w:type="gram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osnove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sovremennoy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sistemy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interaktivnogo</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obucheniya</w:t>
      </w:r>
      <w:proofErr w:type="spellEnd"/>
      <w:r w:rsidRPr="00D06079">
        <w:rPr>
          <w:rFonts w:ascii="Times New Roman" w:hAnsi="Times New Roman" w:cs="Times New Roman"/>
          <w:sz w:val="28"/>
          <w:szCs w:val="28"/>
          <w:lang w:val="en-US"/>
        </w:rPr>
        <w:t xml:space="preserve"> v </w:t>
      </w:r>
      <w:proofErr w:type="spellStart"/>
      <w:r w:rsidRPr="00D06079">
        <w:rPr>
          <w:rFonts w:ascii="Times New Roman" w:hAnsi="Times New Roman" w:cs="Times New Roman"/>
          <w:sz w:val="28"/>
          <w:szCs w:val="28"/>
          <w:lang w:val="en-US"/>
        </w:rPr>
        <w:t>usloviyakh</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modernizatsii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obrazovaniya</w:t>
      </w:r>
      <w:proofErr w:type="spellEnd"/>
      <w:r w:rsidRPr="00D06079">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M.: MGTU «MAMI», 2012. S. 299-301. [</w:t>
      </w:r>
      <w:proofErr w:type="gramStart"/>
      <w:r w:rsidRPr="009A5768">
        <w:rPr>
          <w:rFonts w:ascii="Times New Roman" w:hAnsi="Times New Roman" w:cs="Times New Roman"/>
          <w:sz w:val="28"/>
          <w:szCs w:val="28"/>
          <w:lang w:val="en-US"/>
        </w:rPr>
        <w:t>in</w:t>
      </w:r>
      <w:proofErr w:type="gramEnd"/>
      <w:r w:rsidRPr="009A5768">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9A5768"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r w:rsidRPr="00D06079">
        <w:rPr>
          <w:rFonts w:ascii="Times New Roman" w:hAnsi="Times New Roman" w:cs="Times New Roman"/>
          <w:sz w:val="28"/>
          <w:szCs w:val="28"/>
          <w:lang w:val="en-US"/>
        </w:rPr>
        <w:t xml:space="preserve">Smirnov A.V., </w:t>
      </w:r>
      <w:proofErr w:type="spellStart"/>
      <w:r w:rsidRPr="00D06079">
        <w:rPr>
          <w:rFonts w:ascii="Times New Roman" w:hAnsi="Times New Roman" w:cs="Times New Roman"/>
          <w:sz w:val="28"/>
          <w:szCs w:val="28"/>
          <w:lang w:val="en-US"/>
        </w:rPr>
        <w:t>Levashova</w:t>
      </w:r>
      <w:proofErr w:type="spellEnd"/>
      <w:r w:rsidRPr="00D06079">
        <w:rPr>
          <w:rFonts w:ascii="Times New Roman" w:hAnsi="Times New Roman" w:cs="Times New Roman"/>
          <w:sz w:val="28"/>
          <w:szCs w:val="28"/>
          <w:lang w:val="en-US"/>
        </w:rPr>
        <w:t xml:space="preserve"> T.V.  </w:t>
      </w:r>
      <w:proofErr w:type="spellStart"/>
      <w:r w:rsidRPr="00D06079">
        <w:rPr>
          <w:rFonts w:ascii="Times New Roman" w:hAnsi="Times New Roman" w:cs="Times New Roman"/>
          <w:sz w:val="28"/>
          <w:szCs w:val="28"/>
          <w:lang w:val="en-US"/>
        </w:rPr>
        <w:t>Printsipy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modeli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kontekstno</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upravlyayemoy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integratsii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znaniy</w:t>
      </w:r>
      <w:proofErr w:type="spellEnd"/>
      <w:r w:rsidRPr="00D06079">
        <w:rPr>
          <w:rFonts w:ascii="Times New Roman" w:hAnsi="Times New Roman" w:cs="Times New Roman"/>
          <w:sz w:val="28"/>
          <w:szCs w:val="28"/>
          <w:lang w:val="en-US"/>
        </w:rPr>
        <w:t xml:space="preserve"> // </w:t>
      </w:r>
      <w:proofErr w:type="spellStart"/>
      <w:r w:rsidRPr="00D06079">
        <w:rPr>
          <w:rFonts w:ascii="Times New Roman" w:hAnsi="Times New Roman" w:cs="Times New Roman"/>
          <w:sz w:val="28"/>
          <w:szCs w:val="28"/>
          <w:lang w:val="en-US"/>
        </w:rPr>
        <w:t>Informatsionnyye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tekhnologii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vychislitel'nyye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sistemy</w:t>
      </w:r>
      <w:proofErr w:type="spellEnd"/>
      <w:r w:rsidRPr="00D06079">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2013. № 4.S. 58-73.</w:t>
      </w:r>
      <w:r>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w:t>
      </w:r>
      <w:proofErr w:type="gramStart"/>
      <w:r w:rsidRPr="009A5768">
        <w:rPr>
          <w:rFonts w:ascii="Times New Roman" w:hAnsi="Times New Roman" w:cs="Times New Roman"/>
          <w:sz w:val="28"/>
          <w:szCs w:val="28"/>
          <w:lang w:val="en-US"/>
        </w:rPr>
        <w:t>in</w:t>
      </w:r>
      <w:proofErr w:type="gramEnd"/>
      <w:r w:rsidRPr="009A5768">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proofErr w:type="spellStart"/>
      <w:r w:rsidRPr="00827046">
        <w:rPr>
          <w:rFonts w:ascii="Times New Roman" w:hAnsi="Times New Roman" w:cs="Times New Roman"/>
          <w:sz w:val="28"/>
          <w:szCs w:val="28"/>
          <w:lang w:val="en-US"/>
        </w:rPr>
        <w:lastRenderedPageBreak/>
        <w:t>Grebla</w:t>
      </w:r>
      <w:proofErr w:type="spellEnd"/>
      <w:r w:rsidRPr="00827046">
        <w:rPr>
          <w:rFonts w:ascii="Times New Roman" w:hAnsi="Times New Roman" w:cs="Times New Roman"/>
          <w:sz w:val="28"/>
          <w:szCs w:val="28"/>
          <w:lang w:val="en-US"/>
        </w:rPr>
        <w:t xml:space="preserve"> H.A., </w:t>
      </w:r>
      <w:proofErr w:type="spellStart"/>
      <w:r w:rsidRPr="00827046">
        <w:rPr>
          <w:rFonts w:ascii="Times New Roman" w:hAnsi="Times New Roman" w:cs="Times New Roman"/>
          <w:sz w:val="28"/>
          <w:szCs w:val="28"/>
          <w:lang w:val="en-US"/>
        </w:rPr>
        <w:t>Cenan</w:t>
      </w:r>
      <w:proofErr w:type="spellEnd"/>
      <w:r w:rsidRPr="00827046">
        <w:rPr>
          <w:rFonts w:ascii="Times New Roman" w:hAnsi="Times New Roman" w:cs="Times New Roman"/>
          <w:sz w:val="28"/>
          <w:szCs w:val="28"/>
          <w:lang w:val="en-US"/>
        </w:rPr>
        <w:t xml:space="preserve"> C.O., </w:t>
      </w:r>
      <w:proofErr w:type="spellStart"/>
      <w:r w:rsidRPr="00827046">
        <w:rPr>
          <w:rFonts w:ascii="Times New Roman" w:hAnsi="Times New Roman" w:cs="Times New Roman"/>
          <w:sz w:val="28"/>
          <w:szCs w:val="28"/>
          <w:lang w:val="en-US"/>
        </w:rPr>
        <w:t>Stanca</w:t>
      </w:r>
      <w:proofErr w:type="spellEnd"/>
      <w:r w:rsidRPr="00827046">
        <w:rPr>
          <w:rFonts w:ascii="Times New Roman" w:hAnsi="Times New Roman" w:cs="Times New Roman"/>
          <w:sz w:val="28"/>
          <w:szCs w:val="28"/>
          <w:lang w:val="en-US"/>
        </w:rPr>
        <w:t xml:space="preserve"> L. Knowledge fusion in academic networks // BRAIN: Broad Res. </w:t>
      </w:r>
      <w:proofErr w:type="spellStart"/>
      <w:r w:rsidRPr="00827046">
        <w:rPr>
          <w:rFonts w:ascii="Times New Roman" w:hAnsi="Times New Roman" w:cs="Times New Roman"/>
          <w:sz w:val="28"/>
          <w:szCs w:val="28"/>
          <w:lang w:val="en-US"/>
        </w:rPr>
        <w:t>Artif</w:t>
      </w:r>
      <w:proofErr w:type="spellEnd"/>
      <w:r w:rsidRPr="00827046">
        <w:rPr>
          <w:rFonts w:ascii="Times New Roman" w:hAnsi="Times New Roman" w:cs="Times New Roman"/>
          <w:sz w:val="28"/>
          <w:szCs w:val="28"/>
          <w:lang w:val="en-US"/>
        </w:rPr>
        <w:t xml:space="preserve">. </w:t>
      </w:r>
      <w:proofErr w:type="spellStart"/>
      <w:proofErr w:type="gramStart"/>
      <w:r w:rsidRPr="00827046">
        <w:rPr>
          <w:rFonts w:ascii="Times New Roman" w:hAnsi="Times New Roman" w:cs="Times New Roman"/>
          <w:sz w:val="28"/>
          <w:szCs w:val="28"/>
          <w:lang w:val="en-US"/>
        </w:rPr>
        <w:t>Intell</w:t>
      </w:r>
      <w:proofErr w:type="spellEnd"/>
      <w:r w:rsidRPr="00827046">
        <w:rPr>
          <w:rFonts w:ascii="Times New Roman" w:hAnsi="Times New Roman" w:cs="Times New Roman"/>
          <w:sz w:val="28"/>
          <w:szCs w:val="28"/>
          <w:lang w:val="en-US"/>
        </w:rPr>
        <w:t>.</w:t>
      </w:r>
      <w:proofErr w:type="gramEnd"/>
      <w:r w:rsidRPr="00827046">
        <w:rPr>
          <w:rFonts w:ascii="Times New Roman" w:hAnsi="Times New Roman" w:cs="Times New Roman"/>
          <w:sz w:val="28"/>
          <w:szCs w:val="28"/>
          <w:lang w:val="en-US"/>
        </w:rPr>
        <w:t xml:space="preserve"> </w:t>
      </w:r>
      <w:proofErr w:type="spellStart"/>
      <w:proofErr w:type="gramStart"/>
      <w:r w:rsidRPr="00827046">
        <w:rPr>
          <w:rFonts w:ascii="Times New Roman" w:hAnsi="Times New Roman" w:cs="Times New Roman"/>
          <w:sz w:val="28"/>
          <w:szCs w:val="28"/>
          <w:lang w:val="en-US"/>
        </w:rPr>
        <w:t>Neurosci</w:t>
      </w:r>
      <w:proofErr w:type="spellEnd"/>
      <w:r w:rsidRPr="00827046">
        <w:rPr>
          <w:rFonts w:ascii="Times New Roman" w:hAnsi="Times New Roman" w:cs="Times New Roman"/>
          <w:sz w:val="28"/>
          <w:szCs w:val="28"/>
          <w:lang w:val="en-US"/>
        </w:rPr>
        <w:t>.</w:t>
      </w:r>
      <w:proofErr w:type="gramEnd"/>
      <w:r w:rsidRPr="00827046">
        <w:rPr>
          <w:rFonts w:ascii="Times New Roman" w:hAnsi="Times New Roman" w:cs="Times New Roman"/>
          <w:sz w:val="28"/>
          <w:szCs w:val="28"/>
          <w:lang w:val="en-US"/>
        </w:rPr>
        <w:t xml:space="preserve"> </w:t>
      </w:r>
      <w:proofErr w:type="gramStart"/>
      <w:r w:rsidRPr="00827046">
        <w:rPr>
          <w:rFonts w:ascii="Times New Roman" w:hAnsi="Times New Roman" w:cs="Times New Roman"/>
          <w:sz w:val="28"/>
          <w:szCs w:val="28"/>
          <w:lang w:val="en-US"/>
        </w:rPr>
        <w:t>2010. Vol. 1, no. 2.</w:t>
      </w:r>
      <w:proofErr w:type="gramEnd"/>
      <w:r w:rsidRPr="00827046">
        <w:rPr>
          <w:rFonts w:ascii="Times New Roman" w:hAnsi="Times New Roman" w:cs="Times New Roman"/>
          <w:sz w:val="28"/>
          <w:szCs w:val="28"/>
          <w:lang w:val="en-US"/>
        </w:rPr>
        <w:t xml:space="preserve"> URL: http://www.edusoft.ro/brain/index.php/ brain/article/download/60/145 (access date: 21.01.2021).</w:t>
      </w:r>
    </w:p>
    <w:p w:rsidR="009A5768" w:rsidRPr="000B2C70"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proofErr w:type="spellStart"/>
      <w:r w:rsidRPr="00D06079">
        <w:rPr>
          <w:rFonts w:ascii="Times New Roman" w:hAnsi="Times New Roman" w:cs="Times New Roman"/>
          <w:sz w:val="28"/>
          <w:szCs w:val="28"/>
          <w:lang w:val="en-US"/>
        </w:rPr>
        <w:t>Lenchuk</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Ye.B</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Vlaskin</w:t>
      </w:r>
      <w:proofErr w:type="spellEnd"/>
      <w:r w:rsidRPr="00D06079">
        <w:rPr>
          <w:rFonts w:ascii="Times New Roman" w:hAnsi="Times New Roman" w:cs="Times New Roman"/>
          <w:sz w:val="28"/>
          <w:szCs w:val="28"/>
          <w:lang w:val="en-US"/>
        </w:rPr>
        <w:t xml:space="preserve"> G.A. </w:t>
      </w:r>
      <w:proofErr w:type="spellStart"/>
      <w:r w:rsidRPr="00D06079">
        <w:rPr>
          <w:rFonts w:ascii="Times New Roman" w:hAnsi="Times New Roman" w:cs="Times New Roman"/>
          <w:sz w:val="28"/>
          <w:szCs w:val="28"/>
          <w:lang w:val="en-US"/>
        </w:rPr>
        <w:t>Formirovaniye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tsifrovoy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ekonomiki</w:t>
      </w:r>
      <w:proofErr w:type="spellEnd"/>
      <w:r w:rsidRPr="00D06079">
        <w:rPr>
          <w:rFonts w:ascii="Times New Roman" w:hAnsi="Times New Roman" w:cs="Times New Roman"/>
          <w:sz w:val="28"/>
          <w:szCs w:val="28"/>
          <w:lang w:val="en-US"/>
        </w:rPr>
        <w:t xml:space="preserve"> v </w:t>
      </w:r>
      <w:proofErr w:type="spellStart"/>
      <w:r w:rsidRPr="00D06079">
        <w:rPr>
          <w:rFonts w:ascii="Times New Roman" w:hAnsi="Times New Roman" w:cs="Times New Roman"/>
          <w:sz w:val="28"/>
          <w:szCs w:val="28"/>
          <w:lang w:val="en-US"/>
        </w:rPr>
        <w:t>Rossii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problemy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riski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perspektivy</w:t>
      </w:r>
      <w:proofErr w:type="spellEnd"/>
      <w:r w:rsidRPr="00D06079">
        <w:rPr>
          <w:rFonts w:ascii="Times New Roman" w:hAnsi="Times New Roman" w:cs="Times New Roman"/>
          <w:sz w:val="28"/>
          <w:szCs w:val="28"/>
          <w:lang w:val="en-US"/>
        </w:rPr>
        <w:t xml:space="preserve"> // </w:t>
      </w:r>
      <w:proofErr w:type="spellStart"/>
      <w:r w:rsidRPr="00D06079">
        <w:rPr>
          <w:rFonts w:ascii="Times New Roman" w:hAnsi="Times New Roman" w:cs="Times New Roman"/>
          <w:sz w:val="28"/>
          <w:szCs w:val="28"/>
          <w:lang w:val="en-US"/>
        </w:rPr>
        <w:t>Vestnik</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Instituta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ekonomiki</w:t>
      </w:r>
      <w:proofErr w:type="spellEnd"/>
      <w:r w:rsidRPr="00D06079">
        <w:rPr>
          <w:rFonts w:ascii="Times New Roman" w:hAnsi="Times New Roman" w:cs="Times New Roman"/>
          <w:sz w:val="28"/>
          <w:szCs w:val="28"/>
          <w:lang w:val="en-US"/>
        </w:rPr>
        <w:t xml:space="preserve"> RAN. </w:t>
      </w:r>
      <w:proofErr w:type="gramStart"/>
      <w:r w:rsidRPr="000B2C70">
        <w:rPr>
          <w:rFonts w:ascii="Times New Roman" w:hAnsi="Times New Roman" w:cs="Times New Roman"/>
          <w:sz w:val="28"/>
          <w:szCs w:val="28"/>
          <w:lang w:val="en-US"/>
        </w:rPr>
        <w:t>№ 5.</w:t>
      </w:r>
      <w:proofErr w:type="gramEnd"/>
      <w:r w:rsidRPr="000B2C70">
        <w:rPr>
          <w:rFonts w:ascii="Times New Roman" w:hAnsi="Times New Roman" w:cs="Times New Roman"/>
          <w:sz w:val="28"/>
          <w:szCs w:val="28"/>
          <w:lang w:val="en-US"/>
        </w:rPr>
        <w:t xml:space="preserve"> 2018. S. 9-21.</w:t>
      </w:r>
      <w:r>
        <w:rPr>
          <w:rFonts w:ascii="Times New Roman" w:hAnsi="Times New Roman" w:cs="Times New Roman"/>
          <w:sz w:val="28"/>
          <w:szCs w:val="28"/>
          <w:lang w:val="en-US"/>
        </w:rPr>
        <w:t xml:space="preserve"> </w:t>
      </w:r>
      <w:r w:rsidRPr="000B2C70">
        <w:rPr>
          <w:rFonts w:ascii="Times New Roman" w:hAnsi="Times New Roman" w:cs="Times New Roman"/>
          <w:sz w:val="28"/>
          <w:szCs w:val="28"/>
          <w:lang w:val="en-US"/>
        </w:rPr>
        <w:t>[</w:t>
      </w:r>
      <w:proofErr w:type="gramStart"/>
      <w:r w:rsidRPr="000B2C70">
        <w:rPr>
          <w:rFonts w:ascii="Times New Roman" w:hAnsi="Times New Roman" w:cs="Times New Roman"/>
          <w:sz w:val="28"/>
          <w:szCs w:val="28"/>
          <w:lang w:val="en-US"/>
        </w:rPr>
        <w:t>in</w:t>
      </w:r>
      <w:proofErr w:type="gramEnd"/>
      <w:r w:rsidRPr="000B2C70">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0B2C70">
        <w:rPr>
          <w:rFonts w:ascii="Times New Roman" w:hAnsi="Times New Roman" w:cs="Times New Roman"/>
          <w:sz w:val="28"/>
          <w:szCs w:val="28"/>
          <w:lang w:val="en-US"/>
        </w:rPr>
        <w:t>]</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proofErr w:type="gramStart"/>
      <w:r w:rsidRPr="00827046">
        <w:rPr>
          <w:rFonts w:ascii="Times New Roman" w:hAnsi="Times New Roman" w:cs="Times New Roman"/>
          <w:sz w:val="28"/>
          <w:szCs w:val="28"/>
          <w:lang w:val="en-US"/>
        </w:rPr>
        <w:t>Internet World Stats, Internet Usage &amp; World Population Statistics for 30.06.2019.</w:t>
      </w:r>
      <w:proofErr w:type="gramEnd"/>
    </w:p>
    <w:p w:rsidR="009A5768" w:rsidRPr="009A5768"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proofErr w:type="spellStart"/>
      <w:r w:rsidRPr="00D06079">
        <w:rPr>
          <w:rFonts w:ascii="Times New Roman" w:hAnsi="Times New Roman" w:cs="Times New Roman"/>
          <w:sz w:val="28"/>
          <w:szCs w:val="28"/>
          <w:lang w:val="en-US"/>
        </w:rPr>
        <w:t>Koshkina</w:t>
      </w:r>
      <w:proofErr w:type="spellEnd"/>
      <w:r w:rsidRPr="00D06079">
        <w:rPr>
          <w:rFonts w:ascii="Times New Roman" w:hAnsi="Times New Roman" w:cs="Times New Roman"/>
          <w:sz w:val="28"/>
          <w:szCs w:val="28"/>
          <w:lang w:val="en-US"/>
        </w:rPr>
        <w:t xml:space="preserve"> N.A. </w:t>
      </w:r>
      <w:proofErr w:type="spellStart"/>
      <w:r w:rsidRPr="00D06079">
        <w:rPr>
          <w:rFonts w:ascii="Times New Roman" w:hAnsi="Times New Roman" w:cs="Times New Roman"/>
          <w:sz w:val="28"/>
          <w:szCs w:val="28"/>
          <w:lang w:val="en-US"/>
        </w:rPr>
        <w:t>Primeneniye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metoda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resheniya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situatsionnykh</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zadach</w:t>
      </w:r>
      <w:proofErr w:type="spellEnd"/>
      <w:r w:rsidRPr="00D06079">
        <w:rPr>
          <w:rFonts w:ascii="Times New Roman" w:hAnsi="Times New Roman" w:cs="Times New Roman"/>
          <w:sz w:val="28"/>
          <w:szCs w:val="28"/>
          <w:lang w:val="en-US"/>
        </w:rPr>
        <w:t xml:space="preserve"> v </w:t>
      </w:r>
      <w:proofErr w:type="spellStart"/>
      <w:r w:rsidRPr="00D06079">
        <w:rPr>
          <w:rFonts w:ascii="Times New Roman" w:hAnsi="Times New Roman" w:cs="Times New Roman"/>
          <w:sz w:val="28"/>
          <w:szCs w:val="28"/>
          <w:lang w:val="en-US"/>
        </w:rPr>
        <w:t>protsesse</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formirovaniya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sistemy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predstavleniy</w:t>
      </w:r>
      <w:proofErr w:type="spellEnd"/>
      <w:r w:rsidRPr="00D06079">
        <w:rPr>
          <w:rFonts w:ascii="Times New Roman" w:hAnsi="Times New Roman" w:cs="Times New Roman"/>
          <w:sz w:val="28"/>
          <w:szCs w:val="28"/>
          <w:lang w:val="en-US"/>
        </w:rPr>
        <w:t xml:space="preserve"> o </w:t>
      </w:r>
      <w:proofErr w:type="spellStart"/>
      <w:r w:rsidRPr="00D06079">
        <w:rPr>
          <w:rFonts w:ascii="Times New Roman" w:hAnsi="Times New Roman" w:cs="Times New Roman"/>
          <w:sz w:val="28"/>
          <w:szCs w:val="28"/>
          <w:lang w:val="en-US"/>
        </w:rPr>
        <w:t>prirodnykh</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opasnostyakh</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pri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izuchenii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distsipliny</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Bezopasnost</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zhiznedeyatel'nosti</w:t>
      </w:r>
      <w:proofErr w:type="spellEnd"/>
      <w:r w:rsidRPr="00D06079">
        <w:rPr>
          <w:rFonts w:ascii="Times New Roman" w:hAnsi="Times New Roman" w:cs="Times New Roman"/>
          <w:sz w:val="28"/>
          <w:szCs w:val="28"/>
          <w:lang w:val="en-US"/>
        </w:rPr>
        <w:t xml:space="preserve">» // </w:t>
      </w:r>
      <w:proofErr w:type="spellStart"/>
      <w:r w:rsidRPr="00D06079">
        <w:rPr>
          <w:rFonts w:ascii="Times New Roman" w:hAnsi="Times New Roman" w:cs="Times New Roman"/>
          <w:sz w:val="28"/>
          <w:szCs w:val="28"/>
          <w:lang w:val="en-US"/>
        </w:rPr>
        <w:t>Vestnik</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Vyatskogo</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gosudarstvennogo</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universiteta</w:t>
      </w:r>
      <w:proofErr w:type="spellEnd"/>
      <w:r w:rsidRPr="00D06079">
        <w:rPr>
          <w:rFonts w:ascii="Times New Roman" w:hAnsi="Times New Roman" w:cs="Times New Roman"/>
          <w:sz w:val="28"/>
          <w:szCs w:val="28"/>
          <w:lang w:val="en-US"/>
        </w:rPr>
        <w:t xml:space="preserve">, 2018, № 2. </w:t>
      </w:r>
      <w:r w:rsidRPr="009A5768">
        <w:rPr>
          <w:rFonts w:ascii="Times New Roman" w:hAnsi="Times New Roman" w:cs="Times New Roman"/>
          <w:sz w:val="28"/>
          <w:szCs w:val="28"/>
          <w:lang w:val="en-US"/>
        </w:rPr>
        <w:t>S. 71-77.</w:t>
      </w:r>
      <w:r>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w:t>
      </w:r>
      <w:proofErr w:type="gramStart"/>
      <w:r w:rsidRPr="009A5768">
        <w:rPr>
          <w:rFonts w:ascii="Times New Roman" w:hAnsi="Times New Roman" w:cs="Times New Roman"/>
          <w:sz w:val="28"/>
          <w:szCs w:val="28"/>
          <w:lang w:val="en-US"/>
        </w:rPr>
        <w:t>in</w:t>
      </w:r>
      <w:proofErr w:type="gramEnd"/>
      <w:r w:rsidRPr="009A5768">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9A5768" w:rsidRDefault="009A5768" w:rsidP="000B2C70">
      <w:pPr>
        <w:pStyle w:val="HTML"/>
        <w:shd w:val="clear" w:color="auto" w:fill="FFFFFF"/>
        <w:spacing w:after="120" w:line="360" w:lineRule="atLeast"/>
        <w:jc w:val="both"/>
        <w:rPr>
          <w:rFonts w:ascii="Times New Roman" w:hAnsi="Times New Roman" w:cs="Times New Roman"/>
          <w:sz w:val="28"/>
          <w:szCs w:val="28"/>
          <w:lang w:val="en-US"/>
        </w:rPr>
      </w:pPr>
      <w:proofErr w:type="spellStart"/>
      <w:r w:rsidRPr="009A5768">
        <w:rPr>
          <w:rFonts w:ascii="Times New Roman" w:hAnsi="Times New Roman" w:cs="Times New Roman"/>
          <w:sz w:val="28"/>
          <w:szCs w:val="28"/>
          <w:lang w:val="en-US"/>
        </w:rPr>
        <w:t>Bespyatykh</w:t>
      </w:r>
      <w:proofErr w:type="spellEnd"/>
      <w:r w:rsidRPr="009A5768">
        <w:rPr>
          <w:rFonts w:ascii="Times New Roman" w:hAnsi="Times New Roman" w:cs="Times New Roman"/>
          <w:sz w:val="28"/>
          <w:szCs w:val="28"/>
          <w:lang w:val="en-US"/>
        </w:rPr>
        <w:t xml:space="preserve"> A.YU., </w:t>
      </w:r>
      <w:proofErr w:type="spellStart"/>
      <w:r w:rsidRPr="009A5768">
        <w:rPr>
          <w:rFonts w:ascii="Times New Roman" w:hAnsi="Times New Roman" w:cs="Times New Roman"/>
          <w:sz w:val="28"/>
          <w:szCs w:val="28"/>
          <w:lang w:val="en-US"/>
        </w:rPr>
        <w:t>Brodskiy</w:t>
      </w:r>
      <w:proofErr w:type="spellEnd"/>
      <w:r w:rsidRPr="009A5768">
        <w:rPr>
          <w:rFonts w:ascii="Times New Roman" w:hAnsi="Times New Roman" w:cs="Times New Roman"/>
          <w:sz w:val="28"/>
          <w:szCs w:val="28"/>
          <w:lang w:val="en-US"/>
        </w:rPr>
        <w:t xml:space="preserve"> V.YA., </w:t>
      </w:r>
      <w:proofErr w:type="spellStart"/>
      <w:r w:rsidRPr="009A5768">
        <w:rPr>
          <w:rFonts w:ascii="Times New Roman" w:hAnsi="Times New Roman" w:cs="Times New Roman"/>
          <w:sz w:val="28"/>
          <w:szCs w:val="28"/>
          <w:lang w:val="en-US"/>
        </w:rPr>
        <w:t>Burlakova</w:t>
      </w:r>
      <w:proofErr w:type="spellEnd"/>
      <w:r w:rsidRPr="009A5768">
        <w:rPr>
          <w:rFonts w:ascii="Times New Roman" w:hAnsi="Times New Roman" w:cs="Times New Roman"/>
          <w:sz w:val="28"/>
          <w:szCs w:val="28"/>
          <w:lang w:val="en-US"/>
        </w:rPr>
        <w:t xml:space="preserve"> O.V., </w:t>
      </w:r>
      <w:proofErr w:type="spellStart"/>
      <w:r w:rsidRPr="009A5768">
        <w:rPr>
          <w:rFonts w:ascii="Times New Roman" w:hAnsi="Times New Roman" w:cs="Times New Roman"/>
          <w:sz w:val="28"/>
          <w:szCs w:val="28"/>
          <w:lang w:val="en-US"/>
        </w:rPr>
        <w:t>Golichenkov</w:t>
      </w:r>
      <w:proofErr w:type="spellEnd"/>
      <w:r w:rsidRPr="009A5768">
        <w:rPr>
          <w:rFonts w:ascii="Times New Roman" w:hAnsi="Times New Roman" w:cs="Times New Roman"/>
          <w:sz w:val="28"/>
          <w:szCs w:val="28"/>
          <w:lang w:val="en-US"/>
        </w:rPr>
        <w:t xml:space="preserve"> V.A., </w:t>
      </w:r>
      <w:proofErr w:type="spellStart"/>
      <w:r w:rsidRPr="009A5768">
        <w:rPr>
          <w:rFonts w:ascii="Times New Roman" w:hAnsi="Times New Roman" w:cs="Times New Roman"/>
          <w:sz w:val="28"/>
          <w:szCs w:val="28"/>
          <w:lang w:val="en-US"/>
        </w:rPr>
        <w:t>Voznesenskaya</w:t>
      </w:r>
      <w:proofErr w:type="spellEnd"/>
      <w:r w:rsidRPr="009A5768">
        <w:rPr>
          <w:rFonts w:ascii="Times New Roman" w:hAnsi="Times New Roman" w:cs="Times New Roman"/>
          <w:sz w:val="28"/>
          <w:szCs w:val="28"/>
          <w:lang w:val="en-US"/>
        </w:rPr>
        <w:t xml:space="preserve"> L.A., </w:t>
      </w:r>
      <w:proofErr w:type="spellStart"/>
      <w:r w:rsidRPr="009A5768">
        <w:rPr>
          <w:rFonts w:ascii="Times New Roman" w:hAnsi="Times New Roman" w:cs="Times New Roman"/>
          <w:sz w:val="28"/>
          <w:szCs w:val="28"/>
          <w:lang w:val="en-US"/>
        </w:rPr>
        <w:t>Kolesnikov</w:t>
      </w:r>
      <w:proofErr w:type="spellEnd"/>
      <w:r w:rsidRPr="009A5768">
        <w:rPr>
          <w:rFonts w:ascii="Times New Roman" w:hAnsi="Times New Roman" w:cs="Times New Roman"/>
          <w:sz w:val="28"/>
          <w:szCs w:val="28"/>
          <w:lang w:val="en-US"/>
        </w:rPr>
        <w:t xml:space="preserve"> D.B., </w:t>
      </w:r>
      <w:proofErr w:type="spellStart"/>
      <w:r w:rsidRPr="009A5768">
        <w:rPr>
          <w:rFonts w:ascii="Times New Roman" w:hAnsi="Times New Roman" w:cs="Times New Roman"/>
          <w:sz w:val="28"/>
          <w:szCs w:val="28"/>
          <w:lang w:val="en-US"/>
        </w:rPr>
        <w:t>Molchanov</w:t>
      </w:r>
      <w:proofErr w:type="spellEnd"/>
      <w:r w:rsidRPr="009A5768">
        <w:rPr>
          <w:rFonts w:ascii="Times New Roman" w:hAnsi="Times New Roman" w:cs="Times New Roman"/>
          <w:sz w:val="28"/>
          <w:szCs w:val="28"/>
          <w:lang w:val="en-US"/>
        </w:rPr>
        <w:t xml:space="preserve"> A.YU., </w:t>
      </w:r>
      <w:proofErr w:type="spellStart"/>
      <w:r w:rsidRPr="009A5768">
        <w:rPr>
          <w:rFonts w:ascii="Times New Roman" w:hAnsi="Times New Roman" w:cs="Times New Roman"/>
          <w:sz w:val="28"/>
          <w:szCs w:val="28"/>
          <w:lang w:val="en-US"/>
        </w:rPr>
        <w:t>Rapoport</w:t>
      </w:r>
      <w:proofErr w:type="spellEnd"/>
      <w:r w:rsidRPr="009A5768">
        <w:rPr>
          <w:rFonts w:ascii="Times New Roman" w:hAnsi="Times New Roman" w:cs="Times New Roman"/>
          <w:sz w:val="28"/>
          <w:szCs w:val="28"/>
          <w:lang w:val="en-US"/>
        </w:rPr>
        <w:t xml:space="preserve"> S.I.  </w:t>
      </w:r>
      <w:r w:rsidRPr="00D06079">
        <w:rPr>
          <w:rFonts w:ascii="Times New Roman" w:hAnsi="Times New Roman" w:cs="Times New Roman"/>
          <w:sz w:val="28"/>
          <w:szCs w:val="28"/>
          <w:lang w:val="en-US"/>
        </w:rPr>
        <w:t xml:space="preserve">Melatonin: </w:t>
      </w:r>
      <w:proofErr w:type="spellStart"/>
      <w:r w:rsidRPr="00D06079">
        <w:rPr>
          <w:rFonts w:ascii="Times New Roman" w:hAnsi="Times New Roman" w:cs="Times New Roman"/>
          <w:sz w:val="28"/>
          <w:szCs w:val="28"/>
          <w:lang w:val="en-US"/>
        </w:rPr>
        <w:t>teoriya</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i</w:t>
      </w:r>
      <w:proofErr w:type="spellEnd"/>
      <w:r w:rsidRPr="00D06079">
        <w:rPr>
          <w:rFonts w:ascii="Times New Roman" w:hAnsi="Times New Roman" w:cs="Times New Roman"/>
          <w:sz w:val="28"/>
          <w:szCs w:val="28"/>
          <w:lang w:val="en-US"/>
        </w:rPr>
        <w:t xml:space="preserve"> </w:t>
      </w:r>
      <w:proofErr w:type="spellStart"/>
      <w:r w:rsidRPr="00D06079">
        <w:rPr>
          <w:rFonts w:ascii="Times New Roman" w:hAnsi="Times New Roman" w:cs="Times New Roman"/>
          <w:sz w:val="28"/>
          <w:szCs w:val="28"/>
          <w:lang w:val="en-US"/>
        </w:rPr>
        <w:t>praktika</w:t>
      </w:r>
      <w:proofErr w:type="spellEnd"/>
      <w:r w:rsidRPr="00D06079">
        <w:rPr>
          <w:rFonts w:ascii="Times New Roman" w:hAnsi="Times New Roman" w:cs="Times New Roman"/>
          <w:sz w:val="28"/>
          <w:szCs w:val="28"/>
          <w:lang w:val="en-US"/>
        </w:rPr>
        <w:t xml:space="preserve"> / Pod red. S.I. </w:t>
      </w:r>
      <w:proofErr w:type="spellStart"/>
      <w:r w:rsidRPr="00D06079">
        <w:rPr>
          <w:rFonts w:ascii="Times New Roman" w:hAnsi="Times New Roman" w:cs="Times New Roman"/>
          <w:sz w:val="28"/>
          <w:szCs w:val="28"/>
          <w:lang w:val="en-US"/>
        </w:rPr>
        <w:t>Rapoporta</w:t>
      </w:r>
      <w:proofErr w:type="spellEnd"/>
      <w:r w:rsidRPr="00D06079">
        <w:rPr>
          <w:rFonts w:ascii="Times New Roman" w:hAnsi="Times New Roman" w:cs="Times New Roman"/>
          <w:sz w:val="28"/>
          <w:szCs w:val="28"/>
          <w:lang w:val="en-US"/>
        </w:rPr>
        <w:t xml:space="preserve">, V.A. </w:t>
      </w:r>
      <w:proofErr w:type="spellStart"/>
      <w:r w:rsidRPr="00D06079">
        <w:rPr>
          <w:rFonts w:ascii="Times New Roman" w:hAnsi="Times New Roman" w:cs="Times New Roman"/>
          <w:sz w:val="28"/>
          <w:szCs w:val="28"/>
          <w:lang w:val="en-US"/>
        </w:rPr>
        <w:t>Golichenkova</w:t>
      </w:r>
      <w:proofErr w:type="spellEnd"/>
      <w:r w:rsidRPr="00D06079">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M.: ID «MEDPRAKTIKA"M», 2009. S. 13-14 (51 s.)</w:t>
      </w:r>
      <w:r>
        <w:rPr>
          <w:rFonts w:ascii="Times New Roman" w:hAnsi="Times New Roman" w:cs="Times New Roman"/>
          <w:sz w:val="28"/>
          <w:szCs w:val="28"/>
          <w:lang w:val="en-US"/>
        </w:rPr>
        <w:t xml:space="preserve"> </w:t>
      </w:r>
      <w:r w:rsidRPr="009A5768">
        <w:rPr>
          <w:rFonts w:ascii="Times New Roman" w:hAnsi="Times New Roman" w:cs="Times New Roman"/>
          <w:sz w:val="28"/>
          <w:szCs w:val="28"/>
          <w:lang w:val="en-US"/>
        </w:rPr>
        <w:t>[</w:t>
      </w:r>
      <w:proofErr w:type="gramStart"/>
      <w:r w:rsidRPr="009A5768">
        <w:rPr>
          <w:rFonts w:ascii="Times New Roman" w:hAnsi="Times New Roman" w:cs="Times New Roman"/>
          <w:sz w:val="28"/>
          <w:szCs w:val="28"/>
          <w:lang w:val="en-US"/>
        </w:rPr>
        <w:t>in</w:t>
      </w:r>
      <w:proofErr w:type="gramEnd"/>
      <w:r w:rsidRPr="009A5768">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9A5768">
        <w:rPr>
          <w:rFonts w:ascii="Times New Roman" w:hAnsi="Times New Roman" w:cs="Times New Roman"/>
          <w:sz w:val="28"/>
          <w:szCs w:val="28"/>
          <w:lang w:val="en-US"/>
        </w:rPr>
        <w:t>]</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proofErr w:type="spellStart"/>
      <w:r w:rsidRPr="00827046">
        <w:rPr>
          <w:rFonts w:ascii="Times New Roman" w:eastAsia="Times New Roman" w:hAnsi="Times New Roman" w:cs="Times New Roman"/>
          <w:iCs/>
          <w:sz w:val="28"/>
          <w:szCs w:val="28"/>
          <w:bdr w:val="none" w:sz="0" w:space="0" w:color="auto" w:frame="1"/>
          <w:lang w:val="en-US" w:eastAsia="ru-RU"/>
        </w:rPr>
        <w:t>Tranah</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G. J., Blackwell T., Stone K. L., </w:t>
      </w:r>
      <w:proofErr w:type="spellStart"/>
      <w:r w:rsidRPr="00827046">
        <w:rPr>
          <w:rFonts w:ascii="Times New Roman" w:eastAsia="Times New Roman" w:hAnsi="Times New Roman" w:cs="Times New Roman"/>
          <w:iCs/>
          <w:sz w:val="28"/>
          <w:szCs w:val="28"/>
          <w:bdr w:val="none" w:sz="0" w:space="0" w:color="auto" w:frame="1"/>
          <w:lang w:val="en-US" w:eastAsia="ru-RU"/>
        </w:rPr>
        <w:t>Ancoli</w:t>
      </w:r>
      <w:proofErr w:type="spellEnd"/>
      <w:r w:rsidRPr="00827046">
        <w:rPr>
          <w:rFonts w:ascii="Times New Roman" w:eastAsia="Times New Roman" w:hAnsi="Times New Roman" w:cs="Times New Roman"/>
          <w:iCs/>
          <w:sz w:val="28"/>
          <w:szCs w:val="28"/>
          <w:bdr w:val="none" w:sz="0" w:space="0" w:color="auto" w:frame="1"/>
          <w:lang w:val="en-US" w:eastAsia="ru-RU"/>
        </w:rPr>
        <w:t xml:space="preserve">-Israel S., </w:t>
      </w:r>
      <w:proofErr w:type="spellStart"/>
      <w:r w:rsidRPr="00827046">
        <w:rPr>
          <w:rFonts w:ascii="Times New Roman" w:eastAsia="Times New Roman" w:hAnsi="Times New Roman" w:cs="Times New Roman"/>
          <w:iCs/>
          <w:sz w:val="28"/>
          <w:szCs w:val="28"/>
          <w:bdr w:val="none" w:sz="0" w:space="0" w:color="auto" w:frame="1"/>
          <w:lang w:val="en-US" w:eastAsia="ru-RU"/>
        </w:rPr>
        <w:t>Paudel</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M. L., </w:t>
      </w:r>
      <w:proofErr w:type="spellStart"/>
      <w:r w:rsidRPr="00827046">
        <w:rPr>
          <w:rFonts w:ascii="Times New Roman" w:eastAsia="Times New Roman" w:hAnsi="Times New Roman" w:cs="Times New Roman"/>
          <w:iCs/>
          <w:sz w:val="28"/>
          <w:szCs w:val="28"/>
          <w:bdr w:val="none" w:sz="0" w:space="0" w:color="auto" w:frame="1"/>
          <w:lang w:val="en-US" w:eastAsia="ru-RU"/>
        </w:rPr>
        <w:t>Ensrud</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K. E., </w:t>
      </w:r>
      <w:proofErr w:type="spellStart"/>
      <w:r w:rsidRPr="00827046">
        <w:rPr>
          <w:rFonts w:ascii="Times New Roman" w:eastAsia="Times New Roman" w:hAnsi="Times New Roman" w:cs="Times New Roman"/>
          <w:iCs/>
          <w:sz w:val="28"/>
          <w:szCs w:val="28"/>
          <w:bdr w:val="none" w:sz="0" w:space="0" w:color="auto" w:frame="1"/>
          <w:lang w:val="en-US" w:eastAsia="ru-RU"/>
        </w:rPr>
        <w:t>Cauley</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J. A., Redline S., Hillier T. A., Cummings S. R., </w:t>
      </w:r>
      <w:proofErr w:type="spellStart"/>
      <w:r w:rsidRPr="00827046">
        <w:rPr>
          <w:rFonts w:ascii="Times New Roman" w:eastAsia="Times New Roman" w:hAnsi="Times New Roman" w:cs="Times New Roman"/>
          <w:iCs/>
          <w:sz w:val="28"/>
          <w:szCs w:val="28"/>
          <w:bdr w:val="none" w:sz="0" w:space="0" w:color="auto" w:frame="1"/>
          <w:lang w:val="en-US" w:eastAsia="ru-RU"/>
        </w:rPr>
        <w:t>Yaffe</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K.</w:t>
      </w:r>
      <w:r w:rsidRPr="00827046">
        <w:rPr>
          <w:rFonts w:ascii="Times New Roman" w:eastAsia="Times New Roman" w:hAnsi="Times New Roman" w:cs="Times New Roman"/>
          <w:iCs/>
          <w:sz w:val="28"/>
          <w:szCs w:val="28"/>
          <w:lang w:val="en-US" w:eastAsia="ru-RU"/>
        </w:rPr>
        <w:t> SOF Research Group: Circadian activity rhythms and risk of incident dementia and mild cognitive impairment in older women // Ann Neurol. 2011; 70: 722–732.</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r w:rsidRPr="00827046">
        <w:rPr>
          <w:rFonts w:ascii="Times New Roman" w:eastAsia="Times New Roman" w:hAnsi="Times New Roman" w:cs="Times New Roman"/>
          <w:iCs/>
          <w:sz w:val="28"/>
          <w:szCs w:val="28"/>
          <w:bdr w:val="none" w:sz="0" w:space="0" w:color="auto" w:frame="1"/>
          <w:lang w:val="en-US" w:eastAsia="ru-RU"/>
        </w:rPr>
        <w:t xml:space="preserve">Chen P. L., Lee W. J., Sun W. Z., </w:t>
      </w:r>
      <w:proofErr w:type="spellStart"/>
      <w:r w:rsidRPr="00827046">
        <w:rPr>
          <w:rFonts w:ascii="Times New Roman" w:eastAsia="Times New Roman" w:hAnsi="Times New Roman" w:cs="Times New Roman"/>
          <w:iCs/>
          <w:sz w:val="28"/>
          <w:szCs w:val="28"/>
          <w:bdr w:val="none" w:sz="0" w:space="0" w:color="auto" w:frame="1"/>
          <w:lang w:val="en-US" w:eastAsia="ru-RU"/>
        </w:rPr>
        <w:t>Oyang</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Y. J., </w:t>
      </w:r>
      <w:proofErr w:type="spellStart"/>
      <w:r w:rsidRPr="00827046">
        <w:rPr>
          <w:rFonts w:ascii="Times New Roman" w:eastAsia="Times New Roman" w:hAnsi="Times New Roman" w:cs="Times New Roman"/>
          <w:iCs/>
          <w:sz w:val="28"/>
          <w:szCs w:val="28"/>
          <w:bdr w:val="none" w:sz="0" w:space="0" w:color="auto" w:frame="1"/>
          <w:lang w:val="en-US" w:eastAsia="ru-RU"/>
        </w:rPr>
        <w:t>Fuh</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J. L. </w:t>
      </w:r>
      <w:r w:rsidRPr="00827046">
        <w:rPr>
          <w:rFonts w:ascii="Times New Roman" w:eastAsia="Times New Roman" w:hAnsi="Times New Roman" w:cs="Times New Roman"/>
          <w:iCs/>
          <w:sz w:val="28"/>
          <w:szCs w:val="28"/>
          <w:lang w:val="en-US" w:eastAsia="ru-RU"/>
        </w:rPr>
        <w:t xml:space="preserve">Risk of dementia in patients with </w:t>
      </w:r>
      <w:proofErr w:type="spellStart"/>
      <w:r w:rsidRPr="00827046">
        <w:rPr>
          <w:rFonts w:ascii="Times New Roman" w:eastAsia="Times New Roman" w:hAnsi="Times New Roman" w:cs="Times New Roman"/>
          <w:iCs/>
          <w:sz w:val="28"/>
          <w:szCs w:val="28"/>
          <w:lang w:val="en-US" w:eastAsia="ru-RU"/>
        </w:rPr>
        <w:t>insom-nia</w:t>
      </w:r>
      <w:proofErr w:type="spellEnd"/>
      <w:r w:rsidRPr="00827046">
        <w:rPr>
          <w:rFonts w:ascii="Times New Roman" w:eastAsia="Times New Roman" w:hAnsi="Times New Roman" w:cs="Times New Roman"/>
          <w:iCs/>
          <w:sz w:val="28"/>
          <w:szCs w:val="28"/>
          <w:lang w:val="en-US" w:eastAsia="ru-RU"/>
        </w:rPr>
        <w:t xml:space="preserve"> and long-term use of hypnotics: a population-based retrospective cohort study // </w:t>
      </w:r>
      <w:proofErr w:type="spellStart"/>
      <w:r w:rsidRPr="00827046">
        <w:rPr>
          <w:rFonts w:ascii="Times New Roman" w:eastAsia="Times New Roman" w:hAnsi="Times New Roman" w:cs="Times New Roman"/>
          <w:iCs/>
          <w:sz w:val="28"/>
          <w:szCs w:val="28"/>
          <w:lang w:val="en-US" w:eastAsia="ru-RU"/>
        </w:rPr>
        <w:t>PLoS</w:t>
      </w:r>
      <w:proofErr w:type="spellEnd"/>
      <w:r w:rsidRPr="00827046">
        <w:rPr>
          <w:rFonts w:ascii="Times New Roman" w:eastAsia="Times New Roman" w:hAnsi="Times New Roman" w:cs="Times New Roman"/>
          <w:iCs/>
          <w:sz w:val="28"/>
          <w:szCs w:val="28"/>
          <w:lang w:val="en-US" w:eastAsia="ru-RU"/>
        </w:rPr>
        <w:t xml:space="preserve"> One. 2012; 7: e49113.</w:t>
      </w:r>
    </w:p>
    <w:p w:rsidR="009A5768" w:rsidRPr="00827046" w:rsidRDefault="009A5768" w:rsidP="000B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tLeast"/>
        <w:jc w:val="both"/>
        <w:rPr>
          <w:rFonts w:ascii="Times New Roman" w:eastAsia="Times New Roman" w:hAnsi="Times New Roman" w:cs="Times New Roman"/>
          <w:sz w:val="28"/>
          <w:szCs w:val="28"/>
          <w:lang w:val="en-US" w:eastAsia="ru-RU"/>
        </w:rPr>
      </w:pPr>
      <w:proofErr w:type="spellStart"/>
      <w:r w:rsidRPr="00827046">
        <w:rPr>
          <w:rFonts w:ascii="Times New Roman" w:eastAsia="Times New Roman" w:hAnsi="Times New Roman" w:cs="Times New Roman"/>
          <w:iCs/>
          <w:sz w:val="28"/>
          <w:szCs w:val="28"/>
          <w:bdr w:val="none" w:sz="0" w:space="0" w:color="auto" w:frame="1"/>
          <w:lang w:val="en-US" w:eastAsia="ru-RU"/>
        </w:rPr>
        <w:t>Virta</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J. J., </w:t>
      </w:r>
      <w:proofErr w:type="spellStart"/>
      <w:r w:rsidRPr="00827046">
        <w:rPr>
          <w:rFonts w:ascii="Times New Roman" w:eastAsia="Times New Roman" w:hAnsi="Times New Roman" w:cs="Times New Roman"/>
          <w:iCs/>
          <w:sz w:val="28"/>
          <w:szCs w:val="28"/>
          <w:bdr w:val="none" w:sz="0" w:space="0" w:color="auto" w:frame="1"/>
          <w:lang w:val="en-US" w:eastAsia="ru-RU"/>
        </w:rPr>
        <w:t>Heikkilä</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K., </w:t>
      </w:r>
      <w:proofErr w:type="spellStart"/>
      <w:r w:rsidRPr="00827046">
        <w:rPr>
          <w:rFonts w:ascii="Times New Roman" w:eastAsia="Times New Roman" w:hAnsi="Times New Roman" w:cs="Times New Roman"/>
          <w:iCs/>
          <w:sz w:val="28"/>
          <w:szCs w:val="28"/>
          <w:bdr w:val="none" w:sz="0" w:space="0" w:color="auto" w:frame="1"/>
          <w:lang w:val="en-US" w:eastAsia="ru-RU"/>
        </w:rPr>
        <w:t>Perola</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M., </w:t>
      </w:r>
      <w:proofErr w:type="spellStart"/>
      <w:r w:rsidRPr="00827046">
        <w:rPr>
          <w:rFonts w:ascii="Times New Roman" w:eastAsia="Times New Roman" w:hAnsi="Times New Roman" w:cs="Times New Roman"/>
          <w:iCs/>
          <w:sz w:val="28"/>
          <w:szCs w:val="28"/>
          <w:bdr w:val="none" w:sz="0" w:space="0" w:color="auto" w:frame="1"/>
          <w:lang w:val="en-US" w:eastAsia="ru-RU"/>
        </w:rPr>
        <w:t>Koskenvuo</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M., </w:t>
      </w:r>
      <w:proofErr w:type="spellStart"/>
      <w:r w:rsidRPr="00827046">
        <w:rPr>
          <w:rFonts w:ascii="Times New Roman" w:eastAsia="Times New Roman" w:hAnsi="Times New Roman" w:cs="Times New Roman"/>
          <w:iCs/>
          <w:sz w:val="28"/>
          <w:szCs w:val="28"/>
          <w:bdr w:val="none" w:sz="0" w:space="0" w:color="auto" w:frame="1"/>
          <w:lang w:val="en-US" w:eastAsia="ru-RU"/>
        </w:rPr>
        <w:t>Räihä</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I., </w:t>
      </w:r>
      <w:proofErr w:type="spellStart"/>
      <w:r w:rsidRPr="00827046">
        <w:rPr>
          <w:rFonts w:ascii="Times New Roman" w:eastAsia="Times New Roman" w:hAnsi="Times New Roman" w:cs="Times New Roman"/>
          <w:iCs/>
          <w:sz w:val="28"/>
          <w:szCs w:val="28"/>
          <w:bdr w:val="none" w:sz="0" w:space="0" w:color="auto" w:frame="1"/>
          <w:lang w:val="en-US" w:eastAsia="ru-RU"/>
        </w:rPr>
        <w:t>Rinne</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J. O., </w:t>
      </w:r>
      <w:proofErr w:type="spellStart"/>
      <w:r w:rsidRPr="00827046">
        <w:rPr>
          <w:rFonts w:ascii="Times New Roman" w:eastAsia="Times New Roman" w:hAnsi="Times New Roman" w:cs="Times New Roman"/>
          <w:iCs/>
          <w:sz w:val="28"/>
          <w:szCs w:val="28"/>
          <w:bdr w:val="none" w:sz="0" w:space="0" w:color="auto" w:frame="1"/>
          <w:lang w:val="en-US" w:eastAsia="ru-RU"/>
        </w:rPr>
        <w:t>Kaprio</w:t>
      </w:r>
      <w:proofErr w:type="spellEnd"/>
      <w:r w:rsidRPr="00827046">
        <w:rPr>
          <w:rFonts w:ascii="Times New Roman" w:eastAsia="Times New Roman" w:hAnsi="Times New Roman" w:cs="Times New Roman"/>
          <w:iCs/>
          <w:sz w:val="28"/>
          <w:szCs w:val="28"/>
          <w:bdr w:val="none" w:sz="0" w:space="0" w:color="auto" w:frame="1"/>
          <w:lang w:val="en-US" w:eastAsia="ru-RU"/>
        </w:rPr>
        <w:t xml:space="preserve"> J. </w:t>
      </w:r>
      <w:r w:rsidRPr="00827046">
        <w:rPr>
          <w:rFonts w:ascii="Times New Roman" w:eastAsia="Times New Roman" w:hAnsi="Times New Roman" w:cs="Times New Roman"/>
          <w:iCs/>
          <w:sz w:val="28"/>
          <w:szCs w:val="28"/>
          <w:lang w:val="en-US" w:eastAsia="ru-RU"/>
        </w:rPr>
        <w:t xml:space="preserve">Midlife sleep characteristics associated with late life cognitive function // Sleep. </w:t>
      </w:r>
      <w:proofErr w:type="gramStart"/>
      <w:r w:rsidRPr="00827046">
        <w:rPr>
          <w:rFonts w:ascii="Times New Roman" w:eastAsia="Times New Roman" w:hAnsi="Times New Roman" w:cs="Times New Roman"/>
          <w:iCs/>
          <w:sz w:val="28"/>
          <w:szCs w:val="28"/>
          <w:lang w:val="en-US" w:eastAsia="ru-RU"/>
        </w:rPr>
        <w:t>2013; 36: 1533–1541, 1541 A.</w:t>
      </w:r>
      <w:proofErr w:type="gramEnd"/>
    </w:p>
    <w:p w:rsidR="00983302" w:rsidRPr="00E66713" w:rsidRDefault="00983302" w:rsidP="003E4383">
      <w:pPr>
        <w:spacing w:after="0" w:line="360" w:lineRule="auto"/>
        <w:ind w:firstLine="567"/>
        <w:jc w:val="both"/>
        <w:rPr>
          <w:rFonts w:ascii="Times New Roman" w:hAnsi="Times New Roman" w:cs="Times New Roman"/>
          <w:sz w:val="28"/>
          <w:szCs w:val="28"/>
          <w:lang w:val="en-US"/>
        </w:rPr>
      </w:pPr>
    </w:p>
    <w:p w:rsidR="007B4282" w:rsidRPr="00E66713" w:rsidRDefault="007B4282" w:rsidP="003E4383">
      <w:pPr>
        <w:spacing w:after="0" w:line="360" w:lineRule="auto"/>
        <w:ind w:firstLine="567"/>
        <w:jc w:val="both"/>
        <w:rPr>
          <w:rFonts w:ascii="Times New Roman" w:hAnsi="Times New Roman" w:cs="Times New Roman"/>
          <w:sz w:val="28"/>
          <w:szCs w:val="28"/>
          <w:lang w:val="en-US"/>
        </w:rPr>
      </w:pPr>
    </w:p>
    <w:p w:rsidR="003E4383" w:rsidRPr="00E66713" w:rsidRDefault="003E4383" w:rsidP="00692A6D">
      <w:pPr>
        <w:spacing w:after="0" w:line="360" w:lineRule="auto"/>
        <w:ind w:firstLine="567"/>
        <w:jc w:val="both"/>
        <w:rPr>
          <w:rFonts w:ascii="Times New Roman" w:hAnsi="Times New Roman" w:cs="Times New Roman"/>
          <w:sz w:val="28"/>
          <w:szCs w:val="28"/>
          <w:lang w:val="en-US"/>
        </w:rPr>
      </w:pPr>
    </w:p>
    <w:sectPr w:rsidR="003E4383" w:rsidRPr="00E66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7277"/>
    <w:multiLevelType w:val="hybridMultilevel"/>
    <w:tmpl w:val="57665998"/>
    <w:lvl w:ilvl="0" w:tplc="01F46AF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E28D4"/>
    <w:multiLevelType w:val="multilevel"/>
    <w:tmpl w:val="131C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767A2"/>
    <w:multiLevelType w:val="hybridMultilevel"/>
    <w:tmpl w:val="EA9E615C"/>
    <w:lvl w:ilvl="0" w:tplc="DDE89EDE">
      <w:start w:val="1"/>
      <w:numFmt w:val="decimal"/>
      <w:lvlText w:val="1%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FA2273"/>
    <w:multiLevelType w:val="hybridMultilevel"/>
    <w:tmpl w:val="B06CA124"/>
    <w:lvl w:ilvl="0" w:tplc="01F46AFA">
      <w:start w:val="9"/>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20"/>
    <w:rsid w:val="00006BB5"/>
    <w:rsid w:val="00012140"/>
    <w:rsid w:val="00017521"/>
    <w:rsid w:val="00027F3A"/>
    <w:rsid w:val="000354F2"/>
    <w:rsid w:val="000414B5"/>
    <w:rsid w:val="000432CB"/>
    <w:rsid w:val="00050FC6"/>
    <w:rsid w:val="000534BB"/>
    <w:rsid w:val="00077A52"/>
    <w:rsid w:val="00080D82"/>
    <w:rsid w:val="00093429"/>
    <w:rsid w:val="000A4FDB"/>
    <w:rsid w:val="000B2C70"/>
    <w:rsid w:val="000B7BBB"/>
    <w:rsid w:val="000C1227"/>
    <w:rsid w:val="000C34F5"/>
    <w:rsid w:val="000C67A6"/>
    <w:rsid w:val="000C7444"/>
    <w:rsid w:val="00100ABD"/>
    <w:rsid w:val="00102A05"/>
    <w:rsid w:val="001048A2"/>
    <w:rsid w:val="00134499"/>
    <w:rsid w:val="00134AEF"/>
    <w:rsid w:val="00134E58"/>
    <w:rsid w:val="001611A2"/>
    <w:rsid w:val="00165D33"/>
    <w:rsid w:val="00182341"/>
    <w:rsid w:val="00182421"/>
    <w:rsid w:val="00193B83"/>
    <w:rsid w:val="001963FD"/>
    <w:rsid w:val="001A5C71"/>
    <w:rsid w:val="001A62C8"/>
    <w:rsid w:val="001B016F"/>
    <w:rsid w:val="001B6F4E"/>
    <w:rsid w:val="001C2318"/>
    <w:rsid w:val="001C325E"/>
    <w:rsid w:val="001C4192"/>
    <w:rsid w:val="001F0A90"/>
    <w:rsid w:val="001F4CA7"/>
    <w:rsid w:val="00225D19"/>
    <w:rsid w:val="002260B5"/>
    <w:rsid w:val="0023055C"/>
    <w:rsid w:val="00242E2F"/>
    <w:rsid w:val="00245678"/>
    <w:rsid w:val="00245C47"/>
    <w:rsid w:val="00254139"/>
    <w:rsid w:val="002551B4"/>
    <w:rsid w:val="00260CB8"/>
    <w:rsid w:val="0026299F"/>
    <w:rsid w:val="0027047E"/>
    <w:rsid w:val="0027512D"/>
    <w:rsid w:val="00290067"/>
    <w:rsid w:val="00293A13"/>
    <w:rsid w:val="00296B6B"/>
    <w:rsid w:val="002A2AB0"/>
    <w:rsid w:val="002C2A56"/>
    <w:rsid w:val="002D18C9"/>
    <w:rsid w:val="002E2858"/>
    <w:rsid w:val="002E6856"/>
    <w:rsid w:val="002F3114"/>
    <w:rsid w:val="00332148"/>
    <w:rsid w:val="003353E9"/>
    <w:rsid w:val="003354E9"/>
    <w:rsid w:val="00337944"/>
    <w:rsid w:val="00341AA0"/>
    <w:rsid w:val="00351D55"/>
    <w:rsid w:val="00351DED"/>
    <w:rsid w:val="00352219"/>
    <w:rsid w:val="00355130"/>
    <w:rsid w:val="00397E0D"/>
    <w:rsid w:val="00397F89"/>
    <w:rsid w:val="003A07A2"/>
    <w:rsid w:val="003A14FA"/>
    <w:rsid w:val="003A61CF"/>
    <w:rsid w:val="003B1A3C"/>
    <w:rsid w:val="003E4383"/>
    <w:rsid w:val="0041464C"/>
    <w:rsid w:val="00416053"/>
    <w:rsid w:val="00426F66"/>
    <w:rsid w:val="00433B2B"/>
    <w:rsid w:val="004542EB"/>
    <w:rsid w:val="004700B6"/>
    <w:rsid w:val="004836DB"/>
    <w:rsid w:val="004A2B5C"/>
    <w:rsid w:val="004A5569"/>
    <w:rsid w:val="004C3416"/>
    <w:rsid w:val="004D1F7D"/>
    <w:rsid w:val="004D251C"/>
    <w:rsid w:val="004D79B8"/>
    <w:rsid w:val="004F3320"/>
    <w:rsid w:val="005136DA"/>
    <w:rsid w:val="00515C6A"/>
    <w:rsid w:val="0053053B"/>
    <w:rsid w:val="005341BD"/>
    <w:rsid w:val="00551FCA"/>
    <w:rsid w:val="005520E4"/>
    <w:rsid w:val="00553854"/>
    <w:rsid w:val="005638AD"/>
    <w:rsid w:val="0057595F"/>
    <w:rsid w:val="00586BAF"/>
    <w:rsid w:val="00593C5F"/>
    <w:rsid w:val="005A1592"/>
    <w:rsid w:val="005B1E4B"/>
    <w:rsid w:val="005D3AB6"/>
    <w:rsid w:val="005D6C32"/>
    <w:rsid w:val="005E0706"/>
    <w:rsid w:val="005F7A63"/>
    <w:rsid w:val="0061488C"/>
    <w:rsid w:val="00625047"/>
    <w:rsid w:val="00634DE1"/>
    <w:rsid w:val="00635FE7"/>
    <w:rsid w:val="006376FF"/>
    <w:rsid w:val="00637EB1"/>
    <w:rsid w:val="0064220A"/>
    <w:rsid w:val="00646F7B"/>
    <w:rsid w:val="006516D8"/>
    <w:rsid w:val="0066751B"/>
    <w:rsid w:val="00670F4B"/>
    <w:rsid w:val="00692A6D"/>
    <w:rsid w:val="006948F9"/>
    <w:rsid w:val="00696B1D"/>
    <w:rsid w:val="006B3F3C"/>
    <w:rsid w:val="006B59FA"/>
    <w:rsid w:val="006C5836"/>
    <w:rsid w:val="006C7C1F"/>
    <w:rsid w:val="006D158C"/>
    <w:rsid w:val="006D418F"/>
    <w:rsid w:val="006D6BE8"/>
    <w:rsid w:val="006E246A"/>
    <w:rsid w:val="006F2D47"/>
    <w:rsid w:val="0071713E"/>
    <w:rsid w:val="0073288A"/>
    <w:rsid w:val="0074047E"/>
    <w:rsid w:val="00742FFC"/>
    <w:rsid w:val="007563E3"/>
    <w:rsid w:val="007708FC"/>
    <w:rsid w:val="00772AAD"/>
    <w:rsid w:val="0077734C"/>
    <w:rsid w:val="00784797"/>
    <w:rsid w:val="00793809"/>
    <w:rsid w:val="00794963"/>
    <w:rsid w:val="00796762"/>
    <w:rsid w:val="007A7BFE"/>
    <w:rsid w:val="007B4282"/>
    <w:rsid w:val="007D501F"/>
    <w:rsid w:val="008017B1"/>
    <w:rsid w:val="00801E0E"/>
    <w:rsid w:val="00821E47"/>
    <w:rsid w:val="00827475"/>
    <w:rsid w:val="008350A2"/>
    <w:rsid w:val="008458A3"/>
    <w:rsid w:val="00846B91"/>
    <w:rsid w:val="00850E58"/>
    <w:rsid w:val="00856E63"/>
    <w:rsid w:val="00860AF6"/>
    <w:rsid w:val="0086641C"/>
    <w:rsid w:val="00876406"/>
    <w:rsid w:val="00880328"/>
    <w:rsid w:val="008A074B"/>
    <w:rsid w:val="008C36DC"/>
    <w:rsid w:val="008C5178"/>
    <w:rsid w:val="008D70C1"/>
    <w:rsid w:val="008F1B31"/>
    <w:rsid w:val="008F7D30"/>
    <w:rsid w:val="0090329B"/>
    <w:rsid w:val="00905D43"/>
    <w:rsid w:val="00915E77"/>
    <w:rsid w:val="009528F3"/>
    <w:rsid w:val="00983302"/>
    <w:rsid w:val="009A53A4"/>
    <w:rsid w:val="009A5768"/>
    <w:rsid w:val="009A7E45"/>
    <w:rsid w:val="009B3CB6"/>
    <w:rsid w:val="009C2B07"/>
    <w:rsid w:val="009D06D8"/>
    <w:rsid w:val="009D0D41"/>
    <w:rsid w:val="009D3BA5"/>
    <w:rsid w:val="009E7778"/>
    <w:rsid w:val="009F46C8"/>
    <w:rsid w:val="00A05770"/>
    <w:rsid w:val="00A05786"/>
    <w:rsid w:val="00A13896"/>
    <w:rsid w:val="00A6128A"/>
    <w:rsid w:val="00A626C2"/>
    <w:rsid w:val="00AB1084"/>
    <w:rsid w:val="00AD40E6"/>
    <w:rsid w:val="00AE08EC"/>
    <w:rsid w:val="00B21EAA"/>
    <w:rsid w:val="00B2625D"/>
    <w:rsid w:val="00B366CA"/>
    <w:rsid w:val="00B40940"/>
    <w:rsid w:val="00B60C8F"/>
    <w:rsid w:val="00B718BD"/>
    <w:rsid w:val="00B91F98"/>
    <w:rsid w:val="00B94ACD"/>
    <w:rsid w:val="00B96FBE"/>
    <w:rsid w:val="00B979C7"/>
    <w:rsid w:val="00BA24AD"/>
    <w:rsid w:val="00BA66E4"/>
    <w:rsid w:val="00BB18DC"/>
    <w:rsid w:val="00BB659B"/>
    <w:rsid w:val="00BC1091"/>
    <w:rsid w:val="00BC39AC"/>
    <w:rsid w:val="00BD12EA"/>
    <w:rsid w:val="00BE17DE"/>
    <w:rsid w:val="00BF08A2"/>
    <w:rsid w:val="00BF4BDC"/>
    <w:rsid w:val="00C404C6"/>
    <w:rsid w:val="00C447CF"/>
    <w:rsid w:val="00C45587"/>
    <w:rsid w:val="00C46528"/>
    <w:rsid w:val="00C47F68"/>
    <w:rsid w:val="00C5047A"/>
    <w:rsid w:val="00C54BA7"/>
    <w:rsid w:val="00C6314B"/>
    <w:rsid w:val="00C73517"/>
    <w:rsid w:val="00C74636"/>
    <w:rsid w:val="00C80A34"/>
    <w:rsid w:val="00CD65D0"/>
    <w:rsid w:val="00CE35C9"/>
    <w:rsid w:val="00CE6298"/>
    <w:rsid w:val="00D05EB7"/>
    <w:rsid w:val="00D156EF"/>
    <w:rsid w:val="00D177C4"/>
    <w:rsid w:val="00D62EFA"/>
    <w:rsid w:val="00D652B0"/>
    <w:rsid w:val="00DB0C51"/>
    <w:rsid w:val="00DB2B3B"/>
    <w:rsid w:val="00DC338C"/>
    <w:rsid w:val="00DD642A"/>
    <w:rsid w:val="00DD6757"/>
    <w:rsid w:val="00DF457F"/>
    <w:rsid w:val="00DF4806"/>
    <w:rsid w:val="00DF5FC5"/>
    <w:rsid w:val="00E008E5"/>
    <w:rsid w:val="00E22CA6"/>
    <w:rsid w:val="00E32CBE"/>
    <w:rsid w:val="00E34FE6"/>
    <w:rsid w:val="00E66713"/>
    <w:rsid w:val="00EA0749"/>
    <w:rsid w:val="00EA43EF"/>
    <w:rsid w:val="00EA6D0D"/>
    <w:rsid w:val="00EC24F6"/>
    <w:rsid w:val="00ED4B86"/>
    <w:rsid w:val="00EE0EC2"/>
    <w:rsid w:val="00EF0428"/>
    <w:rsid w:val="00EF195D"/>
    <w:rsid w:val="00EF6EBE"/>
    <w:rsid w:val="00F07FDC"/>
    <w:rsid w:val="00F16897"/>
    <w:rsid w:val="00F2147E"/>
    <w:rsid w:val="00F41300"/>
    <w:rsid w:val="00F46F4E"/>
    <w:rsid w:val="00F929B5"/>
    <w:rsid w:val="00F95A4B"/>
    <w:rsid w:val="00FA2F81"/>
    <w:rsid w:val="00FA56D8"/>
    <w:rsid w:val="00FA6CB8"/>
    <w:rsid w:val="00FB33C7"/>
    <w:rsid w:val="00FB35F5"/>
    <w:rsid w:val="00FF0AD4"/>
    <w:rsid w:val="00FF15E6"/>
    <w:rsid w:val="00FF4837"/>
    <w:rsid w:val="00FF774C"/>
    <w:rsid w:val="00FF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F68"/>
    <w:rPr>
      <w:rFonts w:ascii="Tahoma" w:hAnsi="Tahoma" w:cs="Tahoma"/>
      <w:sz w:val="16"/>
      <w:szCs w:val="16"/>
    </w:rPr>
  </w:style>
  <w:style w:type="paragraph" w:customStyle="1" w:styleId="Default">
    <w:name w:val="Default"/>
    <w:rsid w:val="00BA66E4"/>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CD65D0"/>
    <w:rPr>
      <w:color w:val="0000FF" w:themeColor="hyperlink"/>
      <w:u w:val="single"/>
    </w:rPr>
  </w:style>
  <w:style w:type="paragraph" w:styleId="a6">
    <w:name w:val="Normal (Web)"/>
    <w:basedOn w:val="a"/>
    <w:uiPriority w:val="99"/>
    <w:semiHidden/>
    <w:unhideWhenUsed/>
    <w:rsid w:val="0066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652B0"/>
    <w:rPr>
      <w:i/>
      <w:iCs/>
    </w:rPr>
  </w:style>
  <w:style w:type="paragraph" w:styleId="a8">
    <w:name w:val="List Paragraph"/>
    <w:basedOn w:val="a"/>
    <w:uiPriority w:val="34"/>
    <w:qFormat/>
    <w:rsid w:val="00D652B0"/>
    <w:pPr>
      <w:ind w:left="720"/>
      <w:contextualSpacing/>
    </w:pPr>
  </w:style>
  <w:style w:type="paragraph" w:styleId="HTML">
    <w:name w:val="HTML Preformatted"/>
    <w:basedOn w:val="a"/>
    <w:link w:val="HTML0"/>
    <w:uiPriority w:val="99"/>
    <w:semiHidden/>
    <w:unhideWhenUsed/>
    <w:rsid w:val="009A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576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F68"/>
    <w:rPr>
      <w:rFonts w:ascii="Tahoma" w:hAnsi="Tahoma" w:cs="Tahoma"/>
      <w:sz w:val="16"/>
      <w:szCs w:val="16"/>
    </w:rPr>
  </w:style>
  <w:style w:type="paragraph" w:customStyle="1" w:styleId="Default">
    <w:name w:val="Default"/>
    <w:rsid w:val="00BA66E4"/>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CD65D0"/>
    <w:rPr>
      <w:color w:val="0000FF" w:themeColor="hyperlink"/>
      <w:u w:val="single"/>
    </w:rPr>
  </w:style>
  <w:style w:type="paragraph" w:styleId="a6">
    <w:name w:val="Normal (Web)"/>
    <w:basedOn w:val="a"/>
    <w:uiPriority w:val="99"/>
    <w:semiHidden/>
    <w:unhideWhenUsed/>
    <w:rsid w:val="0066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652B0"/>
    <w:rPr>
      <w:i/>
      <w:iCs/>
    </w:rPr>
  </w:style>
  <w:style w:type="paragraph" w:styleId="a8">
    <w:name w:val="List Paragraph"/>
    <w:basedOn w:val="a"/>
    <w:uiPriority w:val="34"/>
    <w:qFormat/>
    <w:rsid w:val="00D652B0"/>
    <w:pPr>
      <w:ind w:left="720"/>
      <w:contextualSpacing/>
    </w:pPr>
  </w:style>
  <w:style w:type="paragraph" w:styleId="HTML">
    <w:name w:val="HTML Preformatted"/>
    <w:basedOn w:val="a"/>
    <w:link w:val="HTML0"/>
    <w:uiPriority w:val="99"/>
    <w:semiHidden/>
    <w:unhideWhenUsed/>
    <w:rsid w:val="009A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576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7914">
      <w:bodyDiv w:val="1"/>
      <w:marLeft w:val="0"/>
      <w:marRight w:val="0"/>
      <w:marTop w:val="0"/>
      <w:marBottom w:val="0"/>
      <w:divBdr>
        <w:top w:val="none" w:sz="0" w:space="0" w:color="auto"/>
        <w:left w:val="none" w:sz="0" w:space="0" w:color="auto"/>
        <w:bottom w:val="none" w:sz="0" w:space="0" w:color="auto"/>
        <w:right w:val="none" w:sz="0" w:space="0" w:color="auto"/>
      </w:divBdr>
    </w:div>
    <w:div w:id="14500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yaeva_ssu@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gkretova@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18287/2542-0445-2019-25-2-76-83" TargetMode="External"/><Relationship Id="rId5" Type="http://schemas.openxmlformats.org/officeDocument/2006/relationships/settings" Target="settings.xml"/><Relationship Id="rId10" Type="http://schemas.openxmlformats.org/officeDocument/2006/relationships/hyperlink" Target="https://context.reverso.net/%D0%BF%D0%B5%D1%80%D0%B5%D0%B2%D0%BE%D0%B4/%D0%B0%D0%BD%D0%B3%D0%BB%D0%B8%D0%B9%D1%81%D0%BA%D0%B8%D0%B9-%D1%80%D1%83%D1%81%D1%81%D0%BA%D0%B8%D0%B9/questionnaire+survey" TargetMode="External"/><Relationship Id="rId4" Type="http://schemas.microsoft.com/office/2007/relationships/stylesWithEffects" Target="stylesWithEffects.xml"/><Relationship Id="rId9" Type="http://schemas.openxmlformats.org/officeDocument/2006/relationships/hyperlink" Target="mailto:belyaeva_ss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8542-4111-42FD-80A1-70E7B578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4915</Words>
  <Characters>28019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R1</cp:lastModifiedBy>
  <cp:revision>4</cp:revision>
  <dcterms:created xsi:type="dcterms:W3CDTF">2021-02-12T11:09:00Z</dcterms:created>
  <dcterms:modified xsi:type="dcterms:W3CDTF">2021-02-15T08:09:00Z</dcterms:modified>
</cp:coreProperties>
</file>