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64" w:rsidRPr="00800686" w:rsidRDefault="00F47B64" w:rsidP="001B2365">
      <w:pPr>
        <w:rPr>
          <w:rFonts w:ascii="Times New Roman" w:hAnsi="Times New Roman" w:cs="Times New Roman"/>
          <w:bCs/>
          <w:sz w:val="28"/>
          <w:szCs w:val="28"/>
        </w:rPr>
      </w:pPr>
      <w:r w:rsidRPr="00800686">
        <w:rPr>
          <w:rFonts w:ascii="Times New Roman" w:hAnsi="Times New Roman" w:cs="Times New Roman"/>
          <w:bCs/>
          <w:sz w:val="28"/>
          <w:szCs w:val="28"/>
        </w:rPr>
        <w:t>УДК 377</w:t>
      </w:r>
      <w:r w:rsidRPr="00800686">
        <w:rPr>
          <w:rFonts w:ascii="Times New Roman" w:hAnsi="Times New Roman" w:cs="Times New Roman"/>
          <w:bCs/>
          <w:sz w:val="28"/>
          <w:szCs w:val="28"/>
        </w:rPr>
        <w:tab/>
      </w:r>
      <w:r w:rsidRPr="00800686">
        <w:rPr>
          <w:rFonts w:ascii="Times New Roman" w:hAnsi="Times New Roman" w:cs="Times New Roman"/>
          <w:bCs/>
          <w:sz w:val="28"/>
          <w:szCs w:val="28"/>
        </w:rPr>
        <w:tab/>
      </w:r>
      <w:r w:rsidRPr="00800686">
        <w:rPr>
          <w:rFonts w:ascii="Times New Roman" w:hAnsi="Times New Roman" w:cs="Times New Roman"/>
          <w:bCs/>
          <w:sz w:val="28"/>
          <w:szCs w:val="28"/>
        </w:rPr>
        <w:tab/>
      </w:r>
      <w:r w:rsidRPr="00800686">
        <w:rPr>
          <w:rFonts w:ascii="Times New Roman" w:hAnsi="Times New Roman" w:cs="Times New Roman"/>
          <w:bCs/>
          <w:sz w:val="28"/>
          <w:szCs w:val="28"/>
        </w:rPr>
        <w:tab/>
      </w:r>
      <w:r w:rsidRPr="00800686">
        <w:rPr>
          <w:rFonts w:ascii="Times New Roman" w:hAnsi="Times New Roman" w:cs="Times New Roman"/>
          <w:bCs/>
          <w:sz w:val="28"/>
          <w:szCs w:val="28"/>
        </w:rPr>
        <w:tab/>
      </w:r>
      <w:r w:rsidRPr="00800686">
        <w:rPr>
          <w:rFonts w:ascii="Times New Roman" w:hAnsi="Times New Roman" w:cs="Times New Roman"/>
          <w:bCs/>
          <w:sz w:val="28"/>
          <w:szCs w:val="28"/>
        </w:rPr>
        <w:tab/>
        <w:t>Дата поступления статьи:</w:t>
      </w:r>
    </w:p>
    <w:p w:rsidR="00F47B64" w:rsidRPr="00800686" w:rsidRDefault="00F47B64" w:rsidP="001B2365">
      <w:pPr>
        <w:rPr>
          <w:rFonts w:ascii="Times New Roman" w:hAnsi="Times New Roman" w:cs="Times New Roman"/>
          <w:bCs/>
          <w:sz w:val="28"/>
          <w:szCs w:val="28"/>
        </w:rPr>
      </w:pPr>
      <w:r w:rsidRPr="00800686">
        <w:rPr>
          <w:rFonts w:ascii="Times New Roman" w:hAnsi="Times New Roman" w:cs="Times New Roman"/>
          <w:bCs/>
          <w:sz w:val="28"/>
          <w:szCs w:val="28"/>
        </w:rPr>
        <w:t xml:space="preserve">АВТОР </w:t>
      </w:r>
      <w:r w:rsidRPr="00800686">
        <w:rPr>
          <w:rFonts w:ascii="Times New Roman" w:hAnsi="Times New Roman" w:cs="Times New Roman"/>
          <w:b/>
          <w:sz w:val="28"/>
          <w:szCs w:val="28"/>
        </w:rPr>
        <w:t>В.А. Попова</w:t>
      </w:r>
    </w:p>
    <w:p w:rsidR="001B2365" w:rsidRPr="00800686" w:rsidRDefault="001B2365" w:rsidP="001B2365">
      <w:pPr>
        <w:rPr>
          <w:rFonts w:ascii="Times New Roman" w:hAnsi="Times New Roman" w:cs="Times New Roman"/>
          <w:bCs/>
          <w:sz w:val="28"/>
          <w:szCs w:val="28"/>
        </w:rPr>
      </w:pPr>
      <w:r w:rsidRPr="00800686">
        <w:rPr>
          <w:rFonts w:ascii="Times New Roman" w:hAnsi="Times New Roman" w:cs="Times New Roman"/>
          <w:bCs/>
          <w:i/>
          <w:iCs/>
          <w:sz w:val="28"/>
          <w:szCs w:val="28"/>
        </w:rPr>
        <w:t>Влада Анатольевна Попова</w:t>
      </w:r>
      <w:r w:rsidRPr="00800686">
        <w:rPr>
          <w:rFonts w:ascii="Times New Roman" w:hAnsi="Times New Roman" w:cs="Times New Roman"/>
          <w:bCs/>
          <w:sz w:val="28"/>
          <w:szCs w:val="28"/>
        </w:rPr>
        <w:t xml:space="preserve"> -преподаватель КГБПОУ Красноярский педагогический колледж № 1 им. М. Горького, г. Красноярск</w:t>
      </w:r>
      <w:r w:rsidR="00F47B64" w:rsidRPr="00800686">
        <w:rPr>
          <w:rFonts w:ascii="Times New Roman" w:hAnsi="Times New Roman" w:cs="Times New Roman"/>
          <w:bCs/>
          <w:sz w:val="28"/>
          <w:szCs w:val="28"/>
        </w:rPr>
        <w:t xml:space="preserve">, ул. </w:t>
      </w:r>
      <w:r w:rsidR="00FE3666">
        <w:rPr>
          <w:rFonts w:ascii="Times New Roman" w:hAnsi="Times New Roman" w:cs="Times New Roman"/>
          <w:bCs/>
          <w:sz w:val="28"/>
          <w:szCs w:val="28"/>
        </w:rPr>
        <w:t>Урицкого 106</w:t>
      </w:r>
    </w:p>
    <w:p w:rsidR="001B2365" w:rsidRPr="00800686" w:rsidRDefault="001B2365" w:rsidP="001B2365">
      <w:pPr>
        <w:rPr>
          <w:rFonts w:ascii="Times New Roman" w:hAnsi="Times New Roman" w:cs="Times New Roman"/>
          <w:bCs/>
          <w:sz w:val="28"/>
          <w:szCs w:val="28"/>
        </w:rPr>
      </w:pPr>
      <w:r w:rsidRPr="00800686">
        <w:rPr>
          <w:rFonts w:ascii="Times New Roman" w:hAnsi="Times New Roman" w:cs="Times New Roman"/>
          <w:bCs/>
          <w:sz w:val="28"/>
          <w:szCs w:val="28"/>
        </w:rPr>
        <w:t>E-mail:popova@kpk1.ru</w:t>
      </w:r>
    </w:p>
    <w:p w:rsidR="00D765C2" w:rsidRPr="004B0EF1" w:rsidRDefault="00D765C2" w:rsidP="00D765C2">
      <w:pPr>
        <w:spacing w:after="0" w:line="360" w:lineRule="auto"/>
        <w:jc w:val="center"/>
        <w:rPr>
          <w:rFonts w:ascii="Times New Roman" w:hAnsi="Times New Roman" w:cs="Times New Roman"/>
          <w:b/>
          <w:sz w:val="28"/>
          <w:szCs w:val="28"/>
        </w:rPr>
      </w:pPr>
      <w:r w:rsidRPr="004B0EF1">
        <w:rPr>
          <w:rFonts w:ascii="Times New Roman" w:hAnsi="Times New Roman" w:cs="Times New Roman"/>
          <w:b/>
          <w:sz w:val="28"/>
          <w:szCs w:val="28"/>
        </w:rPr>
        <w:t xml:space="preserve">Экспериментальная модель </w:t>
      </w:r>
      <w:r w:rsidR="0029435A">
        <w:rPr>
          <w:rFonts w:ascii="Times New Roman" w:hAnsi="Times New Roman" w:cs="Times New Roman"/>
          <w:b/>
          <w:sz w:val="28"/>
          <w:szCs w:val="28"/>
        </w:rPr>
        <w:t xml:space="preserve">профессиональной </w:t>
      </w:r>
      <w:r w:rsidRPr="004B0EF1">
        <w:rPr>
          <w:rFonts w:ascii="Times New Roman" w:hAnsi="Times New Roman" w:cs="Times New Roman"/>
          <w:b/>
          <w:sz w:val="28"/>
          <w:szCs w:val="28"/>
        </w:rPr>
        <w:t>подготовки студентов педагогического колледжа</w:t>
      </w:r>
    </w:p>
    <w:p w:rsidR="001B2365" w:rsidRPr="00FE3666" w:rsidRDefault="00FE3666" w:rsidP="001B2365">
      <w:pPr>
        <w:spacing w:after="0" w:line="360" w:lineRule="auto"/>
        <w:rPr>
          <w:rFonts w:ascii="Times New Roman" w:hAnsi="Times New Roman" w:cs="Times New Roman"/>
          <w:b/>
          <w:color w:val="000000"/>
          <w:sz w:val="28"/>
          <w:szCs w:val="28"/>
        </w:rPr>
      </w:pPr>
      <w:r w:rsidRPr="00FE3666">
        <w:rPr>
          <w:rFonts w:ascii="Times New Roman" w:hAnsi="Times New Roman" w:cs="Times New Roman"/>
          <w:b/>
          <w:color w:val="000000"/>
          <w:sz w:val="28"/>
          <w:szCs w:val="28"/>
        </w:rPr>
        <w:t>АННОТАЦИЯ</w:t>
      </w:r>
    </w:p>
    <w:p w:rsidR="00231F8E" w:rsidRPr="00B85B1E" w:rsidRDefault="00231F8E" w:rsidP="00B85B1E">
      <w:pPr>
        <w:jc w:val="both"/>
        <w:rPr>
          <w:rFonts w:ascii="Times New Roman" w:hAnsi="Times New Roman" w:cs="Times New Roman"/>
          <w:sz w:val="28"/>
          <w:szCs w:val="28"/>
        </w:rPr>
      </w:pPr>
      <w:r w:rsidRPr="00B85B1E">
        <w:rPr>
          <w:rFonts w:ascii="Times New Roman" w:hAnsi="Times New Roman" w:cs="Times New Roman"/>
          <w:sz w:val="28"/>
          <w:szCs w:val="28"/>
        </w:rPr>
        <w:t>В статье обоснована необходимость создания образовательного пространства развития студента</w:t>
      </w:r>
      <w:r w:rsidR="00B85B1E" w:rsidRPr="00B85B1E">
        <w:rPr>
          <w:rFonts w:ascii="Times New Roman" w:hAnsi="Times New Roman" w:cs="Times New Roman"/>
          <w:sz w:val="28"/>
          <w:szCs w:val="28"/>
        </w:rPr>
        <w:t xml:space="preserve"> </w:t>
      </w:r>
      <w:r w:rsidRPr="00B85B1E">
        <w:rPr>
          <w:rFonts w:ascii="Times New Roman" w:hAnsi="Times New Roman" w:cs="Times New Roman"/>
          <w:sz w:val="28"/>
          <w:szCs w:val="28"/>
        </w:rPr>
        <w:t>педагогического колледжа</w:t>
      </w:r>
      <w:r w:rsidR="00D765C2" w:rsidRPr="00B85B1E">
        <w:rPr>
          <w:rFonts w:ascii="Times New Roman" w:hAnsi="Times New Roman" w:cs="Times New Roman"/>
          <w:sz w:val="28"/>
          <w:szCs w:val="28"/>
        </w:rPr>
        <w:t>.</w:t>
      </w:r>
      <w:r w:rsidR="00B85B1E" w:rsidRPr="00B85B1E">
        <w:rPr>
          <w:rFonts w:ascii="Times New Roman" w:hAnsi="Times New Roman" w:cs="Times New Roman"/>
          <w:sz w:val="28"/>
          <w:szCs w:val="28"/>
        </w:rPr>
        <w:t xml:space="preserve"> </w:t>
      </w:r>
      <w:r w:rsidR="00D765C2" w:rsidRPr="00B85B1E">
        <w:rPr>
          <w:rFonts w:ascii="Times New Roman" w:hAnsi="Times New Roman" w:cs="Times New Roman"/>
          <w:sz w:val="28"/>
          <w:szCs w:val="28"/>
        </w:rPr>
        <w:t>Предлагаемая</w:t>
      </w:r>
      <w:r w:rsidRPr="00B85B1E">
        <w:rPr>
          <w:rFonts w:ascii="Times New Roman" w:hAnsi="Times New Roman" w:cs="Times New Roman"/>
          <w:sz w:val="28"/>
          <w:szCs w:val="28"/>
        </w:rPr>
        <w:t xml:space="preserve"> модель подготовки студента включает</w:t>
      </w:r>
      <w:r w:rsidR="00D765C2" w:rsidRPr="00B85B1E">
        <w:rPr>
          <w:rFonts w:ascii="Times New Roman" w:hAnsi="Times New Roman" w:cs="Times New Roman"/>
          <w:sz w:val="28"/>
          <w:szCs w:val="28"/>
        </w:rPr>
        <w:t>:</w:t>
      </w:r>
      <w:r w:rsidR="00B85B1E" w:rsidRPr="00B85B1E">
        <w:rPr>
          <w:rFonts w:ascii="Times New Roman" w:hAnsi="Times New Roman" w:cs="Times New Roman"/>
          <w:sz w:val="28"/>
          <w:szCs w:val="28"/>
        </w:rPr>
        <w:t xml:space="preserve"> </w:t>
      </w:r>
      <w:r w:rsidRPr="00B85B1E">
        <w:rPr>
          <w:rFonts w:ascii="Times New Roman" w:hAnsi="Times New Roman" w:cs="Times New Roman"/>
          <w:sz w:val="28"/>
          <w:szCs w:val="28"/>
        </w:rPr>
        <w:t>образовательн</w:t>
      </w:r>
      <w:r w:rsidR="00D765C2" w:rsidRPr="00B85B1E">
        <w:rPr>
          <w:rFonts w:ascii="Times New Roman" w:hAnsi="Times New Roman" w:cs="Times New Roman"/>
          <w:sz w:val="28"/>
          <w:szCs w:val="28"/>
        </w:rPr>
        <w:t>ую</w:t>
      </w:r>
      <w:r w:rsidRPr="00B85B1E">
        <w:rPr>
          <w:rFonts w:ascii="Times New Roman" w:hAnsi="Times New Roman" w:cs="Times New Roman"/>
          <w:sz w:val="28"/>
          <w:szCs w:val="28"/>
        </w:rPr>
        <w:t xml:space="preserve"> программ</w:t>
      </w:r>
      <w:r w:rsidR="00D765C2" w:rsidRPr="00B85B1E">
        <w:rPr>
          <w:rFonts w:ascii="Times New Roman" w:hAnsi="Times New Roman" w:cs="Times New Roman"/>
          <w:sz w:val="28"/>
          <w:szCs w:val="28"/>
        </w:rPr>
        <w:t>у</w:t>
      </w:r>
      <w:r w:rsidRPr="00B85B1E">
        <w:rPr>
          <w:rFonts w:ascii="Times New Roman" w:hAnsi="Times New Roman" w:cs="Times New Roman"/>
          <w:sz w:val="28"/>
          <w:szCs w:val="28"/>
        </w:rPr>
        <w:t xml:space="preserve">, </w:t>
      </w:r>
      <w:r w:rsidR="00D765C2" w:rsidRPr="00B85B1E">
        <w:rPr>
          <w:rFonts w:ascii="Times New Roman" w:hAnsi="Times New Roman" w:cs="Times New Roman"/>
          <w:sz w:val="28"/>
          <w:szCs w:val="28"/>
        </w:rPr>
        <w:t>ресурсы,</w:t>
      </w:r>
      <w:r w:rsidR="00B85B1E" w:rsidRPr="00B85B1E">
        <w:rPr>
          <w:rFonts w:ascii="Times New Roman" w:hAnsi="Times New Roman" w:cs="Times New Roman"/>
          <w:sz w:val="28"/>
          <w:szCs w:val="28"/>
        </w:rPr>
        <w:t xml:space="preserve"> </w:t>
      </w:r>
      <w:r w:rsidR="0029435A" w:rsidRPr="00B85B1E">
        <w:rPr>
          <w:rFonts w:ascii="Times New Roman" w:hAnsi="Times New Roman" w:cs="Times New Roman"/>
          <w:sz w:val="28"/>
          <w:szCs w:val="28"/>
        </w:rPr>
        <w:t>средства взаимодействия</w:t>
      </w:r>
      <w:r w:rsidR="00D765C2" w:rsidRPr="00B85B1E">
        <w:rPr>
          <w:rFonts w:ascii="Times New Roman" w:hAnsi="Times New Roman" w:cs="Times New Roman"/>
          <w:sz w:val="28"/>
          <w:szCs w:val="28"/>
        </w:rPr>
        <w:t xml:space="preserve"> «колледж-школа», результаты подготовки студента.</w:t>
      </w:r>
      <w:r w:rsidR="00B85B1E" w:rsidRPr="00B85B1E">
        <w:rPr>
          <w:rFonts w:ascii="Times New Roman" w:hAnsi="Times New Roman" w:cs="Times New Roman"/>
          <w:sz w:val="28"/>
          <w:szCs w:val="28"/>
        </w:rPr>
        <w:t xml:space="preserve"> </w:t>
      </w:r>
      <w:r w:rsidR="0029435A" w:rsidRPr="00B85B1E">
        <w:rPr>
          <w:rFonts w:ascii="Times New Roman" w:hAnsi="Times New Roman" w:cs="Times New Roman"/>
          <w:sz w:val="28"/>
          <w:szCs w:val="28"/>
        </w:rPr>
        <w:t>Готовность</w:t>
      </w:r>
      <w:r w:rsidR="00B85B1E" w:rsidRPr="00B85B1E">
        <w:rPr>
          <w:rFonts w:ascii="Times New Roman" w:hAnsi="Times New Roman" w:cs="Times New Roman"/>
          <w:sz w:val="28"/>
          <w:szCs w:val="28"/>
        </w:rPr>
        <w:t xml:space="preserve"> </w:t>
      </w:r>
      <w:r w:rsidRPr="00B85B1E">
        <w:rPr>
          <w:rFonts w:ascii="Times New Roman" w:hAnsi="Times New Roman" w:cs="Times New Roman"/>
          <w:sz w:val="28"/>
          <w:szCs w:val="28"/>
        </w:rPr>
        <w:t xml:space="preserve">студента к профессиональной деятельности </w:t>
      </w:r>
      <w:r w:rsidR="00D765C2" w:rsidRPr="00B85B1E">
        <w:rPr>
          <w:rFonts w:ascii="Times New Roman" w:hAnsi="Times New Roman" w:cs="Times New Roman"/>
          <w:sz w:val="28"/>
          <w:szCs w:val="28"/>
        </w:rPr>
        <w:t>выражается</w:t>
      </w:r>
      <w:r w:rsidRPr="00B85B1E">
        <w:rPr>
          <w:rFonts w:ascii="Times New Roman" w:hAnsi="Times New Roman" w:cs="Times New Roman"/>
          <w:sz w:val="28"/>
          <w:szCs w:val="28"/>
        </w:rPr>
        <w:t xml:space="preserve"> профессиональн</w:t>
      </w:r>
      <w:r w:rsidR="00D765C2" w:rsidRPr="00B85B1E">
        <w:rPr>
          <w:rFonts w:ascii="Times New Roman" w:hAnsi="Times New Roman" w:cs="Times New Roman"/>
          <w:sz w:val="28"/>
          <w:szCs w:val="28"/>
        </w:rPr>
        <w:t>ой</w:t>
      </w:r>
      <w:r w:rsidRPr="00B85B1E">
        <w:rPr>
          <w:rFonts w:ascii="Times New Roman" w:hAnsi="Times New Roman" w:cs="Times New Roman"/>
          <w:sz w:val="28"/>
          <w:szCs w:val="28"/>
        </w:rPr>
        <w:t xml:space="preserve"> компетентност</w:t>
      </w:r>
      <w:r w:rsidR="00D765C2" w:rsidRPr="00B85B1E">
        <w:rPr>
          <w:rFonts w:ascii="Times New Roman" w:hAnsi="Times New Roman" w:cs="Times New Roman"/>
          <w:sz w:val="28"/>
          <w:szCs w:val="28"/>
        </w:rPr>
        <w:t>ью.</w:t>
      </w:r>
      <w:r w:rsidR="00B85B1E" w:rsidRPr="00B85B1E">
        <w:rPr>
          <w:rFonts w:ascii="Times New Roman" w:hAnsi="Times New Roman" w:cs="Times New Roman"/>
          <w:sz w:val="28"/>
          <w:szCs w:val="28"/>
        </w:rPr>
        <w:t xml:space="preserve"> </w:t>
      </w:r>
      <w:r w:rsidR="00D765C2" w:rsidRPr="00B85B1E">
        <w:rPr>
          <w:rFonts w:ascii="Times New Roman" w:hAnsi="Times New Roman" w:cs="Times New Roman"/>
          <w:sz w:val="28"/>
          <w:szCs w:val="28"/>
        </w:rPr>
        <w:t>Р</w:t>
      </w:r>
      <w:r w:rsidRPr="00B85B1E">
        <w:rPr>
          <w:rFonts w:ascii="Times New Roman" w:hAnsi="Times New Roman" w:cs="Times New Roman"/>
          <w:sz w:val="28"/>
          <w:szCs w:val="28"/>
        </w:rPr>
        <w:t>аскрываютс</w:t>
      </w:r>
      <w:r w:rsidR="00D765C2" w:rsidRPr="00B85B1E">
        <w:rPr>
          <w:rFonts w:ascii="Times New Roman" w:hAnsi="Times New Roman" w:cs="Times New Roman"/>
          <w:sz w:val="28"/>
          <w:szCs w:val="28"/>
        </w:rPr>
        <w:t>я три формы организации занятия (</w:t>
      </w:r>
      <w:r w:rsidRPr="00B85B1E">
        <w:rPr>
          <w:rFonts w:ascii="Times New Roman" w:hAnsi="Times New Roman" w:cs="Times New Roman"/>
          <w:sz w:val="28"/>
          <w:szCs w:val="28"/>
        </w:rPr>
        <w:t>погружение, мастерская, клуб</w:t>
      </w:r>
      <w:r w:rsidR="00D765C2" w:rsidRPr="00B85B1E">
        <w:rPr>
          <w:rFonts w:ascii="Times New Roman" w:hAnsi="Times New Roman" w:cs="Times New Roman"/>
          <w:sz w:val="28"/>
          <w:szCs w:val="28"/>
        </w:rPr>
        <w:t xml:space="preserve">), </w:t>
      </w:r>
      <w:r w:rsidR="0029435A" w:rsidRPr="00B85B1E">
        <w:rPr>
          <w:rFonts w:ascii="Times New Roman" w:hAnsi="Times New Roman" w:cs="Times New Roman"/>
          <w:sz w:val="28"/>
          <w:szCs w:val="28"/>
        </w:rPr>
        <w:t xml:space="preserve">условия </w:t>
      </w:r>
      <w:r w:rsidRPr="00B85B1E">
        <w:rPr>
          <w:rFonts w:ascii="Times New Roman" w:hAnsi="Times New Roman" w:cs="Times New Roman"/>
          <w:sz w:val="28"/>
          <w:szCs w:val="28"/>
        </w:rPr>
        <w:t>проигрывани</w:t>
      </w:r>
      <w:r w:rsidR="0029435A" w:rsidRPr="00B85B1E">
        <w:rPr>
          <w:rFonts w:ascii="Times New Roman" w:hAnsi="Times New Roman" w:cs="Times New Roman"/>
          <w:sz w:val="28"/>
          <w:szCs w:val="28"/>
        </w:rPr>
        <w:t>я</w:t>
      </w:r>
      <w:r w:rsidRPr="00B85B1E">
        <w:rPr>
          <w:rFonts w:ascii="Times New Roman" w:hAnsi="Times New Roman" w:cs="Times New Roman"/>
          <w:sz w:val="28"/>
          <w:szCs w:val="28"/>
        </w:rPr>
        <w:t xml:space="preserve"> модельной ситуации проектной задачи.</w:t>
      </w:r>
      <w:r w:rsidR="00B85B1E" w:rsidRPr="00B85B1E">
        <w:rPr>
          <w:rFonts w:ascii="Times New Roman" w:hAnsi="Times New Roman" w:cs="Times New Roman"/>
          <w:sz w:val="28"/>
          <w:szCs w:val="28"/>
        </w:rPr>
        <w:t xml:space="preserve"> </w:t>
      </w:r>
      <w:r w:rsidRPr="00B85B1E">
        <w:rPr>
          <w:rFonts w:ascii="Times New Roman" w:hAnsi="Times New Roman" w:cs="Times New Roman"/>
          <w:sz w:val="28"/>
          <w:szCs w:val="28"/>
        </w:rPr>
        <w:t xml:space="preserve">Анализ результатов </w:t>
      </w:r>
      <w:r w:rsidR="00FE3666" w:rsidRPr="00B85B1E">
        <w:rPr>
          <w:rFonts w:ascii="Times New Roman" w:hAnsi="Times New Roman" w:cs="Times New Roman"/>
          <w:sz w:val="28"/>
          <w:szCs w:val="28"/>
        </w:rPr>
        <w:t>опытно-экспериментального исследования показал</w:t>
      </w:r>
      <w:r w:rsidR="00B85B1E" w:rsidRPr="00B85B1E">
        <w:rPr>
          <w:rFonts w:ascii="Times New Roman" w:hAnsi="Times New Roman" w:cs="Times New Roman"/>
          <w:sz w:val="28"/>
          <w:szCs w:val="28"/>
        </w:rPr>
        <w:t xml:space="preserve"> </w:t>
      </w:r>
      <w:r w:rsidRPr="00B85B1E">
        <w:rPr>
          <w:rFonts w:ascii="Times New Roman" w:hAnsi="Times New Roman" w:cs="Times New Roman"/>
          <w:sz w:val="28"/>
          <w:szCs w:val="28"/>
        </w:rPr>
        <w:t>продуктивно</w:t>
      </w:r>
      <w:r w:rsidR="00D765C2" w:rsidRPr="00B85B1E">
        <w:rPr>
          <w:rFonts w:ascii="Times New Roman" w:hAnsi="Times New Roman" w:cs="Times New Roman"/>
          <w:sz w:val="28"/>
          <w:szCs w:val="28"/>
        </w:rPr>
        <w:t>сть взаимодействия</w:t>
      </w:r>
      <w:r w:rsidR="00B85B1E" w:rsidRPr="00B85B1E">
        <w:rPr>
          <w:rFonts w:ascii="Times New Roman" w:hAnsi="Times New Roman" w:cs="Times New Roman"/>
          <w:sz w:val="28"/>
          <w:szCs w:val="28"/>
        </w:rPr>
        <w:t xml:space="preserve"> </w:t>
      </w:r>
      <w:r w:rsidR="00D765C2" w:rsidRPr="00B85B1E">
        <w:rPr>
          <w:rFonts w:ascii="Times New Roman" w:hAnsi="Times New Roman" w:cs="Times New Roman"/>
          <w:sz w:val="28"/>
          <w:szCs w:val="28"/>
        </w:rPr>
        <w:t xml:space="preserve">колледжа </w:t>
      </w:r>
      <w:r w:rsidRPr="00B85B1E">
        <w:rPr>
          <w:rFonts w:ascii="Times New Roman" w:hAnsi="Times New Roman" w:cs="Times New Roman"/>
          <w:sz w:val="28"/>
          <w:szCs w:val="28"/>
        </w:rPr>
        <w:t>с работодателям</w:t>
      </w:r>
      <w:r w:rsidR="00D765C2" w:rsidRPr="00B85B1E">
        <w:rPr>
          <w:rFonts w:ascii="Times New Roman" w:hAnsi="Times New Roman" w:cs="Times New Roman"/>
          <w:sz w:val="28"/>
          <w:szCs w:val="28"/>
        </w:rPr>
        <w:t>и</w:t>
      </w:r>
      <w:r w:rsidR="00FE3666" w:rsidRPr="00B85B1E">
        <w:rPr>
          <w:rFonts w:ascii="Times New Roman" w:hAnsi="Times New Roman" w:cs="Times New Roman"/>
          <w:sz w:val="28"/>
          <w:szCs w:val="28"/>
        </w:rPr>
        <w:t>.</w:t>
      </w:r>
    </w:p>
    <w:p w:rsidR="001B2365" w:rsidRDefault="001B2365" w:rsidP="001B2365">
      <w:pPr>
        <w:spacing w:after="0" w:line="360" w:lineRule="auto"/>
        <w:rPr>
          <w:rFonts w:ascii="Times New Roman" w:hAnsi="Times New Roman" w:cs="Times New Roman"/>
          <w:sz w:val="28"/>
          <w:szCs w:val="28"/>
        </w:rPr>
      </w:pPr>
      <w:r w:rsidRPr="00FE3666">
        <w:rPr>
          <w:rFonts w:ascii="Times New Roman" w:hAnsi="Times New Roman" w:cs="Times New Roman"/>
          <w:b/>
          <w:color w:val="000000"/>
          <w:sz w:val="28"/>
          <w:szCs w:val="28"/>
        </w:rPr>
        <w:t>Ключевые слова:</w:t>
      </w:r>
      <w:r w:rsidR="00B85B1E" w:rsidRPr="00B85B1E">
        <w:rPr>
          <w:rFonts w:ascii="Times New Roman" w:hAnsi="Times New Roman" w:cs="Times New Roman"/>
          <w:b/>
          <w:color w:val="000000"/>
          <w:sz w:val="28"/>
          <w:szCs w:val="28"/>
        </w:rPr>
        <w:t xml:space="preserve"> </w:t>
      </w:r>
      <w:r w:rsidR="00D765C2">
        <w:rPr>
          <w:rFonts w:ascii="Times New Roman" w:hAnsi="Times New Roman" w:cs="Times New Roman"/>
          <w:color w:val="000000"/>
          <w:sz w:val="28"/>
          <w:szCs w:val="28"/>
        </w:rPr>
        <w:t>проф</w:t>
      </w:r>
      <w:r>
        <w:rPr>
          <w:rFonts w:ascii="Times New Roman" w:hAnsi="Times New Roman" w:cs="Times New Roman"/>
          <w:color w:val="000000"/>
          <w:sz w:val="28"/>
          <w:szCs w:val="28"/>
        </w:rPr>
        <w:t xml:space="preserve">подготовка студентов, </w:t>
      </w:r>
      <w:r w:rsidR="00D765C2">
        <w:rPr>
          <w:rFonts w:ascii="Times New Roman" w:hAnsi="Times New Roman" w:cs="Times New Roman"/>
          <w:bCs/>
          <w:sz w:val="28"/>
          <w:szCs w:val="28"/>
        </w:rPr>
        <w:t>педколледж, модель</w:t>
      </w:r>
      <w:r w:rsidR="003719C5">
        <w:rPr>
          <w:rFonts w:ascii="Times New Roman" w:hAnsi="Times New Roman" w:cs="Times New Roman"/>
          <w:bCs/>
          <w:sz w:val="28"/>
          <w:szCs w:val="28"/>
        </w:rPr>
        <w:t xml:space="preserve"> </w:t>
      </w:r>
      <w:r w:rsidR="00D765C2">
        <w:rPr>
          <w:rFonts w:ascii="Times New Roman" w:hAnsi="Times New Roman" w:cs="Times New Roman"/>
          <w:sz w:val="28"/>
          <w:szCs w:val="28"/>
        </w:rPr>
        <w:t>п</w:t>
      </w:r>
      <w:r w:rsidRPr="0043553C">
        <w:rPr>
          <w:rFonts w:ascii="Times New Roman" w:hAnsi="Times New Roman" w:cs="Times New Roman"/>
          <w:sz w:val="28"/>
          <w:szCs w:val="28"/>
        </w:rPr>
        <w:t>одготовки, взаимодействие</w:t>
      </w:r>
      <w:r>
        <w:rPr>
          <w:rFonts w:ascii="Times New Roman" w:hAnsi="Times New Roman" w:cs="Times New Roman"/>
          <w:sz w:val="28"/>
          <w:szCs w:val="28"/>
        </w:rPr>
        <w:t xml:space="preserve"> «колледж-школа»</w:t>
      </w:r>
      <w:r w:rsidRPr="0043553C">
        <w:rPr>
          <w:rFonts w:ascii="Times New Roman" w:hAnsi="Times New Roman" w:cs="Times New Roman"/>
          <w:sz w:val="28"/>
          <w:szCs w:val="28"/>
        </w:rPr>
        <w:t>.</w:t>
      </w:r>
    </w:p>
    <w:p w:rsidR="00FE3666" w:rsidRPr="002B3734" w:rsidRDefault="00FE3666">
      <w:pPr>
        <w:rPr>
          <w:rFonts w:ascii="Times New Roman" w:hAnsi="Times New Roman" w:cs="Times New Roman"/>
          <w:color w:val="000000"/>
          <w:sz w:val="28"/>
          <w:szCs w:val="28"/>
        </w:rPr>
      </w:pPr>
      <w:r w:rsidRPr="002B3734">
        <w:rPr>
          <w:rFonts w:ascii="Times New Roman" w:hAnsi="Times New Roman" w:cs="Times New Roman"/>
          <w:color w:val="000000"/>
          <w:sz w:val="28"/>
          <w:szCs w:val="28"/>
        </w:rPr>
        <w:br w:type="page"/>
      </w:r>
    </w:p>
    <w:p w:rsidR="00FE3666" w:rsidRDefault="00FE3666" w:rsidP="00FE3666">
      <w:pPr>
        <w:tabs>
          <w:tab w:val="left" w:pos="5135"/>
        </w:tabs>
        <w:spacing w:after="0"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UDC 377</w:t>
      </w:r>
      <w:r>
        <w:rPr>
          <w:rFonts w:ascii="Times New Roman" w:hAnsi="Times New Roman" w:cs="Times New Roman"/>
          <w:color w:val="000000"/>
          <w:sz w:val="28"/>
          <w:szCs w:val="28"/>
          <w:lang w:val="en-US"/>
        </w:rPr>
        <w:tab/>
      </w:r>
      <w:r w:rsidRPr="00FE3666">
        <w:rPr>
          <w:rFonts w:ascii="Times New Roman" w:hAnsi="Times New Roman" w:cs="Times New Roman"/>
          <w:color w:val="000000"/>
          <w:sz w:val="28"/>
          <w:szCs w:val="28"/>
          <w:lang w:val="en-US"/>
        </w:rPr>
        <w:t>Submitted</w:t>
      </w:r>
      <w:r>
        <w:rPr>
          <w:rFonts w:ascii="Times New Roman" w:hAnsi="Times New Roman" w:cs="Times New Roman"/>
          <w:color w:val="000000"/>
          <w:sz w:val="28"/>
          <w:szCs w:val="28"/>
          <w:lang w:val="en-US"/>
        </w:rPr>
        <w:t>:</w:t>
      </w:r>
    </w:p>
    <w:p w:rsidR="00FE3666" w:rsidRPr="00FE3666" w:rsidRDefault="00FE3666" w:rsidP="00FE3666">
      <w:pPr>
        <w:tabs>
          <w:tab w:val="left" w:pos="5135"/>
        </w:tabs>
        <w:spacing w:after="0" w:line="360" w:lineRule="auto"/>
        <w:rPr>
          <w:rFonts w:ascii="Times New Roman" w:hAnsi="Times New Roman" w:cs="Times New Roman"/>
          <w:b/>
          <w:color w:val="000000"/>
          <w:sz w:val="28"/>
          <w:szCs w:val="28"/>
          <w:lang w:val="en-US"/>
        </w:rPr>
      </w:pPr>
      <w:r w:rsidRPr="00FE3666">
        <w:rPr>
          <w:rFonts w:ascii="Times New Roman" w:hAnsi="Times New Roman" w:cs="Times New Roman"/>
          <w:b/>
          <w:bCs/>
          <w:sz w:val="28"/>
          <w:szCs w:val="28"/>
          <w:lang w:val="en-US"/>
        </w:rPr>
        <w:t>V. A. Popova</w:t>
      </w:r>
    </w:p>
    <w:p w:rsidR="001B2365" w:rsidRPr="001B2365" w:rsidRDefault="00FE3666" w:rsidP="001B2365">
      <w:pPr>
        <w:spacing w:after="0" w:line="360" w:lineRule="auto"/>
        <w:rPr>
          <w:rFonts w:ascii="Times New Roman" w:hAnsi="Times New Roman" w:cs="Times New Roman"/>
          <w:bCs/>
          <w:sz w:val="28"/>
          <w:szCs w:val="28"/>
          <w:lang w:val="en-US"/>
        </w:rPr>
      </w:pPr>
      <w:r w:rsidRPr="001B2365">
        <w:rPr>
          <w:rFonts w:ascii="Times New Roman" w:hAnsi="Times New Roman" w:cs="Times New Roman"/>
          <w:bCs/>
          <w:sz w:val="28"/>
          <w:szCs w:val="28"/>
          <w:lang w:val="en-US"/>
        </w:rPr>
        <w:t xml:space="preserve">Popova </w:t>
      </w:r>
      <w:r w:rsidR="001B2365" w:rsidRPr="001B2365">
        <w:rPr>
          <w:rFonts w:ascii="Times New Roman" w:hAnsi="Times New Roman" w:cs="Times New Roman"/>
          <w:bCs/>
          <w:sz w:val="28"/>
          <w:szCs w:val="28"/>
          <w:lang w:val="en-US"/>
        </w:rPr>
        <w:t>V</w:t>
      </w:r>
      <w:r>
        <w:rPr>
          <w:rFonts w:ascii="Times New Roman" w:hAnsi="Times New Roman" w:cs="Times New Roman"/>
          <w:bCs/>
          <w:sz w:val="28"/>
          <w:szCs w:val="28"/>
          <w:lang w:val="en-US"/>
        </w:rPr>
        <w:t>lada</w:t>
      </w:r>
      <w:r w:rsidR="001B2365" w:rsidRPr="001B2365">
        <w:rPr>
          <w:rFonts w:ascii="Times New Roman" w:hAnsi="Times New Roman" w:cs="Times New Roman"/>
          <w:bCs/>
          <w:sz w:val="28"/>
          <w:szCs w:val="28"/>
          <w:lang w:val="en-US"/>
        </w:rPr>
        <w:t>A</w:t>
      </w:r>
      <w:r>
        <w:rPr>
          <w:rFonts w:ascii="Times New Roman" w:hAnsi="Times New Roman" w:cs="Times New Roman"/>
          <w:bCs/>
          <w:sz w:val="28"/>
          <w:szCs w:val="28"/>
          <w:lang w:val="en-US"/>
        </w:rPr>
        <w:t>natolyevna</w:t>
      </w:r>
      <w:r w:rsidR="001B2365" w:rsidRPr="001B2365">
        <w:rPr>
          <w:rFonts w:ascii="Times New Roman" w:hAnsi="Times New Roman" w:cs="Times New Roman"/>
          <w:bCs/>
          <w:sz w:val="28"/>
          <w:szCs w:val="28"/>
          <w:lang w:val="en-US"/>
        </w:rPr>
        <w:t xml:space="preserve"> - </w:t>
      </w:r>
      <w:r w:rsidR="001B2365" w:rsidRPr="001B2365">
        <w:rPr>
          <w:rFonts w:ascii="Times New Roman" w:hAnsi="Times New Roman" w:cs="Times New Roman"/>
          <w:bCs/>
          <w:sz w:val="28"/>
          <w:szCs w:val="28"/>
          <w:lang w:val="en-US" w:eastAsia="zh-CN"/>
        </w:rPr>
        <w:t>t</w:t>
      </w:r>
      <w:r w:rsidR="001B2365" w:rsidRPr="001B2365">
        <w:rPr>
          <w:rFonts w:ascii="Times New Roman" w:hAnsi="Times New Roman" w:cs="Times New Roman"/>
          <w:bCs/>
          <w:sz w:val="28"/>
          <w:szCs w:val="28"/>
          <w:lang w:val="en-US"/>
        </w:rPr>
        <w:t>eacher of KGBPOU Krasnoyarsk pedagogical College № 1. M. Gorky, Krasnoyarsk</w:t>
      </w:r>
    </w:p>
    <w:p w:rsidR="001B2365" w:rsidRDefault="001B2365" w:rsidP="001B2365">
      <w:pPr>
        <w:spacing w:after="0" w:line="360" w:lineRule="auto"/>
        <w:rPr>
          <w:rFonts w:ascii="Times New Roman" w:hAnsi="Times New Roman" w:cs="Times New Roman"/>
          <w:bCs/>
          <w:sz w:val="28"/>
          <w:szCs w:val="28"/>
          <w:lang w:val="en-US"/>
        </w:rPr>
      </w:pPr>
      <w:r w:rsidRPr="001B2365">
        <w:rPr>
          <w:rFonts w:ascii="Times New Roman" w:hAnsi="Times New Roman" w:cs="Times New Roman"/>
          <w:bCs/>
          <w:sz w:val="28"/>
          <w:szCs w:val="28"/>
          <w:lang w:val="en-US"/>
        </w:rPr>
        <w:t>E-mail:popova@kpk1.ru</w:t>
      </w:r>
    </w:p>
    <w:p w:rsidR="001B2365" w:rsidRPr="00FE3666" w:rsidRDefault="00FE3666" w:rsidP="001B2365">
      <w:pPr>
        <w:spacing w:after="0" w:line="360" w:lineRule="auto"/>
        <w:rPr>
          <w:rFonts w:ascii="Times New Roman" w:hAnsi="Times New Roman" w:cs="Times New Roman"/>
          <w:b/>
          <w:bCs/>
          <w:sz w:val="28"/>
          <w:szCs w:val="28"/>
          <w:lang w:val="en-US"/>
        </w:rPr>
      </w:pPr>
      <w:r w:rsidRPr="00FE3666">
        <w:rPr>
          <w:rFonts w:ascii="Times New Roman" w:hAnsi="Times New Roman" w:cs="Times New Roman"/>
          <w:b/>
          <w:bCs/>
          <w:sz w:val="28"/>
          <w:szCs w:val="28"/>
          <w:lang w:val="en-US"/>
        </w:rPr>
        <w:t>ABSTRACT</w:t>
      </w:r>
    </w:p>
    <w:p w:rsidR="002B3734" w:rsidRPr="002B3734" w:rsidRDefault="002B3734" w:rsidP="00DF378B">
      <w:pPr>
        <w:spacing w:after="0" w:line="360" w:lineRule="auto"/>
        <w:ind w:firstLine="709"/>
        <w:jc w:val="both"/>
        <w:rPr>
          <w:rFonts w:ascii="Times New Roman" w:hAnsi="Times New Roman" w:cs="Times New Roman"/>
          <w:bCs/>
          <w:sz w:val="28"/>
          <w:szCs w:val="28"/>
          <w:lang w:val="en-US"/>
        </w:rPr>
      </w:pPr>
      <w:r w:rsidRPr="002B3734">
        <w:rPr>
          <w:rFonts w:ascii="Times New Roman" w:hAnsi="Times New Roman" w:cs="Times New Roman"/>
          <w:bCs/>
          <w:sz w:val="28"/>
          <w:szCs w:val="28"/>
          <w:lang w:val="en-US"/>
        </w:rPr>
        <w:t>The article substantiates the necessity to create an educational space for student development to solve "problem nodes". The aim is to substantiate an experimental training model of students in the Pedagogical College. The organization of the educational process partly transfers to school base. This model of student training includes four components: the educational program, the results of student training, resources, and the "College-school" interaction. The emphasis is placed on preparing students for professional activities through the development of professional competencies and solving professional problems. The article reveals three forms of organizing classes: immersion, workshop, and club.</w:t>
      </w:r>
    </w:p>
    <w:p w:rsidR="002B3734" w:rsidRDefault="002B3734" w:rsidP="00DF378B">
      <w:pPr>
        <w:spacing w:after="0" w:line="360" w:lineRule="auto"/>
        <w:ind w:firstLine="709"/>
        <w:jc w:val="both"/>
        <w:rPr>
          <w:rFonts w:ascii="Times New Roman" w:hAnsi="Times New Roman" w:cs="Times New Roman"/>
          <w:bCs/>
          <w:sz w:val="28"/>
          <w:szCs w:val="28"/>
          <w:lang w:val="en-US"/>
        </w:rPr>
      </w:pPr>
      <w:r w:rsidRPr="002B3734">
        <w:rPr>
          <w:rFonts w:ascii="Times New Roman" w:hAnsi="Times New Roman" w:cs="Times New Roman"/>
          <w:bCs/>
          <w:sz w:val="28"/>
          <w:szCs w:val="28"/>
          <w:lang w:val="en-US"/>
        </w:rPr>
        <w:t>The student's training in this model is checked by a demo exam, in the playback of the model situation of the project task. Analysis of the results of the pilot study demonstrated that the implementation of the experimental model of student training provides productive interaction with employers.</w:t>
      </w:r>
    </w:p>
    <w:p w:rsidR="001B2365" w:rsidRPr="00800686" w:rsidRDefault="001B2365" w:rsidP="002B3734">
      <w:pPr>
        <w:spacing w:after="0" w:line="360" w:lineRule="auto"/>
        <w:rPr>
          <w:rFonts w:ascii="Times New Roman" w:hAnsi="Times New Roman" w:cs="Times New Roman"/>
          <w:bCs/>
          <w:sz w:val="28"/>
          <w:szCs w:val="28"/>
          <w:lang w:val="en-US"/>
        </w:rPr>
      </w:pPr>
      <w:r w:rsidRPr="00FE3666">
        <w:rPr>
          <w:rFonts w:ascii="Times New Roman" w:hAnsi="Times New Roman" w:cs="Times New Roman"/>
          <w:b/>
          <w:bCs/>
          <w:sz w:val="28"/>
          <w:szCs w:val="28"/>
          <w:lang w:val="en-US"/>
        </w:rPr>
        <w:t>Key words</w:t>
      </w:r>
      <w:r w:rsidRPr="00800686">
        <w:rPr>
          <w:rFonts w:ascii="Times New Roman" w:hAnsi="Times New Roman" w:cs="Times New Roman"/>
          <w:bCs/>
          <w:sz w:val="28"/>
          <w:szCs w:val="28"/>
          <w:lang w:val="en-US"/>
        </w:rPr>
        <w:t>:</w:t>
      </w:r>
      <w:r w:rsidR="00DF378B">
        <w:rPr>
          <w:rFonts w:ascii="Times New Roman" w:hAnsi="Times New Roman" w:cs="Times New Roman"/>
          <w:bCs/>
          <w:sz w:val="28"/>
          <w:szCs w:val="28"/>
          <w:lang w:val="en-US"/>
        </w:rPr>
        <w:t xml:space="preserve"> </w:t>
      </w:r>
      <w:r w:rsidR="00800686" w:rsidRPr="00800686">
        <w:rPr>
          <w:rFonts w:ascii="Times New Roman" w:hAnsi="Times New Roman" w:cs="Times New Roman"/>
          <w:bCs/>
          <w:sz w:val="28"/>
          <w:szCs w:val="28"/>
          <w:lang w:val="en-US"/>
        </w:rPr>
        <w:t>training of students, professional standard of the teacher, educational program, results of training of the student, interaction "College-school".</w:t>
      </w:r>
    </w:p>
    <w:p w:rsidR="0029435A" w:rsidRPr="00C902A7" w:rsidRDefault="0029435A" w:rsidP="00F47B64">
      <w:pPr>
        <w:spacing w:after="0" w:line="360" w:lineRule="auto"/>
        <w:ind w:firstLine="709"/>
        <w:jc w:val="both"/>
        <w:rPr>
          <w:rFonts w:ascii="Times New Roman" w:hAnsi="Times New Roman" w:cs="Times New Roman"/>
          <w:b/>
          <w:sz w:val="28"/>
          <w:szCs w:val="28"/>
          <w:lang w:val="en-US"/>
        </w:rPr>
      </w:pPr>
    </w:p>
    <w:p w:rsidR="008A2F8F" w:rsidRPr="00F47B64" w:rsidRDefault="008A2F8F" w:rsidP="00F47B64">
      <w:pPr>
        <w:spacing w:after="0" w:line="360" w:lineRule="auto"/>
        <w:ind w:firstLine="709"/>
        <w:jc w:val="both"/>
        <w:rPr>
          <w:rFonts w:ascii="Times New Roman" w:hAnsi="Times New Roman" w:cs="Times New Roman"/>
          <w:bCs/>
          <w:sz w:val="28"/>
          <w:szCs w:val="28"/>
        </w:rPr>
      </w:pPr>
      <w:r w:rsidRPr="00F47B64">
        <w:rPr>
          <w:rFonts w:ascii="Times New Roman" w:hAnsi="Times New Roman" w:cs="Times New Roman"/>
          <w:color w:val="000000"/>
          <w:sz w:val="28"/>
          <w:szCs w:val="28"/>
        </w:rPr>
        <w:t>Про</w:t>
      </w:r>
      <w:r w:rsidR="005B22D5" w:rsidRPr="00F47B64">
        <w:rPr>
          <w:rFonts w:ascii="Times New Roman" w:hAnsi="Times New Roman" w:cs="Times New Roman"/>
          <w:color w:val="000000"/>
          <w:sz w:val="28"/>
          <w:szCs w:val="28"/>
        </w:rPr>
        <w:t>гноз долгосрочного с</w:t>
      </w:r>
      <w:r w:rsidRPr="00F47B64">
        <w:rPr>
          <w:rFonts w:ascii="Times New Roman" w:hAnsi="Times New Roman" w:cs="Times New Roman"/>
          <w:color w:val="000000"/>
          <w:sz w:val="28"/>
          <w:szCs w:val="28"/>
        </w:rPr>
        <w:t>оциально-экономического развития Российской Федерации на период до 2030 года</w:t>
      </w:r>
      <w:r w:rsidRPr="00F47B64">
        <w:rPr>
          <w:rFonts w:ascii="Times New Roman" w:hAnsi="Times New Roman" w:cs="Times New Roman"/>
          <w:sz w:val="28"/>
          <w:szCs w:val="28"/>
        </w:rPr>
        <w:t xml:space="preserve"> задает вектор </w:t>
      </w:r>
      <w:r w:rsidR="00D765C2">
        <w:rPr>
          <w:rFonts w:ascii="Times New Roman" w:hAnsi="Times New Roman" w:cs="Times New Roman"/>
          <w:bCs/>
          <w:sz w:val="28"/>
          <w:szCs w:val="28"/>
        </w:rPr>
        <w:t>изменения</w:t>
      </w:r>
      <w:r w:rsidRPr="00F47B64">
        <w:rPr>
          <w:rFonts w:ascii="Times New Roman" w:hAnsi="Times New Roman" w:cs="Times New Roman"/>
          <w:bCs/>
          <w:sz w:val="28"/>
          <w:szCs w:val="28"/>
        </w:rPr>
        <w:t xml:space="preserve"> содержания прогр</w:t>
      </w:r>
      <w:r w:rsidR="006F25A4" w:rsidRPr="00F47B64">
        <w:rPr>
          <w:rFonts w:ascii="Times New Roman" w:hAnsi="Times New Roman" w:cs="Times New Roman"/>
          <w:bCs/>
          <w:sz w:val="28"/>
          <w:szCs w:val="28"/>
        </w:rPr>
        <w:t xml:space="preserve">амм педагогической подготовки и </w:t>
      </w:r>
      <w:r w:rsidRPr="00F47B64">
        <w:rPr>
          <w:rFonts w:ascii="Times New Roman" w:hAnsi="Times New Roman" w:cs="Times New Roman"/>
          <w:bCs/>
          <w:sz w:val="28"/>
          <w:szCs w:val="28"/>
        </w:rPr>
        <w:t xml:space="preserve">технологий обучения </w:t>
      </w:r>
      <w:r w:rsidR="006F25A4" w:rsidRPr="00F47B64">
        <w:rPr>
          <w:rFonts w:ascii="Times New Roman" w:hAnsi="Times New Roman" w:cs="Times New Roman"/>
          <w:bCs/>
          <w:sz w:val="28"/>
          <w:szCs w:val="28"/>
        </w:rPr>
        <w:t xml:space="preserve">в </w:t>
      </w:r>
      <w:r w:rsidRPr="00F47B64">
        <w:rPr>
          <w:rFonts w:ascii="Times New Roman" w:hAnsi="Times New Roman" w:cs="Times New Roman"/>
          <w:bCs/>
          <w:sz w:val="28"/>
          <w:szCs w:val="28"/>
        </w:rPr>
        <w:t>целях обеспечения реализации нового професс</w:t>
      </w:r>
      <w:r w:rsidR="006F25A4" w:rsidRPr="00F47B64">
        <w:rPr>
          <w:rFonts w:ascii="Times New Roman" w:hAnsi="Times New Roman" w:cs="Times New Roman"/>
          <w:bCs/>
          <w:sz w:val="28"/>
          <w:szCs w:val="28"/>
        </w:rPr>
        <w:t>ионального стандарта педагога и</w:t>
      </w:r>
      <w:r w:rsidRPr="00F47B64">
        <w:rPr>
          <w:rFonts w:ascii="Times New Roman" w:hAnsi="Times New Roman" w:cs="Times New Roman"/>
          <w:bCs/>
          <w:sz w:val="28"/>
          <w:szCs w:val="28"/>
        </w:rPr>
        <w:t xml:space="preserve"> стандартов школьного образования, </w:t>
      </w:r>
      <w:r w:rsidR="00D765C2">
        <w:rPr>
          <w:rFonts w:ascii="Times New Roman" w:hAnsi="Times New Roman" w:cs="Times New Roman"/>
          <w:bCs/>
          <w:sz w:val="28"/>
          <w:szCs w:val="28"/>
        </w:rPr>
        <w:t xml:space="preserve">что предполагает </w:t>
      </w:r>
      <w:r w:rsidRPr="00F47B64">
        <w:rPr>
          <w:rFonts w:ascii="Times New Roman" w:hAnsi="Times New Roman" w:cs="Times New Roman"/>
          <w:bCs/>
          <w:sz w:val="28"/>
          <w:szCs w:val="28"/>
        </w:rPr>
        <w:t>усил</w:t>
      </w:r>
      <w:r w:rsidR="00D765C2">
        <w:rPr>
          <w:rFonts w:ascii="Times New Roman" w:hAnsi="Times New Roman" w:cs="Times New Roman"/>
          <w:bCs/>
          <w:sz w:val="28"/>
          <w:szCs w:val="28"/>
        </w:rPr>
        <w:t>ение связи всех элементов</w:t>
      </w:r>
      <w:r w:rsidRPr="00F47B64">
        <w:rPr>
          <w:rFonts w:ascii="Times New Roman" w:hAnsi="Times New Roman" w:cs="Times New Roman"/>
          <w:bCs/>
          <w:sz w:val="28"/>
          <w:szCs w:val="28"/>
        </w:rPr>
        <w:t xml:space="preserve"> подготовки (предметных, психолого-педагогических, информационно-технических)</w:t>
      </w:r>
      <w:r w:rsidR="006F25A4" w:rsidRPr="00F47B64">
        <w:rPr>
          <w:rFonts w:ascii="Times New Roman" w:hAnsi="Times New Roman" w:cs="Times New Roman"/>
          <w:bCs/>
          <w:sz w:val="28"/>
          <w:szCs w:val="28"/>
        </w:rPr>
        <w:t xml:space="preserve"> с </w:t>
      </w:r>
      <w:r w:rsidRPr="00F47B64">
        <w:rPr>
          <w:rFonts w:ascii="Times New Roman" w:hAnsi="Times New Roman" w:cs="Times New Roman"/>
          <w:bCs/>
          <w:sz w:val="28"/>
          <w:szCs w:val="28"/>
        </w:rPr>
        <w:t>практическими профессиональными задачами педагога</w:t>
      </w:r>
      <w:r w:rsidR="00D765C2">
        <w:rPr>
          <w:rFonts w:ascii="Times New Roman" w:hAnsi="Times New Roman" w:cs="Times New Roman"/>
          <w:bCs/>
          <w:sz w:val="28"/>
          <w:szCs w:val="28"/>
        </w:rPr>
        <w:t>. Н</w:t>
      </w:r>
      <w:r w:rsidRPr="00F47B64">
        <w:rPr>
          <w:rFonts w:ascii="Times New Roman" w:hAnsi="Times New Roman" w:cs="Times New Roman"/>
          <w:bCs/>
          <w:sz w:val="28"/>
          <w:szCs w:val="28"/>
        </w:rPr>
        <w:t xml:space="preserve">асыщение учебных планов разветвленной системой </w:t>
      </w:r>
      <w:r w:rsidRPr="00F47B64">
        <w:rPr>
          <w:rFonts w:ascii="Times New Roman" w:hAnsi="Times New Roman" w:cs="Times New Roman"/>
          <w:bCs/>
          <w:sz w:val="28"/>
          <w:szCs w:val="28"/>
        </w:rPr>
        <w:lastRenderedPageBreak/>
        <w:t>практик, стажировок</w:t>
      </w:r>
      <w:r w:rsidR="00D765C2">
        <w:rPr>
          <w:rFonts w:ascii="Times New Roman" w:hAnsi="Times New Roman" w:cs="Times New Roman"/>
          <w:bCs/>
          <w:sz w:val="28"/>
          <w:szCs w:val="28"/>
        </w:rPr>
        <w:t xml:space="preserve"> позволяет осуществлять</w:t>
      </w:r>
      <w:r w:rsidR="006F25A4" w:rsidRPr="00F47B64">
        <w:rPr>
          <w:rFonts w:ascii="Times New Roman" w:hAnsi="Times New Roman" w:cs="Times New Roman"/>
          <w:bCs/>
          <w:sz w:val="28"/>
          <w:szCs w:val="28"/>
        </w:rPr>
        <w:t>адресн</w:t>
      </w:r>
      <w:r w:rsidR="00D765C2">
        <w:rPr>
          <w:rFonts w:ascii="Times New Roman" w:hAnsi="Times New Roman" w:cs="Times New Roman"/>
          <w:bCs/>
          <w:sz w:val="28"/>
          <w:szCs w:val="28"/>
        </w:rPr>
        <w:t>ую подготовку</w:t>
      </w:r>
      <w:r w:rsidR="006F25A4" w:rsidRPr="00F47B64">
        <w:rPr>
          <w:rFonts w:ascii="Times New Roman" w:hAnsi="Times New Roman" w:cs="Times New Roman"/>
          <w:bCs/>
          <w:sz w:val="28"/>
          <w:szCs w:val="28"/>
        </w:rPr>
        <w:t xml:space="preserve"> учителей разных предметов, </w:t>
      </w:r>
      <w:r w:rsidRPr="00F47B64">
        <w:rPr>
          <w:rFonts w:ascii="Times New Roman" w:hAnsi="Times New Roman" w:cs="Times New Roman"/>
          <w:bCs/>
          <w:sz w:val="28"/>
          <w:szCs w:val="28"/>
        </w:rPr>
        <w:t>для разных категорий школ</w:t>
      </w:r>
      <w:r w:rsidR="00D8416B">
        <w:rPr>
          <w:rFonts w:ascii="Times New Roman" w:hAnsi="Times New Roman" w:cs="Times New Roman"/>
          <w:bCs/>
          <w:sz w:val="28"/>
          <w:szCs w:val="28"/>
        </w:rPr>
        <w:t>,</w:t>
      </w:r>
      <w:r w:rsidRPr="00F47B64">
        <w:rPr>
          <w:rFonts w:ascii="Times New Roman" w:hAnsi="Times New Roman" w:cs="Times New Roman"/>
          <w:bCs/>
          <w:sz w:val="28"/>
          <w:szCs w:val="28"/>
        </w:rPr>
        <w:t xml:space="preserve"> засчет школьно-университетского партнерства</w:t>
      </w:r>
      <w:r w:rsidR="009226F8" w:rsidRPr="00F47B64">
        <w:rPr>
          <w:rFonts w:ascii="Times New Roman" w:hAnsi="Times New Roman" w:cs="Times New Roman"/>
          <w:bCs/>
          <w:sz w:val="28"/>
          <w:szCs w:val="28"/>
        </w:rPr>
        <w:t xml:space="preserve"> [</w:t>
      </w:r>
      <w:r w:rsidR="00C902A7" w:rsidRPr="00C902A7">
        <w:rPr>
          <w:rFonts w:ascii="Times New Roman" w:hAnsi="Times New Roman" w:cs="Times New Roman"/>
          <w:bCs/>
          <w:sz w:val="28"/>
          <w:szCs w:val="28"/>
        </w:rPr>
        <w:t>Прогноз долгосрочного</w:t>
      </w:r>
      <w:r w:rsidR="00C902A7">
        <w:rPr>
          <w:rFonts w:ascii="Times New Roman" w:hAnsi="Times New Roman" w:cs="Times New Roman"/>
          <w:bCs/>
          <w:sz w:val="28"/>
          <w:szCs w:val="28"/>
        </w:rPr>
        <w:t>…,2013</w:t>
      </w:r>
      <w:r w:rsidR="009226F8" w:rsidRPr="00F47B64">
        <w:rPr>
          <w:rFonts w:ascii="Times New Roman" w:hAnsi="Times New Roman" w:cs="Times New Roman"/>
          <w:bCs/>
          <w:sz w:val="28"/>
          <w:szCs w:val="28"/>
        </w:rPr>
        <w:t>]</w:t>
      </w:r>
      <w:r w:rsidRPr="00F47B64">
        <w:rPr>
          <w:rFonts w:ascii="Times New Roman" w:hAnsi="Times New Roman" w:cs="Times New Roman"/>
          <w:bCs/>
          <w:sz w:val="28"/>
          <w:szCs w:val="28"/>
        </w:rPr>
        <w:t xml:space="preserve">. </w:t>
      </w:r>
    </w:p>
    <w:p w:rsidR="0043553C" w:rsidRPr="00F47B64" w:rsidRDefault="00DC411C" w:rsidP="00F47B64">
      <w:pPr>
        <w:spacing w:after="0" w:line="360" w:lineRule="auto"/>
        <w:ind w:firstLine="709"/>
        <w:jc w:val="both"/>
        <w:rPr>
          <w:rFonts w:ascii="Times New Roman" w:hAnsi="Times New Roman" w:cs="Times New Roman"/>
          <w:sz w:val="28"/>
          <w:szCs w:val="28"/>
        </w:rPr>
      </w:pPr>
      <w:r w:rsidRPr="00F47B64">
        <w:rPr>
          <w:rFonts w:ascii="Times New Roman" w:hAnsi="Times New Roman" w:cs="Times New Roman"/>
          <w:sz w:val="28"/>
          <w:szCs w:val="28"/>
        </w:rPr>
        <w:t>Одной из ключевых задач, которая возникает перед педагогическим колледжем в настоящий момент, является создание образовательного пространства для развития студента, как самостоятельного, инициативного и ответственного субъекта учебной деятельности, способного ставить образовательные цели, выбирать способы решения п</w:t>
      </w:r>
      <w:r w:rsidR="00D8416B">
        <w:rPr>
          <w:rFonts w:ascii="Times New Roman" w:hAnsi="Times New Roman" w:cs="Times New Roman"/>
          <w:sz w:val="28"/>
          <w:szCs w:val="28"/>
        </w:rPr>
        <w:t>едагогических</w:t>
      </w:r>
      <w:r w:rsidRPr="00F47B64">
        <w:rPr>
          <w:rFonts w:ascii="Times New Roman" w:hAnsi="Times New Roman" w:cs="Times New Roman"/>
          <w:sz w:val="28"/>
          <w:szCs w:val="28"/>
        </w:rPr>
        <w:t xml:space="preserve"> задач, прогнозировать результаты, осуществлять рефлексию собственной деятельности. </w:t>
      </w:r>
      <w:r w:rsidR="00D8416B">
        <w:rPr>
          <w:rFonts w:ascii="Times New Roman" w:hAnsi="Times New Roman" w:cs="Times New Roman"/>
          <w:sz w:val="28"/>
          <w:szCs w:val="28"/>
        </w:rPr>
        <w:t>Полагали, что реализации этой задачи будет способствовать</w:t>
      </w:r>
      <w:r w:rsidR="008A2F8F" w:rsidRPr="00F47B64">
        <w:rPr>
          <w:rFonts w:ascii="Times New Roman" w:hAnsi="Times New Roman" w:cs="Times New Roman"/>
          <w:sz w:val="28"/>
          <w:szCs w:val="28"/>
        </w:rPr>
        <w:t xml:space="preserve"> экспериментальн</w:t>
      </w:r>
      <w:r w:rsidR="00D8416B">
        <w:rPr>
          <w:rFonts w:ascii="Times New Roman" w:hAnsi="Times New Roman" w:cs="Times New Roman"/>
          <w:sz w:val="28"/>
          <w:szCs w:val="28"/>
        </w:rPr>
        <w:t>ая</w:t>
      </w:r>
      <w:r w:rsidR="008A2F8F" w:rsidRPr="00F47B64">
        <w:rPr>
          <w:rFonts w:ascii="Times New Roman" w:hAnsi="Times New Roman" w:cs="Times New Roman"/>
          <w:sz w:val="28"/>
          <w:szCs w:val="28"/>
        </w:rPr>
        <w:t xml:space="preserve"> модел</w:t>
      </w:r>
      <w:r w:rsidR="00D8416B">
        <w:rPr>
          <w:rFonts w:ascii="Times New Roman" w:hAnsi="Times New Roman" w:cs="Times New Roman"/>
          <w:sz w:val="28"/>
          <w:szCs w:val="28"/>
        </w:rPr>
        <w:t>ь</w:t>
      </w:r>
      <w:r w:rsidR="008A2F8F" w:rsidRPr="00F47B64">
        <w:rPr>
          <w:rFonts w:ascii="Times New Roman" w:hAnsi="Times New Roman" w:cs="Times New Roman"/>
          <w:sz w:val="28"/>
          <w:szCs w:val="28"/>
        </w:rPr>
        <w:t xml:space="preserve"> подготовки студента педагогического</w:t>
      </w:r>
      <w:r w:rsidR="0029435A">
        <w:rPr>
          <w:rFonts w:ascii="Times New Roman" w:hAnsi="Times New Roman" w:cs="Times New Roman"/>
          <w:sz w:val="28"/>
          <w:szCs w:val="28"/>
        </w:rPr>
        <w:t xml:space="preserve"> колледжа</w:t>
      </w:r>
      <w:r w:rsidR="00B51F75" w:rsidRPr="00F47B64">
        <w:rPr>
          <w:rFonts w:ascii="Times New Roman" w:hAnsi="Times New Roman" w:cs="Times New Roman"/>
          <w:sz w:val="28"/>
          <w:szCs w:val="28"/>
        </w:rPr>
        <w:t xml:space="preserve">на базе образовательного учреждения. </w:t>
      </w:r>
      <w:r w:rsidR="00272CBE" w:rsidRPr="00F47B64">
        <w:rPr>
          <w:rFonts w:ascii="Times New Roman" w:hAnsi="Times New Roman" w:cs="Times New Roman"/>
          <w:sz w:val="28"/>
          <w:szCs w:val="28"/>
        </w:rPr>
        <w:t xml:space="preserve">Модель </w:t>
      </w:r>
      <w:r w:rsidR="002C48F1" w:rsidRPr="00F47B64">
        <w:rPr>
          <w:rFonts w:ascii="Times New Roman" w:hAnsi="Times New Roman" w:cs="Times New Roman"/>
          <w:sz w:val="28"/>
          <w:szCs w:val="28"/>
        </w:rPr>
        <w:t xml:space="preserve">подготовки </w:t>
      </w:r>
      <w:r w:rsidR="00D8416B">
        <w:rPr>
          <w:rFonts w:ascii="Times New Roman" w:hAnsi="Times New Roman" w:cs="Times New Roman"/>
          <w:sz w:val="28"/>
          <w:szCs w:val="28"/>
        </w:rPr>
        <w:t>включает</w:t>
      </w:r>
      <w:r w:rsidR="002C48F1" w:rsidRPr="00F47B64">
        <w:rPr>
          <w:rFonts w:ascii="Times New Roman" w:hAnsi="Times New Roman" w:cs="Times New Roman"/>
          <w:sz w:val="28"/>
          <w:szCs w:val="28"/>
        </w:rPr>
        <w:t>: образовательн</w:t>
      </w:r>
      <w:r w:rsidR="00D8416B">
        <w:rPr>
          <w:rFonts w:ascii="Times New Roman" w:hAnsi="Times New Roman" w:cs="Times New Roman"/>
          <w:sz w:val="28"/>
          <w:szCs w:val="28"/>
        </w:rPr>
        <w:t>ую</w:t>
      </w:r>
      <w:r w:rsidR="002C48F1" w:rsidRPr="00F47B64">
        <w:rPr>
          <w:rFonts w:ascii="Times New Roman" w:hAnsi="Times New Roman" w:cs="Times New Roman"/>
          <w:sz w:val="28"/>
          <w:szCs w:val="28"/>
        </w:rPr>
        <w:t xml:space="preserve"> программ</w:t>
      </w:r>
      <w:r w:rsidR="00D8416B">
        <w:rPr>
          <w:rFonts w:ascii="Times New Roman" w:hAnsi="Times New Roman" w:cs="Times New Roman"/>
          <w:sz w:val="28"/>
          <w:szCs w:val="28"/>
        </w:rPr>
        <w:t>у</w:t>
      </w:r>
      <w:r w:rsidR="002C48F1" w:rsidRPr="00F47B64">
        <w:rPr>
          <w:rFonts w:ascii="Times New Roman" w:hAnsi="Times New Roman" w:cs="Times New Roman"/>
          <w:sz w:val="28"/>
          <w:szCs w:val="28"/>
        </w:rPr>
        <w:t xml:space="preserve">, </w:t>
      </w:r>
      <w:r w:rsidR="00D8416B">
        <w:rPr>
          <w:rFonts w:ascii="Times New Roman" w:hAnsi="Times New Roman" w:cs="Times New Roman"/>
          <w:sz w:val="28"/>
          <w:szCs w:val="28"/>
        </w:rPr>
        <w:t xml:space="preserve">формы </w:t>
      </w:r>
      <w:r w:rsidR="00D8416B" w:rsidRPr="00F47B64">
        <w:rPr>
          <w:rFonts w:ascii="Times New Roman" w:hAnsi="Times New Roman" w:cs="Times New Roman"/>
          <w:sz w:val="28"/>
          <w:szCs w:val="28"/>
        </w:rPr>
        <w:t>взаимодействи</w:t>
      </w:r>
      <w:r w:rsidR="00D8416B">
        <w:rPr>
          <w:rFonts w:ascii="Times New Roman" w:hAnsi="Times New Roman" w:cs="Times New Roman"/>
          <w:sz w:val="28"/>
          <w:szCs w:val="28"/>
        </w:rPr>
        <w:t xml:space="preserve">я «колледж-школа», </w:t>
      </w:r>
      <w:r w:rsidR="0043553C" w:rsidRPr="00F47B64">
        <w:rPr>
          <w:rFonts w:ascii="Times New Roman" w:hAnsi="Times New Roman" w:cs="Times New Roman"/>
          <w:sz w:val="28"/>
          <w:szCs w:val="28"/>
        </w:rPr>
        <w:t xml:space="preserve">ресурсы, </w:t>
      </w:r>
      <w:r w:rsidR="00D8416B">
        <w:rPr>
          <w:rFonts w:ascii="Times New Roman" w:hAnsi="Times New Roman" w:cs="Times New Roman"/>
          <w:sz w:val="28"/>
          <w:szCs w:val="28"/>
        </w:rPr>
        <w:t>результаты подготовки.</w:t>
      </w:r>
    </w:p>
    <w:p w:rsidR="00B054BF" w:rsidRPr="00F47B64" w:rsidRDefault="00D8416B" w:rsidP="00F47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29435A">
        <w:rPr>
          <w:rFonts w:ascii="Times New Roman" w:hAnsi="Times New Roman" w:cs="Times New Roman"/>
          <w:sz w:val="28"/>
          <w:szCs w:val="28"/>
        </w:rPr>
        <w:t xml:space="preserve">для </w:t>
      </w:r>
      <w:r w:rsidR="003E5EFA" w:rsidRPr="00F47B64">
        <w:rPr>
          <w:rFonts w:ascii="Times New Roman" w:hAnsi="Times New Roman" w:cs="Times New Roman"/>
          <w:sz w:val="28"/>
          <w:szCs w:val="28"/>
        </w:rPr>
        <w:t xml:space="preserve">студентов первого курса организуются </w:t>
      </w:r>
      <w:r w:rsidR="00B054BF" w:rsidRPr="00F47B64">
        <w:rPr>
          <w:rFonts w:ascii="Times New Roman" w:hAnsi="Times New Roman" w:cs="Times New Roman"/>
          <w:sz w:val="28"/>
          <w:szCs w:val="28"/>
        </w:rPr>
        <w:t>тренинговы</w:t>
      </w:r>
      <w:r w:rsidR="003E5EFA" w:rsidRPr="00F47B64">
        <w:rPr>
          <w:rFonts w:ascii="Times New Roman" w:hAnsi="Times New Roman" w:cs="Times New Roman"/>
          <w:sz w:val="28"/>
          <w:szCs w:val="28"/>
        </w:rPr>
        <w:t>е</w:t>
      </w:r>
      <w:r w:rsidR="00B054BF" w:rsidRPr="00F47B64">
        <w:rPr>
          <w:rFonts w:ascii="Times New Roman" w:hAnsi="Times New Roman" w:cs="Times New Roman"/>
          <w:sz w:val="28"/>
          <w:szCs w:val="28"/>
        </w:rPr>
        <w:t xml:space="preserve"> заняти</w:t>
      </w:r>
      <w:r w:rsidR="003E5EFA" w:rsidRPr="00F47B64">
        <w:rPr>
          <w:rFonts w:ascii="Times New Roman" w:hAnsi="Times New Roman" w:cs="Times New Roman"/>
          <w:sz w:val="28"/>
          <w:szCs w:val="28"/>
        </w:rPr>
        <w:t>я</w:t>
      </w:r>
      <w:r w:rsidR="00B054BF" w:rsidRPr="00F47B64">
        <w:rPr>
          <w:rFonts w:ascii="Times New Roman" w:hAnsi="Times New Roman" w:cs="Times New Roman"/>
          <w:sz w:val="28"/>
          <w:szCs w:val="28"/>
        </w:rPr>
        <w:t xml:space="preserve"> по психологии</w:t>
      </w:r>
      <w:r>
        <w:rPr>
          <w:rFonts w:ascii="Times New Roman" w:hAnsi="Times New Roman" w:cs="Times New Roman"/>
          <w:sz w:val="28"/>
          <w:szCs w:val="28"/>
        </w:rPr>
        <w:t xml:space="preserve"> с целью расширения возможностей </w:t>
      </w:r>
      <w:r w:rsidR="00B054BF" w:rsidRPr="00F47B64">
        <w:rPr>
          <w:rFonts w:ascii="Times New Roman" w:hAnsi="Times New Roman" w:cs="Times New Roman"/>
          <w:sz w:val="28"/>
          <w:szCs w:val="28"/>
        </w:rPr>
        <w:t>коммуникативного взаимодействия</w:t>
      </w:r>
      <w:r w:rsidR="003E5EFA" w:rsidRPr="00F47B64">
        <w:rPr>
          <w:rFonts w:ascii="Times New Roman" w:hAnsi="Times New Roman" w:cs="Times New Roman"/>
          <w:sz w:val="28"/>
          <w:szCs w:val="28"/>
        </w:rPr>
        <w:t xml:space="preserve">. </w:t>
      </w:r>
      <w:r>
        <w:rPr>
          <w:rFonts w:ascii="Times New Roman" w:hAnsi="Times New Roman" w:cs="Times New Roman"/>
          <w:sz w:val="28"/>
          <w:szCs w:val="28"/>
        </w:rPr>
        <w:t>П</w:t>
      </w:r>
      <w:r w:rsidR="00B054BF" w:rsidRPr="00F47B64">
        <w:rPr>
          <w:rFonts w:ascii="Times New Roman" w:hAnsi="Times New Roman" w:cs="Times New Roman"/>
          <w:sz w:val="28"/>
          <w:szCs w:val="28"/>
        </w:rPr>
        <w:t>остоянно действующ</w:t>
      </w:r>
      <w:r w:rsidR="003E5EFA" w:rsidRPr="00F47B64">
        <w:rPr>
          <w:rFonts w:ascii="Times New Roman" w:hAnsi="Times New Roman" w:cs="Times New Roman"/>
          <w:sz w:val="28"/>
          <w:szCs w:val="28"/>
        </w:rPr>
        <w:t>ий</w:t>
      </w:r>
      <w:r w:rsidR="00B054BF" w:rsidRPr="00F47B64">
        <w:rPr>
          <w:rFonts w:ascii="Times New Roman" w:hAnsi="Times New Roman" w:cs="Times New Roman"/>
          <w:sz w:val="28"/>
          <w:szCs w:val="28"/>
        </w:rPr>
        <w:t xml:space="preserve"> семинар «Критическое мышление» </w:t>
      </w:r>
      <w:r>
        <w:rPr>
          <w:rFonts w:ascii="Times New Roman" w:hAnsi="Times New Roman" w:cs="Times New Roman"/>
          <w:sz w:val="28"/>
          <w:szCs w:val="28"/>
        </w:rPr>
        <w:t>позволяетсоздать</w:t>
      </w:r>
      <w:r w:rsidR="00B054BF" w:rsidRPr="00F47B64">
        <w:rPr>
          <w:rFonts w:ascii="Times New Roman" w:hAnsi="Times New Roman" w:cs="Times New Roman"/>
          <w:sz w:val="28"/>
          <w:szCs w:val="28"/>
        </w:rPr>
        <w:t xml:space="preserve"> услови</w:t>
      </w:r>
      <w:r>
        <w:rPr>
          <w:rFonts w:ascii="Times New Roman" w:hAnsi="Times New Roman" w:cs="Times New Roman"/>
          <w:sz w:val="28"/>
          <w:szCs w:val="28"/>
        </w:rPr>
        <w:t>я</w:t>
      </w:r>
      <w:r w:rsidR="00B054BF" w:rsidRPr="00F47B64">
        <w:rPr>
          <w:rFonts w:ascii="Times New Roman" w:hAnsi="Times New Roman" w:cs="Times New Roman"/>
          <w:sz w:val="28"/>
          <w:szCs w:val="28"/>
        </w:rPr>
        <w:t xml:space="preserve"> для </w:t>
      </w:r>
      <w:r>
        <w:rPr>
          <w:rFonts w:ascii="Times New Roman" w:hAnsi="Times New Roman" w:cs="Times New Roman"/>
          <w:sz w:val="28"/>
          <w:szCs w:val="28"/>
        </w:rPr>
        <w:t>высказывания</w:t>
      </w:r>
      <w:r w:rsidR="00B054BF" w:rsidRPr="00F47B64">
        <w:rPr>
          <w:rFonts w:ascii="Times New Roman" w:hAnsi="Times New Roman" w:cs="Times New Roman"/>
          <w:sz w:val="28"/>
          <w:szCs w:val="28"/>
        </w:rPr>
        <w:t xml:space="preserve"> собственных выводов, оценочных суждений</w:t>
      </w:r>
      <w:r>
        <w:rPr>
          <w:rFonts w:ascii="Times New Roman" w:hAnsi="Times New Roman" w:cs="Times New Roman"/>
          <w:sz w:val="28"/>
          <w:szCs w:val="28"/>
        </w:rPr>
        <w:t xml:space="preserve"> на основе</w:t>
      </w:r>
      <w:r w:rsidR="00B054BF" w:rsidRPr="00F47B64">
        <w:rPr>
          <w:rFonts w:ascii="Times New Roman" w:hAnsi="Times New Roman" w:cs="Times New Roman"/>
          <w:sz w:val="28"/>
          <w:szCs w:val="28"/>
        </w:rPr>
        <w:t xml:space="preserve"> интерпретации педагогически</w:t>
      </w:r>
      <w:r>
        <w:rPr>
          <w:rFonts w:ascii="Times New Roman" w:hAnsi="Times New Roman" w:cs="Times New Roman"/>
          <w:sz w:val="28"/>
          <w:szCs w:val="28"/>
        </w:rPr>
        <w:t>х</w:t>
      </w:r>
      <w:r w:rsidR="00B054BF" w:rsidRPr="00F47B64">
        <w:rPr>
          <w:rFonts w:ascii="Times New Roman" w:hAnsi="Times New Roman" w:cs="Times New Roman"/>
          <w:sz w:val="28"/>
          <w:szCs w:val="28"/>
        </w:rPr>
        <w:t xml:space="preserve"> ситуаци</w:t>
      </w:r>
      <w:r>
        <w:rPr>
          <w:rFonts w:ascii="Times New Roman" w:hAnsi="Times New Roman" w:cs="Times New Roman"/>
          <w:sz w:val="28"/>
          <w:szCs w:val="28"/>
        </w:rPr>
        <w:t>й</w:t>
      </w:r>
      <w:r w:rsidR="00B054BF" w:rsidRPr="00F47B64">
        <w:rPr>
          <w:rFonts w:ascii="Times New Roman" w:hAnsi="Times New Roman" w:cs="Times New Roman"/>
          <w:sz w:val="28"/>
          <w:szCs w:val="28"/>
        </w:rPr>
        <w:t xml:space="preserve"> и проблем</w:t>
      </w:r>
      <w:r w:rsidR="003E5EFA" w:rsidRPr="00F47B64">
        <w:rPr>
          <w:rFonts w:ascii="Times New Roman" w:hAnsi="Times New Roman" w:cs="Times New Roman"/>
          <w:sz w:val="28"/>
          <w:szCs w:val="28"/>
        </w:rPr>
        <w:t>.</w:t>
      </w:r>
      <w:r w:rsidR="00B054BF" w:rsidRPr="00F47B64">
        <w:rPr>
          <w:rFonts w:ascii="Times New Roman" w:hAnsi="Times New Roman" w:cs="Times New Roman"/>
          <w:sz w:val="28"/>
          <w:szCs w:val="28"/>
        </w:rPr>
        <w:t> </w:t>
      </w:r>
      <w:r>
        <w:rPr>
          <w:rFonts w:ascii="Times New Roman" w:hAnsi="Times New Roman" w:cs="Times New Roman"/>
          <w:sz w:val="28"/>
          <w:szCs w:val="28"/>
        </w:rPr>
        <w:t>М</w:t>
      </w:r>
      <w:r w:rsidR="00B054BF" w:rsidRPr="00F47B64">
        <w:rPr>
          <w:rFonts w:ascii="Times New Roman" w:hAnsi="Times New Roman" w:cs="Times New Roman"/>
          <w:sz w:val="28"/>
          <w:szCs w:val="28"/>
        </w:rPr>
        <w:t>ежпредметны</w:t>
      </w:r>
      <w:r w:rsidR="003E5EFA" w:rsidRPr="00F47B64">
        <w:rPr>
          <w:rFonts w:ascii="Times New Roman" w:hAnsi="Times New Roman" w:cs="Times New Roman"/>
          <w:sz w:val="28"/>
          <w:szCs w:val="28"/>
        </w:rPr>
        <w:t>е</w:t>
      </w:r>
      <w:r w:rsidR="00B054BF" w:rsidRPr="00F47B64">
        <w:rPr>
          <w:rFonts w:ascii="Times New Roman" w:hAnsi="Times New Roman" w:cs="Times New Roman"/>
          <w:sz w:val="28"/>
          <w:szCs w:val="28"/>
        </w:rPr>
        <w:t xml:space="preserve"> семинар</w:t>
      </w:r>
      <w:r w:rsidR="003E5EFA" w:rsidRPr="00F47B64">
        <w:rPr>
          <w:rFonts w:ascii="Times New Roman" w:hAnsi="Times New Roman" w:cs="Times New Roman"/>
          <w:sz w:val="28"/>
          <w:szCs w:val="28"/>
        </w:rPr>
        <w:t xml:space="preserve">ы </w:t>
      </w:r>
      <w:r w:rsidR="00B054BF" w:rsidRPr="00F47B64">
        <w:rPr>
          <w:rFonts w:ascii="Times New Roman" w:hAnsi="Times New Roman" w:cs="Times New Roman"/>
          <w:sz w:val="28"/>
          <w:szCs w:val="28"/>
        </w:rPr>
        <w:t xml:space="preserve">на базе образовательной организации с </w:t>
      </w:r>
      <w:r>
        <w:rPr>
          <w:rFonts w:ascii="Times New Roman" w:hAnsi="Times New Roman" w:cs="Times New Roman"/>
          <w:sz w:val="28"/>
          <w:szCs w:val="28"/>
        </w:rPr>
        <w:t>при</w:t>
      </w:r>
      <w:r w:rsidR="003E5EFA" w:rsidRPr="00F47B64">
        <w:rPr>
          <w:rFonts w:ascii="Times New Roman" w:hAnsi="Times New Roman" w:cs="Times New Roman"/>
          <w:sz w:val="28"/>
          <w:szCs w:val="28"/>
        </w:rPr>
        <w:t>вле</w:t>
      </w:r>
      <w:r w:rsidR="00B054BF" w:rsidRPr="00F47B64">
        <w:rPr>
          <w:rFonts w:ascii="Times New Roman" w:hAnsi="Times New Roman" w:cs="Times New Roman"/>
          <w:sz w:val="28"/>
          <w:szCs w:val="28"/>
        </w:rPr>
        <w:t>чением педагогов колледжа, учите</w:t>
      </w:r>
      <w:r>
        <w:rPr>
          <w:rFonts w:ascii="Times New Roman" w:hAnsi="Times New Roman" w:cs="Times New Roman"/>
          <w:sz w:val="28"/>
          <w:szCs w:val="28"/>
        </w:rPr>
        <w:t xml:space="preserve">лей школы, студентов </w:t>
      </w:r>
      <w:r w:rsidR="003E5EFA" w:rsidRPr="00F47B64">
        <w:rPr>
          <w:rFonts w:ascii="Times New Roman" w:hAnsi="Times New Roman" w:cs="Times New Roman"/>
          <w:sz w:val="28"/>
          <w:szCs w:val="28"/>
        </w:rPr>
        <w:t>интегр</w:t>
      </w:r>
      <w:r>
        <w:rPr>
          <w:rFonts w:ascii="Times New Roman" w:hAnsi="Times New Roman" w:cs="Times New Roman"/>
          <w:sz w:val="28"/>
          <w:szCs w:val="28"/>
        </w:rPr>
        <w:t>ируют учебные</w:t>
      </w:r>
      <w:r w:rsidR="003E5EFA" w:rsidRPr="00F47B64">
        <w:rPr>
          <w:rFonts w:ascii="Times New Roman" w:hAnsi="Times New Roman" w:cs="Times New Roman"/>
          <w:sz w:val="28"/>
          <w:szCs w:val="28"/>
        </w:rPr>
        <w:t xml:space="preserve"> дисциплин</w:t>
      </w:r>
      <w:r>
        <w:rPr>
          <w:rFonts w:ascii="Times New Roman" w:hAnsi="Times New Roman" w:cs="Times New Roman"/>
          <w:sz w:val="28"/>
          <w:szCs w:val="28"/>
        </w:rPr>
        <w:t>ы</w:t>
      </w:r>
      <w:r w:rsidR="00933A73">
        <w:rPr>
          <w:rFonts w:ascii="Times New Roman" w:hAnsi="Times New Roman" w:cs="Times New Roman"/>
          <w:sz w:val="28"/>
          <w:szCs w:val="28"/>
        </w:rPr>
        <w:t>(</w:t>
      </w:r>
      <w:r w:rsidR="0029435A">
        <w:rPr>
          <w:rFonts w:ascii="Times New Roman" w:hAnsi="Times New Roman" w:cs="Times New Roman"/>
          <w:sz w:val="28"/>
          <w:szCs w:val="28"/>
        </w:rPr>
        <w:t>«</w:t>
      </w:r>
      <w:r w:rsidR="00B054BF" w:rsidRPr="00F47B64">
        <w:rPr>
          <w:rFonts w:ascii="Times New Roman" w:hAnsi="Times New Roman" w:cs="Times New Roman"/>
          <w:sz w:val="28"/>
          <w:szCs w:val="28"/>
        </w:rPr>
        <w:t>Теоретические основы организации обучения в начальных классах</w:t>
      </w:r>
      <w:r w:rsidR="0029435A">
        <w:rPr>
          <w:rFonts w:ascii="Times New Roman" w:hAnsi="Times New Roman" w:cs="Times New Roman"/>
          <w:sz w:val="28"/>
          <w:szCs w:val="28"/>
        </w:rPr>
        <w:t>»</w:t>
      </w:r>
      <w:r w:rsidR="00933A73">
        <w:rPr>
          <w:rFonts w:ascii="Times New Roman" w:hAnsi="Times New Roman" w:cs="Times New Roman"/>
          <w:sz w:val="28"/>
          <w:szCs w:val="28"/>
        </w:rPr>
        <w:t xml:space="preserve">– </w:t>
      </w:r>
      <w:r w:rsidR="0029435A">
        <w:rPr>
          <w:rFonts w:ascii="Times New Roman" w:hAnsi="Times New Roman" w:cs="Times New Roman"/>
          <w:sz w:val="28"/>
          <w:szCs w:val="28"/>
        </w:rPr>
        <w:t>«</w:t>
      </w:r>
      <w:r w:rsidR="00B054BF" w:rsidRPr="00F47B64">
        <w:rPr>
          <w:rFonts w:ascii="Times New Roman" w:hAnsi="Times New Roman" w:cs="Times New Roman"/>
          <w:sz w:val="28"/>
          <w:szCs w:val="28"/>
        </w:rPr>
        <w:t>Педагогика</w:t>
      </w:r>
      <w:r w:rsidR="0029435A">
        <w:rPr>
          <w:rFonts w:ascii="Times New Roman" w:hAnsi="Times New Roman" w:cs="Times New Roman"/>
          <w:sz w:val="28"/>
          <w:szCs w:val="28"/>
        </w:rPr>
        <w:t>»</w:t>
      </w:r>
      <w:r w:rsidR="00933A73">
        <w:rPr>
          <w:rFonts w:ascii="Times New Roman" w:hAnsi="Times New Roman" w:cs="Times New Roman"/>
          <w:sz w:val="28"/>
          <w:szCs w:val="28"/>
        </w:rPr>
        <w:t>и</w:t>
      </w:r>
      <w:r w:rsidR="0029435A">
        <w:rPr>
          <w:rFonts w:ascii="Times New Roman" w:hAnsi="Times New Roman" w:cs="Times New Roman"/>
          <w:sz w:val="28"/>
          <w:szCs w:val="28"/>
        </w:rPr>
        <w:t>«</w:t>
      </w:r>
      <w:r w:rsidR="00B054BF" w:rsidRPr="00F47B64">
        <w:rPr>
          <w:rFonts w:ascii="Times New Roman" w:hAnsi="Times New Roman" w:cs="Times New Roman"/>
          <w:sz w:val="28"/>
          <w:szCs w:val="28"/>
        </w:rPr>
        <w:t>Психология</w:t>
      </w:r>
      <w:r w:rsidR="0029435A">
        <w:rPr>
          <w:rFonts w:ascii="Times New Roman" w:hAnsi="Times New Roman" w:cs="Times New Roman"/>
          <w:sz w:val="28"/>
          <w:szCs w:val="28"/>
        </w:rPr>
        <w:t>»</w:t>
      </w:r>
      <w:r w:rsidR="003E5EFA" w:rsidRPr="00F47B64">
        <w:rPr>
          <w:rFonts w:ascii="Times New Roman" w:hAnsi="Times New Roman" w:cs="Times New Roman"/>
          <w:sz w:val="28"/>
          <w:szCs w:val="28"/>
        </w:rPr>
        <w:t>)</w:t>
      </w:r>
      <w:r w:rsidR="00B054BF" w:rsidRPr="00F47B64">
        <w:rPr>
          <w:rFonts w:ascii="Times New Roman" w:hAnsi="Times New Roman" w:cs="Times New Roman"/>
          <w:sz w:val="28"/>
          <w:szCs w:val="28"/>
        </w:rPr>
        <w:t xml:space="preserve"> с целью переноса теоретических положений в практическую деятельность</w:t>
      </w:r>
      <w:r w:rsidR="003E5EFA" w:rsidRPr="00F47B64">
        <w:rPr>
          <w:rFonts w:ascii="Times New Roman" w:hAnsi="Times New Roman" w:cs="Times New Roman"/>
          <w:sz w:val="28"/>
          <w:szCs w:val="28"/>
        </w:rPr>
        <w:t>.</w:t>
      </w:r>
    </w:p>
    <w:p w:rsidR="00026680" w:rsidRPr="00F47B64" w:rsidRDefault="003E5EFA" w:rsidP="00F47B64">
      <w:pPr>
        <w:spacing w:after="0" w:line="360" w:lineRule="auto"/>
        <w:ind w:firstLine="709"/>
        <w:jc w:val="both"/>
        <w:rPr>
          <w:rFonts w:ascii="Times New Roman" w:hAnsi="Times New Roman" w:cs="Times New Roman"/>
          <w:sz w:val="28"/>
          <w:szCs w:val="28"/>
        </w:rPr>
      </w:pPr>
      <w:r w:rsidRPr="00F47B64">
        <w:rPr>
          <w:rFonts w:ascii="Times New Roman" w:hAnsi="Times New Roman" w:cs="Times New Roman"/>
          <w:sz w:val="28"/>
          <w:szCs w:val="28"/>
        </w:rPr>
        <w:t>На втором курсе организуются</w:t>
      </w:r>
      <w:r w:rsidR="00B054BF" w:rsidRPr="00F47B64">
        <w:rPr>
          <w:rFonts w:ascii="Times New Roman" w:hAnsi="Times New Roman" w:cs="Times New Roman"/>
          <w:sz w:val="28"/>
          <w:szCs w:val="28"/>
        </w:rPr>
        <w:t xml:space="preserve"> практически</w:t>
      </w:r>
      <w:r w:rsidRPr="00F47B64">
        <w:rPr>
          <w:rFonts w:ascii="Times New Roman" w:hAnsi="Times New Roman" w:cs="Times New Roman"/>
          <w:sz w:val="28"/>
          <w:szCs w:val="28"/>
        </w:rPr>
        <w:t>е</w:t>
      </w:r>
      <w:r w:rsidR="00B054BF" w:rsidRPr="00F47B64">
        <w:rPr>
          <w:rFonts w:ascii="Times New Roman" w:hAnsi="Times New Roman" w:cs="Times New Roman"/>
          <w:sz w:val="28"/>
          <w:szCs w:val="28"/>
        </w:rPr>
        <w:t xml:space="preserve"> заняти</w:t>
      </w:r>
      <w:r w:rsidRPr="00F47B64">
        <w:rPr>
          <w:rFonts w:ascii="Times New Roman" w:hAnsi="Times New Roman" w:cs="Times New Roman"/>
          <w:sz w:val="28"/>
          <w:szCs w:val="28"/>
        </w:rPr>
        <w:t>я</w:t>
      </w:r>
      <w:r w:rsidR="00B054BF" w:rsidRPr="00F47B64">
        <w:rPr>
          <w:rFonts w:ascii="Times New Roman" w:hAnsi="Times New Roman" w:cs="Times New Roman"/>
          <w:sz w:val="28"/>
          <w:szCs w:val="28"/>
        </w:rPr>
        <w:t xml:space="preserve"> на базе образовательн</w:t>
      </w:r>
      <w:r w:rsidRPr="00F47B64">
        <w:rPr>
          <w:rFonts w:ascii="Times New Roman" w:hAnsi="Times New Roman" w:cs="Times New Roman"/>
          <w:sz w:val="28"/>
          <w:szCs w:val="28"/>
        </w:rPr>
        <w:t>ых</w:t>
      </w:r>
      <w:r w:rsidR="00B054BF" w:rsidRPr="00F47B64">
        <w:rPr>
          <w:rFonts w:ascii="Times New Roman" w:hAnsi="Times New Roman" w:cs="Times New Roman"/>
          <w:sz w:val="28"/>
          <w:szCs w:val="28"/>
        </w:rPr>
        <w:t xml:space="preserve"> организаци</w:t>
      </w:r>
      <w:r w:rsidRPr="00F47B64">
        <w:rPr>
          <w:rFonts w:ascii="Times New Roman" w:hAnsi="Times New Roman" w:cs="Times New Roman"/>
          <w:sz w:val="28"/>
          <w:szCs w:val="28"/>
        </w:rPr>
        <w:t>й</w:t>
      </w:r>
      <w:r w:rsidR="00933A73">
        <w:rPr>
          <w:rFonts w:ascii="Times New Roman" w:hAnsi="Times New Roman" w:cs="Times New Roman"/>
          <w:sz w:val="28"/>
          <w:szCs w:val="28"/>
        </w:rPr>
        <w:t xml:space="preserve"> для погружения</w:t>
      </w:r>
      <w:r w:rsidR="002971F0" w:rsidRPr="00F47B64">
        <w:rPr>
          <w:rFonts w:ascii="Times New Roman" w:hAnsi="Times New Roman" w:cs="Times New Roman"/>
          <w:sz w:val="28"/>
          <w:szCs w:val="28"/>
        </w:rPr>
        <w:t xml:space="preserve"> студентов в реальную </w:t>
      </w:r>
      <w:r w:rsidR="00933A73">
        <w:rPr>
          <w:rFonts w:ascii="Times New Roman" w:hAnsi="Times New Roman" w:cs="Times New Roman"/>
          <w:sz w:val="28"/>
          <w:szCs w:val="28"/>
        </w:rPr>
        <w:t xml:space="preserve">педагогическую </w:t>
      </w:r>
      <w:r w:rsidR="002971F0" w:rsidRPr="00F47B64">
        <w:rPr>
          <w:rFonts w:ascii="Times New Roman" w:hAnsi="Times New Roman" w:cs="Times New Roman"/>
          <w:sz w:val="28"/>
          <w:szCs w:val="28"/>
        </w:rPr>
        <w:t>практику. Содержание образовательного процесса направл</w:t>
      </w:r>
      <w:r w:rsidR="00933A73">
        <w:rPr>
          <w:rFonts w:ascii="Times New Roman" w:hAnsi="Times New Roman" w:cs="Times New Roman"/>
          <w:sz w:val="28"/>
          <w:szCs w:val="28"/>
        </w:rPr>
        <w:t>яется</w:t>
      </w:r>
      <w:r w:rsidR="002971F0" w:rsidRPr="00F47B64">
        <w:rPr>
          <w:rFonts w:ascii="Times New Roman" w:hAnsi="Times New Roman" w:cs="Times New Roman"/>
          <w:sz w:val="28"/>
          <w:szCs w:val="28"/>
        </w:rPr>
        <w:t xml:space="preserve"> на развитие способно</w:t>
      </w:r>
      <w:r w:rsidR="007A6E88" w:rsidRPr="00F47B64">
        <w:rPr>
          <w:rFonts w:ascii="Times New Roman" w:hAnsi="Times New Roman" w:cs="Times New Roman"/>
          <w:sz w:val="28"/>
          <w:szCs w:val="28"/>
        </w:rPr>
        <w:t>ст</w:t>
      </w:r>
      <w:r w:rsidR="00933A73">
        <w:rPr>
          <w:rFonts w:ascii="Times New Roman" w:hAnsi="Times New Roman" w:cs="Times New Roman"/>
          <w:sz w:val="28"/>
          <w:szCs w:val="28"/>
        </w:rPr>
        <w:t>ей</w:t>
      </w:r>
      <w:r w:rsidR="007A6E88" w:rsidRPr="00F47B64">
        <w:rPr>
          <w:rFonts w:ascii="Times New Roman" w:hAnsi="Times New Roman" w:cs="Times New Roman"/>
          <w:sz w:val="28"/>
          <w:szCs w:val="28"/>
        </w:rPr>
        <w:t xml:space="preserve"> студент</w:t>
      </w:r>
      <w:r w:rsidR="00933A73">
        <w:rPr>
          <w:rFonts w:ascii="Times New Roman" w:hAnsi="Times New Roman" w:cs="Times New Roman"/>
          <w:sz w:val="28"/>
          <w:szCs w:val="28"/>
        </w:rPr>
        <w:t>овк</w:t>
      </w:r>
      <w:r w:rsidR="002971F0" w:rsidRPr="00F47B64">
        <w:rPr>
          <w:rFonts w:ascii="Times New Roman" w:hAnsi="Times New Roman" w:cs="Times New Roman"/>
          <w:sz w:val="28"/>
          <w:szCs w:val="28"/>
        </w:rPr>
        <w:t xml:space="preserve"> активн</w:t>
      </w:r>
      <w:r w:rsidR="00933A73">
        <w:rPr>
          <w:rFonts w:ascii="Times New Roman" w:hAnsi="Times New Roman" w:cs="Times New Roman"/>
          <w:sz w:val="28"/>
          <w:szCs w:val="28"/>
        </w:rPr>
        <w:t>ой</w:t>
      </w:r>
      <w:r w:rsidR="002971F0" w:rsidRPr="00F47B64">
        <w:rPr>
          <w:rFonts w:ascii="Times New Roman" w:hAnsi="Times New Roman" w:cs="Times New Roman"/>
          <w:sz w:val="28"/>
          <w:szCs w:val="28"/>
        </w:rPr>
        <w:t xml:space="preserve"> исследовательск</w:t>
      </w:r>
      <w:r w:rsidR="00933A73">
        <w:rPr>
          <w:rFonts w:ascii="Times New Roman" w:hAnsi="Times New Roman" w:cs="Times New Roman"/>
          <w:sz w:val="28"/>
          <w:szCs w:val="28"/>
        </w:rPr>
        <w:t>ой позиции</w:t>
      </w:r>
      <w:r w:rsidR="002971F0" w:rsidRPr="00F47B64">
        <w:rPr>
          <w:rFonts w:ascii="Times New Roman" w:hAnsi="Times New Roman" w:cs="Times New Roman"/>
          <w:sz w:val="28"/>
          <w:szCs w:val="28"/>
        </w:rPr>
        <w:t xml:space="preserve"> собственной деятельности.</w:t>
      </w:r>
      <w:r w:rsidR="002038D9" w:rsidRPr="002038D9">
        <w:rPr>
          <w:rFonts w:ascii="Times New Roman" w:hAnsi="Times New Roman" w:cs="Times New Roman"/>
          <w:sz w:val="28"/>
          <w:szCs w:val="28"/>
          <w:lang w:eastAsia="zh-CN"/>
        </w:rPr>
        <w:t>[</w:t>
      </w:r>
      <w:r w:rsidR="002038D9">
        <w:rPr>
          <w:rFonts w:ascii="Times New Roman" w:hAnsi="Times New Roman" w:cs="Times New Roman"/>
          <w:sz w:val="28"/>
          <w:szCs w:val="28"/>
          <w:lang w:eastAsia="zh-CN"/>
        </w:rPr>
        <w:t>Ильина 2014</w:t>
      </w:r>
      <w:r w:rsidR="00DA6066">
        <w:rPr>
          <w:rFonts w:ascii="Times New Roman" w:hAnsi="Times New Roman" w:cs="Times New Roman"/>
          <w:sz w:val="28"/>
          <w:szCs w:val="28"/>
          <w:lang w:eastAsia="zh-CN"/>
        </w:rPr>
        <w:t>, Адольф, Степанова 2005</w:t>
      </w:r>
      <w:r w:rsidR="002038D9" w:rsidRPr="002038D9">
        <w:rPr>
          <w:rFonts w:ascii="Times New Roman" w:hAnsi="Times New Roman" w:cs="Times New Roman"/>
          <w:sz w:val="28"/>
          <w:szCs w:val="28"/>
          <w:lang w:eastAsia="zh-CN"/>
        </w:rPr>
        <w:t>]</w:t>
      </w:r>
      <w:r w:rsidR="002971F0" w:rsidRPr="00F47B64">
        <w:rPr>
          <w:rFonts w:ascii="Times New Roman" w:hAnsi="Times New Roman" w:cs="Times New Roman"/>
          <w:sz w:val="28"/>
          <w:szCs w:val="28"/>
        </w:rPr>
        <w:t xml:space="preserve"> Таким образом, профессиональные компетенции </w:t>
      </w:r>
      <w:r w:rsidR="002971F0" w:rsidRPr="00F47B64">
        <w:rPr>
          <w:rFonts w:ascii="Times New Roman" w:hAnsi="Times New Roman" w:cs="Times New Roman"/>
          <w:sz w:val="28"/>
          <w:szCs w:val="28"/>
        </w:rPr>
        <w:lastRenderedPageBreak/>
        <w:t>осваиваются в педагогических ситуациях современной школ</w:t>
      </w:r>
      <w:r w:rsidR="00933A73">
        <w:rPr>
          <w:rFonts w:ascii="Times New Roman" w:hAnsi="Times New Roman" w:cs="Times New Roman"/>
          <w:sz w:val="28"/>
          <w:szCs w:val="28"/>
        </w:rPr>
        <w:t>ы</w:t>
      </w:r>
      <w:r w:rsidR="002971F0" w:rsidRPr="00F47B64">
        <w:rPr>
          <w:rFonts w:ascii="Times New Roman" w:hAnsi="Times New Roman" w:cs="Times New Roman"/>
          <w:sz w:val="28"/>
          <w:szCs w:val="28"/>
        </w:rPr>
        <w:t xml:space="preserve">. </w:t>
      </w:r>
      <w:r w:rsidR="00167430" w:rsidRPr="00F47B64">
        <w:rPr>
          <w:rFonts w:ascii="Times New Roman" w:hAnsi="Times New Roman" w:cs="Times New Roman"/>
          <w:sz w:val="28"/>
          <w:szCs w:val="28"/>
        </w:rPr>
        <w:t xml:space="preserve">Занятия проводятся </w:t>
      </w:r>
      <w:r w:rsidR="00933A73">
        <w:rPr>
          <w:rFonts w:ascii="Times New Roman" w:hAnsi="Times New Roman" w:cs="Times New Roman"/>
          <w:sz w:val="28"/>
          <w:szCs w:val="28"/>
        </w:rPr>
        <w:t>в трех</w:t>
      </w:r>
      <w:r w:rsidR="00167430" w:rsidRPr="00F47B64">
        <w:rPr>
          <w:rFonts w:ascii="Times New Roman" w:hAnsi="Times New Roman" w:cs="Times New Roman"/>
          <w:sz w:val="28"/>
          <w:szCs w:val="28"/>
        </w:rPr>
        <w:t xml:space="preserve"> организационны</w:t>
      </w:r>
      <w:r w:rsidR="00933A73">
        <w:rPr>
          <w:rFonts w:ascii="Times New Roman" w:hAnsi="Times New Roman" w:cs="Times New Roman"/>
          <w:sz w:val="28"/>
          <w:szCs w:val="28"/>
        </w:rPr>
        <w:t>х</w:t>
      </w:r>
      <w:r w:rsidR="00B054BF" w:rsidRPr="00F47B64">
        <w:rPr>
          <w:rFonts w:ascii="Times New Roman" w:hAnsi="Times New Roman" w:cs="Times New Roman"/>
          <w:sz w:val="28"/>
          <w:szCs w:val="28"/>
        </w:rPr>
        <w:t>форм</w:t>
      </w:r>
      <w:r w:rsidR="00933A73">
        <w:rPr>
          <w:rFonts w:ascii="Times New Roman" w:hAnsi="Times New Roman" w:cs="Times New Roman"/>
          <w:sz w:val="28"/>
          <w:szCs w:val="28"/>
        </w:rPr>
        <w:t xml:space="preserve">ах:  </w:t>
      </w:r>
      <w:r w:rsidR="0001521F" w:rsidRPr="00F47B64">
        <w:rPr>
          <w:rFonts w:ascii="Times New Roman" w:hAnsi="Times New Roman" w:cs="Times New Roman"/>
          <w:sz w:val="28"/>
          <w:szCs w:val="28"/>
        </w:rPr>
        <w:t xml:space="preserve"> погружение, мастерская, клуб. </w:t>
      </w:r>
    </w:p>
    <w:p w:rsidR="00C47C8A" w:rsidRPr="00F47B64" w:rsidRDefault="00C47C8A" w:rsidP="00F47B64">
      <w:pPr>
        <w:spacing w:after="0" w:line="360" w:lineRule="auto"/>
        <w:ind w:firstLine="709"/>
        <w:jc w:val="both"/>
        <w:rPr>
          <w:rFonts w:ascii="Times New Roman" w:eastAsia="Times New Roman" w:hAnsi="Times New Roman" w:cs="Times New Roman"/>
          <w:color w:val="000000"/>
          <w:sz w:val="28"/>
          <w:szCs w:val="28"/>
        </w:rPr>
      </w:pPr>
      <w:r w:rsidRPr="00933A73">
        <w:rPr>
          <w:rFonts w:ascii="Times New Roman" w:eastAsia="Times New Roman" w:hAnsi="Times New Roman" w:cs="Times New Roman"/>
          <w:iCs/>
          <w:color w:val="000000"/>
          <w:sz w:val="28"/>
          <w:szCs w:val="28"/>
        </w:rPr>
        <w:t>Погружени</w:t>
      </w:r>
      <w:r w:rsidR="00933A73" w:rsidRPr="00933A73">
        <w:rPr>
          <w:rFonts w:ascii="Times New Roman" w:eastAsia="Times New Roman" w:hAnsi="Times New Roman" w:cs="Times New Roman"/>
          <w:iCs/>
          <w:color w:val="000000"/>
          <w:sz w:val="28"/>
          <w:szCs w:val="28"/>
        </w:rPr>
        <w:t>е</w:t>
      </w:r>
      <w:r w:rsidRPr="00F47B64">
        <w:rPr>
          <w:rFonts w:ascii="Times New Roman" w:eastAsia="Times New Roman" w:hAnsi="Times New Roman" w:cs="Times New Roman"/>
          <w:iCs/>
          <w:color w:val="000000"/>
          <w:sz w:val="28"/>
          <w:szCs w:val="28"/>
        </w:rPr>
        <w:t> </w:t>
      </w:r>
      <w:r w:rsidR="0001521F" w:rsidRPr="00F47B64">
        <w:rPr>
          <w:rFonts w:ascii="Times New Roman" w:eastAsia="Times New Roman" w:hAnsi="Times New Roman" w:cs="Times New Roman"/>
          <w:iCs/>
          <w:color w:val="000000"/>
          <w:sz w:val="28"/>
          <w:szCs w:val="28"/>
        </w:rPr>
        <w:t>провод</w:t>
      </w:r>
      <w:r w:rsidR="00933A73">
        <w:rPr>
          <w:rFonts w:ascii="Times New Roman" w:eastAsia="Times New Roman" w:hAnsi="Times New Roman" w:cs="Times New Roman"/>
          <w:iCs/>
          <w:color w:val="000000"/>
          <w:sz w:val="28"/>
          <w:szCs w:val="28"/>
        </w:rPr>
        <w:t>и</w:t>
      </w:r>
      <w:r w:rsidR="0001521F" w:rsidRPr="00F47B64">
        <w:rPr>
          <w:rFonts w:ascii="Times New Roman" w:eastAsia="Times New Roman" w:hAnsi="Times New Roman" w:cs="Times New Roman"/>
          <w:iCs/>
          <w:color w:val="000000"/>
          <w:sz w:val="28"/>
          <w:szCs w:val="28"/>
        </w:rPr>
        <w:t>тся</w:t>
      </w:r>
      <w:r w:rsidRPr="00F47B64">
        <w:rPr>
          <w:rFonts w:ascii="Times New Roman" w:eastAsia="Times New Roman" w:hAnsi="Times New Roman" w:cs="Times New Roman"/>
          <w:iCs/>
          <w:color w:val="000000"/>
          <w:sz w:val="28"/>
          <w:szCs w:val="28"/>
        </w:rPr>
        <w:t xml:space="preserve"> в формате интенсивных семинаров. </w:t>
      </w:r>
      <w:r w:rsidR="00933A73">
        <w:rPr>
          <w:rFonts w:ascii="Times New Roman" w:eastAsia="Times New Roman" w:hAnsi="Times New Roman" w:cs="Times New Roman"/>
          <w:iCs/>
          <w:color w:val="000000"/>
          <w:sz w:val="28"/>
          <w:szCs w:val="28"/>
        </w:rPr>
        <w:t>С</w:t>
      </w:r>
      <w:r w:rsidRPr="00F47B64">
        <w:rPr>
          <w:rFonts w:ascii="Times New Roman" w:eastAsia="Times New Roman" w:hAnsi="Times New Roman" w:cs="Times New Roman"/>
          <w:color w:val="000000"/>
          <w:sz w:val="28"/>
          <w:szCs w:val="28"/>
        </w:rPr>
        <w:t>озда</w:t>
      </w:r>
      <w:r w:rsidR="00933A73">
        <w:rPr>
          <w:rFonts w:ascii="Times New Roman" w:eastAsia="Times New Roman" w:hAnsi="Times New Roman" w:cs="Times New Roman"/>
          <w:color w:val="000000"/>
          <w:sz w:val="28"/>
          <w:szCs w:val="28"/>
        </w:rPr>
        <w:t>ется ситуация</w:t>
      </w:r>
      <w:r w:rsidRPr="00F47B64">
        <w:rPr>
          <w:rFonts w:ascii="Times New Roman" w:eastAsia="Times New Roman" w:hAnsi="Times New Roman" w:cs="Times New Roman"/>
          <w:color w:val="000000"/>
          <w:sz w:val="28"/>
          <w:szCs w:val="28"/>
        </w:rPr>
        <w:t xml:space="preserve">, в которой студенты продуцируют идеи, </w:t>
      </w:r>
      <w:r w:rsidR="00933A73">
        <w:rPr>
          <w:rFonts w:ascii="Times New Roman" w:eastAsia="Times New Roman" w:hAnsi="Times New Roman" w:cs="Times New Roman"/>
          <w:color w:val="000000"/>
          <w:sz w:val="28"/>
          <w:szCs w:val="28"/>
        </w:rPr>
        <w:t>выполняют проекты (</w:t>
      </w:r>
      <w:r w:rsidRPr="00F47B64">
        <w:rPr>
          <w:rFonts w:ascii="Times New Roman" w:eastAsia="Times New Roman" w:hAnsi="Times New Roman" w:cs="Times New Roman"/>
          <w:color w:val="000000"/>
          <w:sz w:val="28"/>
          <w:szCs w:val="28"/>
        </w:rPr>
        <w:t xml:space="preserve">в основе лежит идея </w:t>
      </w:r>
      <w:r w:rsidRPr="00F47B64">
        <w:rPr>
          <w:rFonts w:ascii="Times New Roman" w:eastAsia="Times New Roman" w:hAnsi="Times New Roman" w:cs="Times New Roman"/>
          <w:iCs/>
          <w:color w:val="000000"/>
          <w:sz w:val="28"/>
          <w:szCs w:val="28"/>
        </w:rPr>
        <w:t>«погружения в культуру»</w:t>
      </w:r>
      <w:r w:rsidRPr="00F47B64">
        <w:rPr>
          <w:rFonts w:ascii="Times New Roman" w:eastAsia="Times New Roman" w:hAnsi="Times New Roman" w:cs="Times New Roman"/>
          <w:color w:val="000000"/>
          <w:sz w:val="28"/>
          <w:szCs w:val="28"/>
        </w:rPr>
        <w:t> С.Ю. Курганова</w:t>
      </w:r>
      <w:r w:rsidR="00933A73">
        <w:rPr>
          <w:rFonts w:ascii="Times New Roman" w:eastAsia="Times New Roman" w:hAnsi="Times New Roman" w:cs="Times New Roman"/>
          <w:color w:val="000000"/>
          <w:sz w:val="28"/>
          <w:szCs w:val="28"/>
        </w:rPr>
        <w:t>)</w:t>
      </w:r>
      <w:r w:rsidRPr="00F47B64">
        <w:rPr>
          <w:rFonts w:ascii="Times New Roman" w:eastAsia="Times New Roman" w:hAnsi="Times New Roman" w:cs="Times New Roman"/>
          <w:color w:val="000000"/>
          <w:sz w:val="28"/>
          <w:szCs w:val="28"/>
        </w:rPr>
        <w:t xml:space="preserve">. </w:t>
      </w:r>
      <w:r w:rsidR="00933A73">
        <w:rPr>
          <w:rFonts w:ascii="Times New Roman" w:eastAsia="Times New Roman" w:hAnsi="Times New Roman" w:cs="Times New Roman"/>
          <w:bCs/>
          <w:iCs/>
          <w:color w:val="000000"/>
          <w:sz w:val="28"/>
          <w:szCs w:val="28"/>
        </w:rPr>
        <w:t>Погружение, как</w:t>
      </w:r>
      <w:r w:rsidRPr="00F47B64">
        <w:rPr>
          <w:rFonts w:ascii="Times New Roman" w:eastAsia="Times New Roman" w:hAnsi="Times New Roman" w:cs="Times New Roman"/>
          <w:color w:val="000000"/>
          <w:sz w:val="28"/>
          <w:szCs w:val="28"/>
        </w:rPr>
        <w:t> </w:t>
      </w:r>
      <w:r w:rsidRPr="00F47B64">
        <w:rPr>
          <w:rFonts w:ascii="Times New Roman" w:eastAsia="Times New Roman" w:hAnsi="Times New Roman" w:cs="Times New Roman"/>
          <w:bCs/>
          <w:iCs/>
          <w:color w:val="000000"/>
          <w:sz w:val="28"/>
          <w:szCs w:val="28"/>
        </w:rPr>
        <w:t xml:space="preserve">специальная организация концентрации внимания и </w:t>
      </w:r>
      <w:r w:rsidR="00933A73">
        <w:rPr>
          <w:rFonts w:ascii="Times New Roman" w:eastAsia="Times New Roman" w:hAnsi="Times New Roman" w:cs="Times New Roman"/>
          <w:bCs/>
          <w:iCs/>
          <w:color w:val="000000"/>
          <w:sz w:val="28"/>
          <w:szCs w:val="28"/>
        </w:rPr>
        <w:t>ориентации</w:t>
      </w:r>
      <w:r w:rsidRPr="00F47B64">
        <w:rPr>
          <w:rFonts w:ascii="Times New Roman" w:eastAsia="Times New Roman" w:hAnsi="Times New Roman" w:cs="Times New Roman"/>
          <w:bCs/>
          <w:iCs/>
          <w:color w:val="000000"/>
          <w:sz w:val="28"/>
          <w:szCs w:val="28"/>
        </w:rPr>
        <w:t xml:space="preserve"> группы студентов и их руководителей на </w:t>
      </w:r>
      <w:r w:rsidR="00933A73">
        <w:rPr>
          <w:rFonts w:ascii="Times New Roman" w:eastAsia="Times New Roman" w:hAnsi="Times New Roman" w:cs="Times New Roman"/>
          <w:bCs/>
          <w:iCs/>
          <w:color w:val="000000"/>
          <w:sz w:val="28"/>
          <w:szCs w:val="28"/>
        </w:rPr>
        <w:t xml:space="preserve">решение </w:t>
      </w:r>
      <w:r w:rsidRPr="00F47B64">
        <w:rPr>
          <w:rFonts w:ascii="Times New Roman" w:eastAsia="Times New Roman" w:hAnsi="Times New Roman" w:cs="Times New Roman"/>
          <w:bCs/>
          <w:iCs/>
          <w:sz w:val="28"/>
          <w:szCs w:val="28"/>
        </w:rPr>
        <w:t>проблем</w:t>
      </w:r>
      <w:r w:rsidR="00933A73">
        <w:rPr>
          <w:rFonts w:ascii="Times New Roman" w:eastAsia="Times New Roman" w:hAnsi="Times New Roman" w:cs="Times New Roman"/>
          <w:bCs/>
          <w:iCs/>
          <w:sz w:val="28"/>
          <w:szCs w:val="28"/>
        </w:rPr>
        <w:t>ы</w:t>
      </w:r>
      <w:r w:rsidRPr="00F47B64">
        <w:rPr>
          <w:rFonts w:ascii="Times New Roman" w:eastAsia="Times New Roman" w:hAnsi="Times New Roman" w:cs="Times New Roman"/>
          <w:bCs/>
          <w:iCs/>
          <w:color w:val="000000"/>
          <w:sz w:val="28"/>
          <w:szCs w:val="28"/>
        </w:rPr>
        <w:t xml:space="preserve"> интеграци</w:t>
      </w:r>
      <w:r w:rsidR="00933A73">
        <w:rPr>
          <w:rFonts w:ascii="Times New Roman" w:eastAsia="Times New Roman" w:hAnsi="Times New Roman" w:cs="Times New Roman"/>
          <w:bCs/>
          <w:iCs/>
          <w:color w:val="000000"/>
          <w:sz w:val="28"/>
          <w:szCs w:val="28"/>
        </w:rPr>
        <w:t>ей</w:t>
      </w:r>
      <w:r w:rsidRPr="00F47B64">
        <w:rPr>
          <w:rFonts w:ascii="Times New Roman" w:eastAsia="Times New Roman" w:hAnsi="Times New Roman" w:cs="Times New Roman"/>
          <w:bCs/>
          <w:iCs/>
          <w:color w:val="000000"/>
          <w:sz w:val="28"/>
          <w:szCs w:val="28"/>
        </w:rPr>
        <w:t xml:space="preserve"> индивидуальной и коллективной форм работы</w:t>
      </w:r>
      <w:r w:rsidR="009226F8" w:rsidRPr="00F47B64">
        <w:rPr>
          <w:rFonts w:ascii="Times New Roman" w:eastAsia="Times New Roman" w:hAnsi="Times New Roman" w:cs="Times New Roman"/>
          <w:bCs/>
          <w:iCs/>
          <w:color w:val="000000"/>
          <w:sz w:val="28"/>
          <w:szCs w:val="28"/>
        </w:rPr>
        <w:t xml:space="preserve"> [</w:t>
      </w:r>
      <w:r w:rsidR="00C902A7" w:rsidRPr="007A6E88">
        <w:rPr>
          <w:rFonts w:ascii="Times New Roman" w:hAnsi="Times New Roman" w:cs="Times New Roman"/>
          <w:sz w:val="28"/>
          <w:szCs w:val="28"/>
        </w:rPr>
        <w:t>Курганов</w:t>
      </w:r>
      <w:r w:rsidR="00C902A7">
        <w:rPr>
          <w:rFonts w:ascii="Times New Roman" w:hAnsi="Times New Roman" w:cs="Times New Roman"/>
          <w:sz w:val="28"/>
          <w:szCs w:val="28"/>
        </w:rPr>
        <w:t xml:space="preserve">, </w:t>
      </w:r>
      <w:r w:rsidR="002038D9">
        <w:rPr>
          <w:rFonts w:ascii="Times New Roman" w:hAnsi="Times New Roman" w:cs="Times New Roman"/>
          <w:sz w:val="28"/>
          <w:szCs w:val="28"/>
        </w:rPr>
        <w:t>1991, Шкуркина, 2015</w:t>
      </w:r>
      <w:r w:rsidR="009226F8" w:rsidRPr="00F47B64">
        <w:rPr>
          <w:rFonts w:ascii="Times New Roman" w:eastAsia="Times New Roman" w:hAnsi="Times New Roman" w:cs="Times New Roman"/>
          <w:bCs/>
          <w:iCs/>
          <w:color w:val="000000"/>
          <w:sz w:val="28"/>
          <w:szCs w:val="28"/>
        </w:rPr>
        <w:t>]</w:t>
      </w:r>
      <w:r w:rsidRPr="00F47B64">
        <w:rPr>
          <w:rFonts w:ascii="Times New Roman" w:eastAsia="Times New Roman" w:hAnsi="Times New Roman" w:cs="Times New Roman"/>
          <w:bCs/>
          <w:iCs/>
          <w:color w:val="000000"/>
          <w:sz w:val="28"/>
          <w:szCs w:val="28"/>
        </w:rPr>
        <w:t xml:space="preserve">. </w:t>
      </w:r>
      <w:r w:rsidRPr="00F47B64">
        <w:rPr>
          <w:rFonts w:ascii="Times New Roman" w:eastAsia="Times New Roman" w:hAnsi="Times New Roman" w:cs="Times New Roman"/>
          <w:color w:val="000000"/>
          <w:sz w:val="28"/>
          <w:szCs w:val="28"/>
        </w:rPr>
        <w:t> </w:t>
      </w:r>
      <w:r w:rsidR="00933A73">
        <w:rPr>
          <w:rFonts w:ascii="Times New Roman" w:eastAsia="Times New Roman" w:hAnsi="Times New Roman" w:cs="Times New Roman"/>
          <w:color w:val="000000"/>
          <w:sz w:val="28"/>
          <w:szCs w:val="28"/>
        </w:rPr>
        <w:t xml:space="preserve">Погружениепредполагает </w:t>
      </w:r>
      <w:r w:rsidRPr="00F47B64">
        <w:rPr>
          <w:rFonts w:ascii="Times New Roman" w:eastAsia="Times New Roman" w:hAnsi="Times New Roman" w:cs="Times New Roman"/>
          <w:color w:val="000000"/>
          <w:sz w:val="28"/>
          <w:szCs w:val="28"/>
        </w:rPr>
        <w:t>взаимодействие студента,</w:t>
      </w:r>
      <w:r w:rsidR="00933A73">
        <w:rPr>
          <w:rFonts w:ascii="Times New Roman" w:eastAsia="Times New Roman" w:hAnsi="Times New Roman" w:cs="Times New Roman"/>
          <w:color w:val="000000"/>
          <w:sz w:val="28"/>
          <w:szCs w:val="28"/>
        </w:rPr>
        <w:t>учителя</w:t>
      </w:r>
      <w:r w:rsidR="0001521F" w:rsidRPr="00F47B64">
        <w:rPr>
          <w:rFonts w:ascii="Times New Roman" w:eastAsia="Times New Roman" w:hAnsi="Times New Roman" w:cs="Times New Roman"/>
          <w:color w:val="000000"/>
          <w:sz w:val="28"/>
          <w:szCs w:val="28"/>
        </w:rPr>
        <w:t xml:space="preserve"> школы,</w:t>
      </w:r>
      <w:r w:rsidRPr="00F47B64">
        <w:rPr>
          <w:rFonts w:ascii="Times New Roman" w:eastAsia="Times New Roman" w:hAnsi="Times New Roman" w:cs="Times New Roman"/>
          <w:color w:val="000000"/>
          <w:sz w:val="28"/>
          <w:szCs w:val="28"/>
        </w:rPr>
        <w:t xml:space="preserve"> преподавателя </w:t>
      </w:r>
      <w:r w:rsidR="0001521F" w:rsidRPr="00F47B64">
        <w:rPr>
          <w:rFonts w:ascii="Times New Roman" w:eastAsia="Times New Roman" w:hAnsi="Times New Roman" w:cs="Times New Roman"/>
          <w:color w:val="000000"/>
          <w:sz w:val="28"/>
          <w:szCs w:val="28"/>
        </w:rPr>
        <w:t xml:space="preserve">междисциплинарного </w:t>
      </w:r>
      <w:r w:rsidRPr="00F47B64">
        <w:rPr>
          <w:rFonts w:ascii="Times New Roman" w:eastAsia="Times New Roman" w:hAnsi="Times New Roman" w:cs="Times New Roman"/>
          <w:color w:val="000000"/>
          <w:sz w:val="28"/>
          <w:szCs w:val="28"/>
        </w:rPr>
        <w:t>курса и руководителя практики</w:t>
      </w:r>
      <w:r w:rsidR="0029435A">
        <w:rPr>
          <w:rFonts w:ascii="Times New Roman" w:eastAsia="Times New Roman" w:hAnsi="Times New Roman" w:cs="Times New Roman"/>
          <w:color w:val="000000"/>
          <w:sz w:val="28"/>
          <w:szCs w:val="28"/>
        </w:rPr>
        <w:t xml:space="preserve"> д</w:t>
      </w:r>
      <w:r w:rsidR="00933A73">
        <w:rPr>
          <w:rFonts w:ascii="Times New Roman" w:eastAsia="Times New Roman" w:hAnsi="Times New Roman" w:cs="Times New Roman"/>
          <w:color w:val="000000"/>
          <w:sz w:val="28"/>
          <w:szCs w:val="28"/>
        </w:rPr>
        <w:t>ля вы</w:t>
      </w:r>
      <w:r w:rsidR="0029435A">
        <w:rPr>
          <w:rFonts w:ascii="Times New Roman" w:eastAsia="Times New Roman" w:hAnsi="Times New Roman" w:cs="Times New Roman"/>
          <w:color w:val="000000"/>
          <w:sz w:val="28"/>
          <w:szCs w:val="28"/>
        </w:rPr>
        <w:t xml:space="preserve">полнения </w:t>
      </w:r>
      <w:r w:rsidRPr="00F47B64">
        <w:rPr>
          <w:rFonts w:ascii="Times New Roman" w:eastAsia="Times New Roman" w:hAnsi="Times New Roman" w:cs="Times New Roman"/>
          <w:color w:val="000000"/>
          <w:sz w:val="28"/>
          <w:szCs w:val="28"/>
        </w:rPr>
        <w:t>различных видов деятельности</w:t>
      </w:r>
      <w:r w:rsidR="009F379D" w:rsidRPr="00F47B64">
        <w:rPr>
          <w:rFonts w:ascii="Times New Roman" w:eastAsia="Times New Roman" w:hAnsi="Times New Roman" w:cs="Times New Roman"/>
          <w:color w:val="000000"/>
          <w:sz w:val="28"/>
          <w:szCs w:val="28"/>
        </w:rPr>
        <w:t>:</w:t>
      </w:r>
      <w:r w:rsidRPr="00F47B64">
        <w:rPr>
          <w:rFonts w:ascii="Times New Roman" w:eastAsia="Times New Roman" w:hAnsi="Times New Roman" w:cs="Times New Roman"/>
          <w:color w:val="000000"/>
          <w:sz w:val="28"/>
          <w:szCs w:val="28"/>
        </w:rPr>
        <w:t>проблематизаци</w:t>
      </w:r>
      <w:r w:rsidR="00933A73">
        <w:rPr>
          <w:rFonts w:ascii="Times New Roman" w:eastAsia="Times New Roman" w:hAnsi="Times New Roman" w:cs="Times New Roman"/>
          <w:color w:val="000000"/>
          <w:sz w:val="28"/>
          <w:szCs w:val="28"/>
        </w:rPr>
        <w:t>я</w:t>
      </w:r>
      <w:r w:rsidRPr="00F47B64">
        <w:rPr>
          <w:rFonts w:ascii="Times New Roman" w:eastAsia="Times New Roman" w:hAnsi="Times New Roman" w:cs="Times New Roman"/>
          <w:color w:val="000000"/>
          <w:sz w:val="28"/>
          <w:szCs w:val="28"/>
        </w:rPr>
        <w:t xml:space="preserve">, </w:t>
      </w:r>
      <w:r w:rsidR="009F379D" w:rsidRPr="00F47B64">
        <w:rPr>
          <w:rFonts w:ascii="Times New Roman" w:eastAsia="Times New Roman" w:hAnsi="Times New Roman" w:cs="Times New Roman"/>
          <w:color w:val="000000"/>
          <w:sz w:val="28"/>
          <w:szCs w:val="28"/>
        </w:rPr>
        <w:t>реш</w:t>
      </w:r>
      <w:r w:rsidR="00933A73">
        <w:rPr>
          <w:rFonts w:ascii="Times New Roman" w:eastAsia="Times New Roman" w:hAnsi="Times New Roman" w:cs="Times New Roman"/>
          <w:color w:val="000000"/>
          <w:sz w:val="28"/>
          <w:szCs w:val="28"/>
        </w:rPr>
        <w:t>ение педагогических</w:t>
      </w:r>
      <w:r w:rsidRPr="00F47B64">
        <w:rPr>
          <w:rFonts w:ascii="Times New Roman" w:eastAsia="Times New Roman" w:hAnsi="Times New Roman" w:cs="Times New Roman"/>
          <w:color w:val="000000"/>
          <w:sz w:val="28"/>
          <w:szCs w:val="28"/>
        </w:rPr>
        <w:t xml:space="preserve"> задач</w:t>
      </w:r>
      <w:r w:rsidR="009F379D" w:rsidRPr="00F47B64">
        <w:rPr>
          <w:rFonts w:ascii="Times New Roman" w:eastAsia="Times New Roman" w:hAnsi="Times New Roman" w:cs="Times New Roman"/>
          <w:color w:val="000000"/>
          <w:sz w:val="28"/>
          <w:szCs w:val="28"/>
        </w:rPr>
        <w:t>, рефлекси</w:t>
      </w:r>
      <w:r w:rsidR="00933A73">
        <w:rPr>
          <w:rFonts w:ascii="Times New Roman" w:eastAsia="Times New Roman" w:hAnsi="Times New Roman" w:cs="Times New Roman"/>
          <w:color w:val="000000"/>
          <w:sz w:val="28"/>
          <w:szCs w:val="28"/>
        </w:rPr>
        <w:t>я</w:t>
      </w:r>
      <w:r w:rsidR="009F379D" w:rsidRPr="00F47B64">
        <w:rPr>
          <w:rFonts w:ascii="Times New Roman" w:eastAsia="Times New Roman" w:hAnsi="Times New Roman" w:cs="Times New Roman"/>
          <w:color w:val="000000"/>
          <w:sz w:val="28"/>
          <w:szCs w:val="28"/>
        </w:rPr>
        <w:t xml:space="preserve">. </w:t>
      </w:r>
      <w:r w:rsidR="00CE1B19" w:rsidRPr="00F47B64">
        <w:rPr>
          <w:rFonts w:ascii="Times New Roman" w:eastAsia="Times New Roman" w:hAnsi="Times New Roman" w:cs="Times New Roman"/>
          <w:color w:val="000000"/>
          <w:sz w:val="28"/>
          <w:szCs w:val="28"/>
        </w:rPr>
        <w:t xml:space="preserve">Для </w:t>
      </w:r>
      <w:r w:rsidR="00933A73">
        <w:rPr>
          <w:rFonts w:ascii="Times New Roman" w:eastAsia="Times New Roman" w:hAnsi="Times New Roman" w:cs="Times New Roman"/>
          <w:color w:val="000000"/>
          <w:sz w:val="28"/>
          <w:szCs w:val="28"/>
        </w:rPr>
        <w:t>этоготребуется</w:t>
      </w:r>
      <w:r w:rsidR="00CE1B19" w:rsidRPr="00F47B64">
        <w:rPr>
          <w:rFonts w:ascii="Times New Roman" w:eastAsia="Times New Roman" w:hAnsi="Times New Roman" w:cs="Times New Roman"/>
          <w:color w:val="000000"/>
          <w:sz w:val="28"/>
          <w:szCs w:val="28"/>
        </w:rPr>
        <w:t xml:space="preserve"> изучение текстов методологического характера</w:t>
      </w:r>
      <w:r w:rsidR="00051FF3">
        <w:rPr>
          <w:rFonts w:ascii="Times New Roman" w:eastAsia="Times New Roman" w:hAnsi="Times New Roman" w:cs="Times New Roman"/>
          <w:color w:val="000000"/>
          <w:sz w:val="28"/>
          <w:szCs w:val="28"/>
        </w:rPr>
        <w:t>,адекватно</w:t>
      </w:r>
      <w:r w:rsidR="00FE06E1" w:rsidRPr="00F47B64">
        <w:rPr>
          <w:rFonts w:ascii="Times New Roman" w:eastAsia="Times New Roman" w:hAnsi="Times New Roman" w:cs="Times New Roman"/>
          <w:color w:val="000000"/>
          <w:sz w:val="28"/>
          <w:szCs w:val="28"/>
        </w:rPr>
        <w:t>актуальн</w:t>
      </w:r>
      <w:r w:rsidR="00051FF3">
        <w:rPr>
          <w:rFonts w:ascii="Times New Roman" w:eastAsia="Times New Roman" w:hAnsi="Times New Roman" w:cs="Times New Roman"/>
          <w:color w:val="000000"/>
          <w:sz w:val="28"/>
          <w:szCs w:val="28"/>
        </w:rPr>
        <w:t>ой</w:t>
      </w:r>
      <w:r w:rsidR="00FE06E1" w:rsidRPr="00F47B64">
        <w:rPr>
          <w:rFonts w:ascii="Times New Roman" w:eastAsia="Times New Roman" w:hAnsi="Times New Roman" w:cs="Times New Roman"/>
          <w:color w:val="000000"/>
          <w:sz w:val="28"/>
          <w:szCs w:val="28"/>
        </w:rPr>
        <w:t xml:space="preserve"> тем</w:t>
      </w:r>
      <w:r w:rsidR="00051FF3">
        <w:rPr>
          <w:rFonts w:ascii="Times New Roman" w:eastAsia="Times New Roman" w:hAnsi="Times New Roman" w:cs="Times New Roman"/>
          <w:color w:val="000000"/>
          <w:sz w:val="28"/>
          <w:szCs w:val="28"/>
        </w:rPr>
        <w:t>е</w:t>
      </w:r>
      <w:r w:rsidR="00FE06E1" w:rsidRPr="00F47B64">
        <w:rPr>
          <w:rFonts w:ascii="Times New Roman" w:eastAsia="Times New Roman" w:hAnsi="Times New Roman" w:cs="Times New Roman"/>
          <w:color w:val="000000"/>
          <w:sz w:val="28"/>
          <w:szCs w:val="28"/>
        </w:rPr>
        <w:t xml:space="preserve"> для начального образования («учебная задача», «проектная задача», «развивающие задания по русскому языку»</w:t>
      </w:r>
      <w:r w:rsidR="001847BE" w:rsidRPr="00F47B64">
        <w:rPr>
          <w:rFonts w:ascii="Times New Roman" w:eastAsia="Times New Roman" w:hAnsi="Times New Roman" w:cs="Times New Roman"/>
          <w:color w:val="000000"/>
          <w:sz w:val="28"/>
          <w:szCs w:val="28"/>
        </w:rPr>
        <w:t xml:space="preserve"> и др.</w:t>
      </w:r>
      <w:r w:rsidR="00FE06E1" w:rsidRPr="00F47B64">
        <w:rPr>
          <w:rFonts w:ascii="Times New Roman" w:eastAsia="Times New Roman" w:hAnsi="Times New Roman" w:cs="Times New Roman"/>
          <w:color w:val="000000"/>
          <w:sz w:val="28"/>
          <w:szCs w:val="28"/>
        </w:rPr>
        <w:t xml:space="preserve">). </w:t>
      </w:r>
    </w:p>
    <w:p w:rsidR="00C01738" w:rsidRPr="00F47B64" w:rsidRDefault="00051FF3" w:rsidP="000B0DE5">
      <w:pPr>
        <w:spacing w:after="0" w:line="360" w:lineRule="auto"/>
        <w:ind w:firstLine="709"/>
        <w:jc w:val="both"/>
        <w:rPr>
          <w:rFonts w:ascii="Times New Roman" w:eastAsia="Times New Roman" w:hAnsi="Times New Roman" w:cs="Times New Roman"/>
          <w:color w:val="000000"/>
          <w:sz w:val="28"/>
          <w:szCs w:val="28"/>
        </w:rPr>
      </w:pPr>
      <w:r w:rsidRPr="00051FF3">
        <w:rPr>
          <w:rFonts w:ascii="Times New Roman" w:eastAsia="Times New Roman" w:hAnsi="Times New Roman" w:cs="Times New Roman"/>
          <w:color w:val="000000"/>
          <w:sz w:val="28"/>
          <w:szCs w:val="28"/>
        </w:rPr>
        <w:t>М</w:t>
      </w:r>
      <w:r w:rsidR="008F2C5B" w:rsidRPr="00051FF3">
        <w:rPr>
          <w:rFonts w:ascii="Times New Roman" w:eastAsia="Times New Roman" w:hAnsi="Times New Roman" w:cs="Times New Roman"/>
          <w:color w:val="000000"/>
          <w:sz w:val="28"/>
          <w:szCs w:val="28"/>
        </w:rPr>
        <w:t>астерск</w:t>
      </w:r>
      <w:r w:rsidRPr="00051FF3">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требует</w:t>
      </w:r>
      <w:r w:rsidR="008F2C5B" w:rsidRPr="00F47B64">
        <w:rPr>
          <w:rFonts w:ascii="Times New Roman" w:eastAsia="Times New Roman" w:hAnsi="Times New Roman" w:cs="Times New Roman"/>
          <w:color w:val="000000"/>
          <w:sz w:val="28"/>
          <w:szCs w:val="28"/>
        </w:rPr>
        <w:t>особой позици</w:t>
      </w:r>
      <w:r w:rsidR="000B0DE5">
        <w:rPr>
          <w:rFonts w:ascii="Times New Roman" w:eastAsia="Times New Roman" w:hAnsi="Times New Roman" w:cs="Times New Roman"/>
          <w:color w:val="000000"/>
          <w:sz w:val="28"/>
          <w:szCs w:val="28"/>
        </w:rPr>
        <w:t>и</w:t>
      </w:r>
      <w:r w:rsidR="001847BE" w:rsidRPr="00F47B64">
        <w:rPr>
          <w:rFonts w:ascii="Times New Roman" w:eastAsia="Times New Roman" w:hAnsi="Times New Roman" w:cs="Times New Roman"/>
          <w:color w:val="000000"/>
          <w:sz w:val="28"/>
          <w:szCs w:val="28"/>
        </w:rPr>
        <w:t xml:space="preserve"> педагога (мастера), </w:t>
      </w:r>
      <w:r w:rsidR="000B0DE5">
        <w:rPr>
          <w:rFonts w:ascii="Times New Roman" w:eastAsia="Times New Roman" w:hAnsi="Times New Roman" w:cs="Times New Roman"/>
          <w:color w:val="000000"/>
          <w:sz w:val="28"/>
          <w:szCs w:val="28"/>
        </w:rPr>
        <w:t xml:space="preserve">который стимулирует развитие </w:t>
      </w:r>
      <w:r w:rsidR="008F2C5B" w:rsidRPr="00F47B64">
        <w:rPr>
          <w:rFonts w:ascii="Times New Roman" w:eastAsia="Times New Roman" w:hAnsi="Times New Roman" w:cs="Times New Roman"/>
          <w:color w:val="000000"/>
          <w:sz w:val="28"/>
          <w:szCs w:val="28"/>
        </w:rPr>
        <w:t>с</w:t>
      </w:r>
      <w:r w:rsidR="000B0DE5">
        <w:rPr>
          <w:rFonts w:ascii="Times New Roman" w:eastAsia="Times New Roman" w:hAnsi="Times New Roman" w:cs="Times New Roman"/>
          <w:color w:val="000000"/>
          <w:sz w:val="28"/>
          <w:szCs w:val="28"/>
        </w:rPr>
        <w:t>пециальныхсвойств</w:t>
      </w:r>
      <w:r w:rsidR="008F2C5B" w:rsidRPr="00F47B64">
        <w:rPr>
          <w:rFonts w:ascii="Times New Roman" w:eastAsia="Times New Roman" w:hAnsi="Times New Roman" w:cs="Times New Roman"/>
          <w:color w:val="000000"/>
          <w:sz w:val="28"/>
          <w:szCs w:val="28"/>
        </w:rPr>
        <w:t xml:space="preserve"> студента.</w:t>
      </w:r>
      <w:r w:rsidR="00C01738" w:rsidRPr="00F47B64">
        <w:rPr>
          <w:rFonts w:ascii="Times New Roman" w:eastAsia="Times New Roman" w:hAnsi="Times New Roman" w:cs="Times New Roman"/>
          <w:color w:val="000000"/>
          <w:sz w:val="28"/>
          <w:szCs w:val="28"/>
        </w:rPr>
        <w:t>В мастерской проектир</w:t>
      </w:r>
      <w:r w:rsidR="000B0DE5">
        <w:rPr>
          <w:rFonts w:ascii="Times New Roman" w:eastAsia="Times New Roman" w:hAnsi="Times New Roman" w:cs="Times New Roman"/>
          <w:color w:val="000000"/>
          <w:sz w:val="28"/>
          <w:szCs w:val="28"/>
        </w:rPr>
        <w:t>уются</w:t>
      </w:r>
      <w:r w:rsidR="00C01738" w:rsidRPr="00F47B64">
        <w:rPr>
          <w:rFonts w:ascii="Times New Roman" w:eastAsia="Times New Roman" w:hAnsi="Times New Roman" w:cs="Times New Roman"/>
          <w:color w:val="000000"/>
          <w:sz w:val="28"/>
          <w:szCs w:val="28"/>
        </w:rPr>
        <w:t xml:space="preserve"> задани</w:t>
      </w:r>
      <w:r w:rsidR="000B0DE5">
        <w:rPr>
          <w:rFonts w:ascii="Times New Roman" w:eastAsia="Times New Roman" w:hAnsi="Times New Roman" w:cs="Times New Roman"/>
          <w:color w:val="000000"/>
          <w:sz w:val="28"/>
          <w:szCs w:val="28"/>
        </w:rPr>
        <w:t>я</w:t>
      </w:r>
      <w:r w:rsidR="00C01738" w:rsidRPr="00F47B64">
        <w:rPr>
          <w:rFonts w:ascii="Times New Roman" w:eastAsia="Times New Roman" w:hAnsi="Times New Roman" w:cs="Times New Roman"/>
          <w:color w:val="000000"/>
          <w:sz w:val="28"/>
          <w:szCs w:val="28"/>
        </w:rPr>
        <w:t xml:space="preserve"> к уроку </w:t>
      </w:r>
      <w:r w:rsidR="00C01738" w:rsidRPr="00F47B64">
        <w:rPr>
          <w:rFonts w:ascii="Times New Roman" w:hAnsi="Times New Roman" w:cs="Times New Roman"/>
          <w:sz w:val="28"/>
          <w:szCs w:val="28"/>
        </w:rPr>
        <w:t>разн</w:t>
      </w:r>
      <w:r w:rsidR="000B0DE5">
        <w:rPr>
          <w:rFonts w:ascii="Times New Roman" w:hAnsi="Times New Roman" w:cs="Times New Roman"/>
          <w:sz w:val="28"/>
          <w:szCs w:val="28"/>
        </w:rPr>
        <w:t>ого</w:t>
      </w:r>
      <w:r w:rsidR="00C01738" w:rsidRPr="00F47B64">
        <w:rPr>
          <w:rFonts w:ascii="Times New Roman" w:hAnsi="Times New Roman" w:cs="Times New Roman"/>
          <w:sz w:val="28"/>
          <w:szCs w:val="28"/>
        </w:rPr>
        <w:t xml:space="preserve"> тип</w:t>
      </w:r>
      <w:r w:rsidR="000B0DE5">
        <w:rPr>
          <w:rFonts w:ascii="Times New Roman" w:hAnsi="Times New Roman" w:cs="Times New Roman"/>
          <w:sz w:val="28"/>
          <w:szCs w:val="28"/>
        </w:rPr>
        <w:t>а</w:t>
      </w:r>
      <w:r w:rsidR="003A4EBE" w:rsidRPr="00F47B64">
        <w:rPr>
          <w:rFonts w:ascii="Times New Roman" w:hAnsi="Times New Roman" w:cs="Times New Roman"/>
          <w:sz w:val="28"/>
          <w:szCs w:val="28"/>
        </w:rPr>
        <w:t xml:space="preserve"> (задачи на переливание с помощью «мерок»</w:t>
      </w:r>
      <w:r w:rsidR="00D045BF" w:rsidRPr="00F47B64">
        <w:rPr>
          <w:rFonts w:ascii="Times New Roman" w:hAnsi="Times New Roman" w:cs="Times New Roman"/>
          <w:sz w:val="28"/>
          <w:szCs w:val="28"/>
        </w:rPr>
        <w:t xml:space="preserve"> – </w:t>
      </w:r>
      <w:r w:rsidR="003A4EBE" w:rsidRPr="00F47B64">
        <w:rPr>
          <w:rFonts w:ascii="Times New Roman" w:hAnsi="Times New Roman" w:cs="Times New Roman"/>
          <w:sz w:val="28"/>
          <w:szCs w:val="28"/>
        </w:rPr>
        <w:t xml:space="preserve">бутылочек, стаканов, </w:t>
      </w:r>
      <w:r w:rsidR="00D045BF" w:rsidRPr="00F47B64">
        <w:rPr>
          <w:rFonts w:ascii="Times New Roman" w:hAnsi="Times New Roman" w:cs="Times New Roman"/>
          <w:sz w:val="28"/>
          <w:szCs w:val="28"/>
        </w:rPr>
        <w:t xml:space="preserve">пробирок, </w:t>
      </w:r>
      <w:r w:rsidR="003A4EBE" w:rsidRPr="00F47B64">
        <w:rPr>
          <w:rFonts w:ascii="Times New Roman" w:hAnsi="Times New Roman" w:cs="Times New Roman"/>
          <w:sz w:val="28"/>
          <w:szCs w:val="28"/>
        </w:rPr>
        <w:t>колбочек; на перекладывание – палоч</w:t>
      </w:r>
      <w:r w:rsidR="00D045BF" w:rsidRPr="00F47B64">
        <w:rPr>
          <w:rFonts w:ascii="Times New Roman" w:hAnsi="Times New Roman" w:cs="Times New Roman"/>
          <w:sz w:val="28"/>
          <w:szCs w:val="28"/>
        </w:rPr>
        <w:t>ек</w:t>
      </w:r>
      <w:r w:rsidR="003A4EBE" w:rsidRPr="00F47B64">
        <w:rPr>
          <w:rFonts w:ascii="Times New Roman" w:hAnsi="Times New Roman" w:cs="Times New Roman"/>
          <w:sz w:val="28"/>
          <w:szCs w:val="28"/>
        </w:rPr>
        <w:t>, фигур, полос</w:t>
      </w:r>
      <w:r w:rsidR="00D045BF" w:rsidRPr="00F47B64">
        <w:rPr>
          <w:rFonts w:ascii="Times New Roman" w:hAnsi="Times New Roman" w:cs="Times New Roman"/>
          <w:sz w:val="28"/>
          <w:szCs w:val="28"/>
        </w:rPr>
        <w:t>ок</w:t>
      </w:r>
      <w:r w:rsidR="003A4EBE" w:rsidRPr="00F47B64">
        <w:rPr>
          <w:rFonts w:ascii="Times New Roman" w:hAnsi="Times New Roman" w:cs="Times New Roman"/>
          <w:sz w:val="28"/>
          <w:szCs w:val="28"/>
        </w:rPr>
        <w:t xml:space="preserve"> и други</w:t>
      </w:r>
      <w:r w:rsidR="00D045BF" w:rsidRPr="00F47B64">
        <w:rPr>
          <w:rFonts w:ascii="Times New Roman" w:hAnsi="Times New Roman" w:cs="Times New Roman"/>
          <w:sz w:val="28"/>
          <w:szCs w:val="28"/>
        </w:rPr>
        <w:t>х</w:t>
      </w:r>
      <w:r w:rsidR="003A4EBE" w:rsidRPr="00F47B64">
        <w:rPr>
          <w:rFonts w:ascii="Times New Roman" w:hAnsi="Times New Roman" w:cs="Times New Roman"/>
          <w:sz w:val="28"/>
          <w:szCs w:val="28"/>
        </w:rPr>
        <w:t xml:space="preserve"> предмет</w:t>
      </w:r>
      <w:r w:rsidR="00D045BF" w:rsidRPr="00F47B64">
        <w:rPr>
          <w:rFonts w:ascii="Times New Roman" w:hAnsi="Times New Roman" w:cs="Times New Roman"/>
          <w:sz w:val="28"/>
          <w:szCs w:val="28"/>
        </w:rPr>
        <w:t>ов</w:t>
      </w:r>
      <w:r w:rsidR="0029435A">
        <w:rPr>
          <w:rFonts w:ascii="Times New Roman" w:hAnsi="Times New Roman" w:cs="Times New Roman"/>
          <w:sz w:val="28"/>
          <w:szCs w:val="28"/>
        </w:rPr>
        <w:t>;</w:t>
      </w:r>
      <w:r w:rsidR="003A4EBE" w:rsidRPr="00F47B64">
        <w:rPr>
          <w:rFonts w:ascii="Times New Roman" w:hAnsi="Times New Roman" w:cs="Times New Roman"/>
          <w:sz w:val="28"/>
          <w:szCs w:val="28"/>
        </w:rPr>
        <w:t xml:space="preserve"> на нахождение периметра – геометрически</w:t>
      </w:r>
      <w:r w:rsidR="00D045BF" w:rsidRPr="00F47B64">
        <w:rPr>
          <w:rFonts w:ascii="Times New Roman" w:hAnsi="Times New Roman" w:cs="Times New Roman"/>
          <w:sz w:val="28"/>
          <w:szCs w:val="28"/>
        </w:rPr>
        <w:t>х фигур</w:t>
      </w:r>
      <w:r w:rsidR="003A4EBE" w:rsidRPr="00F47B64">
        <w:rPr>
          <w:rFonts w:ascii="Times New Roman" w:hAnsi="Times New Roman" w:cs="Times New Roman"/>
          <w:sz w:val="28"/>
          <w:szCs w:val="28"/>
        </w:rPr>
        <w:t>, учебни</w:t>
      </w:r>
      <w:r w:rsidR="00D045BF" w:rsidRPr="00F47B64">
        <w:rPr>
          <w:rFonts w:ascii="Times New Roman" w:hAnsi="Times New Roman" w:cs="Times New Roman"/>
          <w:sz w:val="28"/>
          <w:szCs w:val="28"/>
        </w:rPr>
        <w:t>ков</w:t>
      </w:r>
      <w:r w:rsidR="003A4EBE" w:rsidRPr="00F47B64">
        <w:rPr>
          <w:rFonts w:ascii="Times New Roman" w:hAnsi="Times New Roman" w:cs="Times New Roman"/>
          <w:sz w:val="28"/>
          <w:szCs w:val="28"/>
        </w:rPr>
        <w:t>, парт, стуль</w:t>
      </w:r>
      <w:r w:rsidR="00D045BF" w:rsidRPr="00F47B64">
        <w:rPr>
          <w:rFonts w:ascii="Times New Roman" w:hAnsi="Times New Roman" w:cs="Times New Roman"/>
          <w:sz w:val="28"/>
          <w:szCs w:val="28"/>
        </w:rPr>
        <w:t>ев</w:t>
      </w:r>
      <w:r w:rsidR="003A4EBE" w:rsidRPr="00F47B64">
        <w:rPr>
          <w:rFonts w:ascii="Times New Roman" w:hAnsi="Times New Roman" w:cs="Times New Roman"/>
          <w:sz w:val="28"/>
          <w:szCs w:val="28"/>
        </w:rPr>
        <w:t>; на пересечение – полос</w:t>
      </w:r>
      <w:r w:rsidR="00D045BF" w:rsidRPr="00F47B64">
        <w:rPr>
          <w:rFonts w:ascii="Times New Roman" w:hAnsi="Times New Roman" w:cs="Times New Roman"/>
          <w:sz w:val="28"/>
          <w:szCs w:val="28"/>
        </w:rPr>
        <w:t>ок, палочек</w:t>
      </w:r>
      <w:r w:rsidR="003A4EBE" w:rsidRPr="00F47B64">
        <w:rPr>
          <w:rFonts w:ascii="Times New Roman" w:hAnsi="Times New Roman" w:cs="Times New Roman"/>
          <w:sz w:val="28"/>
          <w:szCs w:val="28"/>
        </w:rPr>
        <w:t xml:space="preserve"> и </w:t>
      </w:r>
      <w:r w:rsidR="00D045BF" w:rsidRPr="00F47B64">
        <w:rPr>
          <w:rFonts w:ascii="Times New Roman" w:hAnsi="Times New Roman" w:cs="Times New Roman"/>
          <w:sz w:val="28"/>
          <w:szCs w:val="28"/>
        </w:rPr>
        <w:t>т.д.</w:t>
      </w:r>
      <w:r w:rsidR="003A4EBE" w:rsidRPr="00F47B64">
        <w:rPr>
          <w:rFonts w:ascii="Times New Roman" w:hAnsi="Times New Roman" w:cs="Times New Roman"/>
          <w:sz w:val="28"/>
          <w:szCs w:val="28"/>
        </w:rPr>
        <w:t>)</w:t>
      </w:r>
      <w:r w:rsidR="000B0DE5">
        <w:rPr>
          <w:rFonts w:ascii="Times New Roman" w:hAnsi="Times New Roman" w:cs="Times New Roman"/>
          <w:sz w:val="28"/>
          <w:szCs w:val="28"/>
        </w:rPr>
        <w:t>.Предлагаются</w:t>
      </w:r>
      <w:r w:rsidR="003A4EBE" w:rsidRPr="00F47B64">
        <w:rPr>
          <w:rFonts w:ascii="Times New Roman" w:hAnsi="Times New Roman" w:cs="Times New Roman"/>
          <w:sz w:val="28"/>
          <w:szCs w:val="28"/>
        </w:rPr>
        <w:t xml:space="preserve"> способ</w:t>
      </w:r>
      <w:r w:rsidR="000B0DE5">
        <w:rPr>
          <w:rFonts w:ascii="Times New Roman" w:hAnsi="Times New Roman" w:cs="Times New Roman"/>
          <w:sz w:val="28"/>
          <w:szCs w:val="28"/>
        </w:rPr>
        <w:t>ы</w:t>
      </w:r>
      <w:r w:rsidR="003A4EBE" w:rsidRPr="00F47B64">
        <w:rPr>
          <w:rFonts w:ascii="Times New Roman" w:hAnsi="Times New Roman" w:cs="Times New Roman"/>
          <w:sz w:val="28"/>
          <w:szCs w:val="28"/>
        </w:rPr>
        <w:t xml:space="preserve"> решения задачи с использованием </w:t>
      </w:r>
      <w:r w:rsidR="00C01738" w:rsidRPr="00F47B64">
        <w:rPr>
          <w:rFonts w:ascii="Times New Roman" w:hAnsi="Times New Roman" w:cs="Times New Roman"/>
          <w:sz w:val="28"/>
          <w:szCs w:val="28"/>
        </w:rPr>
        <w:t>модел</w:t>
      </w:r>
      <w:r w:rsidR="003A4EBE" w:rsidRPr="00F47B64">
        <w:rPr>
          <w:rFonts w:ascii="Times New Roman" w:hAnsi="Times New Roman" w:cs="Times New Roman"/>
          <w:sz w:val="28"/>
          <w:szCs w:val="28"/>
        </w:rPr>
        <w:t>и</w:t>
      </w:r>
      <w:r w:rsidR="00C01738" w:rsidRPr="00F47B64">
        <w:rPr>
          <w:rFonts w:ascii="Times New Roman" w:hAnsi="Times New Roman" w:cs="Times New Roman"/>
          <w:sz w:val="28"/>
          <w:szCs w:val="28"/>
        </w:rPr>
        <w:t xml:space="preserve"> (чертёж</w:t>
      </w:r>
      <w:r w:rsidR="003A4EBE" w:rsidRPr="00F47B64">
        <w:rPr>
          <w:rFonts w:ascii="Times New Roman" w:hAnsi="Times New Roman" w:cs="Times New Roman"/>
          <w:sz w:val="28"/>
          <w:szCs w:val="28"/>
        </w:rPr>
        <w:t>а</w:t>
      </w:r>
      <w:r w:rsidR="00C01738" w:rsidRPr="00F47B64">
        <w:rPr>
          <w:rFonts w:ascii="Times New Roman" w:hAnsi="Times New Roman" w:cs="Times New Roman"/>
          <w:sz w:val="28"/>
          <w:szCs w:val="28"/>
        </w:rPr>
        <w:t>, схем</w:t>
      </w:r>
      <w:r w:rsidR="003A4EBE" w:rsidRPr="00F47B64">
        <w:rPr>
          <w:rFonts w:ascii="Times New Roman" w:hAnsi="Times New Roman" w:cs="Times New Roman"/>
          <w:sz w:val="28"/>
          <w:szCs w:val="28"/>
        </w:rPr>
        <w:t>ы, рисунка</w:t>
      </w:r>
      <w:r w:rsidR="00C01738" w:rsidRPr="00F47B64">
        <w:rPr>
          <w:rFonts w:ascii="Times New Roman" w:hAnsi="Times New Roman" w:cs="Times New Roman"/>
          <w:sz w:val="28"/>
          <w:szCs w:val="28"/>
        </w:rPr>
        <w:t>, таблиц</w:t>
      </w:r>
      <w:r w:rsidR="003A4EBE" w:rsidRPr="00F47B64">
        <w:rPr>
          <w:rFonts w:ascii="Times New Roman" w:hAnsi="Times New Roman" w:cs="Times New Roman"/>
          <w:sz w:val="28"/>
          <w:szCs w:val="28"/>
        </w:rPr>
        <w:t>ы</w:t>
      </w:r>
      <w:r w:rsidR="00C01738" w:rsidRPr="00F47B64">
        <w:rPr>
          <w:rFonts w:ascii="Times New Roman" w:hAnsi="Times New Roman" w:cs="Times New Roman"/>
          <w:sz w:val="28"/>
          <w:szCs w:val="28"/>
        </w:rPr>
        <w:t>)</w:t>
      </w:r>
      <w:r w:rsidR="000B0DE5">
        <w:rPr>
          <w:rFonts w:ascii="Times New Roman" w:hAnsi="Times New Roman" w:cs="Times New Roman"/>
          <w:sz w:val="28"/>
          <w:szCs w:val="28"/>
        </w:rPr>
        <w:t>.М</w:t>
      </w:r>
      <w:r w:rsidR="003A4EBE" w:rsidRPr="00F47B64">
        <w:rPr>
          <w:rFonts w:ascii="Times New Roman" w:hAnsi="Times New Roman" w:cs="Times New Roman"/>
          <w:sz w:val="28"/>
          <w:szCs w:val="28"/>
        </w:rPr>
        <w:t>одели обсуждаются, корректируются в случае обнаружения ошибок.</w:t>
      </w:r>
      <w:r w:rsidR="00D045BF" w:rsidRPr="00F47B64">
        <w:rPr>
          <w:rFonts w:ascii="Times New Roman" w:hAnsi="Times New Roman" w:cs="Times New Roman"/>
          <w:sz w:val="28"/>
          <w:szCs w:val="28"/>
        </w:rPr>
        <w:t>Основн</w:t>
      </w:r>
      <w:r w:rsidR="000B0DE5">
        <w:rPr>
          <w:rFonts w:ascii="Times New Roman" w:hAnsi="Times New Roman" w:cs="Times New Roman"/>
          <w:sz w:val="28"/>
          <w:szCs w:val="28"/>
        </w:rPr>
        <w:t xml:space="preserve">ая цель </w:t>
      </w:r>
      <w:r w:rsidR="00D045BF" w:rsidRPr="00F47B64">
        <w:rPr>
          <w:rFonts w:ascii="Times New Roman" w:hAnsi="Times New Roman" w:cs="Times New Roman"/>
          <w:sz w:val="28"/>
          <w:szCs w:val="28"/>
        </w:rPr>
        <w:t>работ</w:t>
      </w:r>
      <w:r w:rsidR="000B0DE5">
        <w:rPr>
          <w:rFonts w:ascii="Times New Roman" w:hAnsi="Times New Roman" w:cs="Times New Roman"/>
          <w:sz w:val="28"/>
          <w:szCs w:val="28"/>
        </w:rPr>
        <w:t>ы</w:t>
      </w:r>
      <w:r w:rsidR="00D045BF" w:rsidRPr="00F47B64">
        <w:rPr>
          <w:rFonts w:ascii="Times New Roman" w:hAnsi="Times New Roman" w:cs="Times New Roman"/>
          <w:sz w:val="28"/>
          <w:szCs w:val="28"/>
        </w:rPr>
        <w:t xml:space="preserve"> мастерской</w:t>
      </w:r>
      <w:r w:rsidR="000B0DE5">
        <w:rPr>
          <w:rFonts w:ascii="Times New Roman" w:hAnsi="Times New Roman" w:cs="Times New Roman"/>
          <w:sz w:val="28"/>
          <w:szCs w:val="28"/>
        </w:rPr>
        <w:t xml:space="preserve"> – нахождение</w:t>
      </w:r>
      <w:r w:rsidR="00D045BF" w:rsidRPr="00F47B64">
        <w:rPr>
          <w:rFonts w:ascii="Times New Roman" w:hAnsi="Times New Roman" w:cs="Times New Roman"/>
          <w:sz w:val="28"/>
          <w:szCs w:val="28"/>
        </w:rPr>
        <w:t xml:space="preserve"> разных сп</w:t>
      </w:r>
      <w:r w:rsidR="003A4EBE" w:rsidRPr="00F47B64">
        <w:rPr>
          <w:rFonts w:ascii="Times New Roman" w:hAnsi="Times New Roman" w:cs="Times New Roman"/>
          <w:sz w:val="28"/>
          <w:szCs w:val="28"/>
        </w:rPr>
        <w:t>особов решения</w:t>
      </w:r>
      <w:r w:rsidR="000B0DE5">
        <w:rPr>
          <w:rFonts w:ascii="Times New Roman" w:hAnsi="Times New Roman" w:cs="Times New Roman"/>
          <w:sz w:val="28"/>
          <w:szCs w:val="28"/>
        </w:rPr>
        <w:t xml:space="preserve"> задач</w:t>
      </w:r>
      <w:r w:rsidR="00C01738" w:rsidRPr="00F47B64">
        <w:rPr>
          <w:rFonts w:ascii="Times New Roman" w:hAnsi="Times New Roman" w:cs="Times New Roman"/>
          <w:sz w:val="28"/>
          <w:szCs w:val="28"/>
        </w:rPr>
        <w:t xml:space="preserve">. </w:t>
      </w:r>
    </w:p>
    <w:p w:rsidR="00C47C8A" w:rsidRPr="00F47B64" w:rsidRDefault="00C47C8A" w:rsidP="00F47B64">
      <w:pPr>
        <w:spacing w:after="0" w:line="360" w:lineRule="auto"/>
        <w:ind w:firstLine="709"/>
        <w:jc w:val="both"/>
        <w:rPr>
          <w:rFonts w:ascii="Times New Roman" w:hAnsi="Times New Roman" w:cs="Times New Roman"/>
          <w:sz w:val="28"/>
          <w:szCs w:val="28"/>
          <w:shd w:val="clear" w:color="auto" w:fill="FFFFFF"/>
        </w:rPr>
      </w:pPr>
      <w:r w:rsidRPr="000B0DE5">
        <w:rPr>
          <w:rFonts w:ascii="Times New Roman" w:hAnsi="Times New Roman" w:cs="Times New Roman"/>
          <w:sz w:val="28"/>
          <w:szCs w:val="28"/>
          <w:shd w:val="clear" w:color="auto" w:fill="FFFFFF"/>
        </w:rPr>
        <w:t>Клуб</w:t>
      </w:r>
      <w:r w:rsidR="000B0DE5" w:rsidRPr="000B0DE5">
        <w:rPr>
          <w:rFonts w:ascii="Times New Roman" w:hAnsi="Times New Roman" w:cs="Times New Roman"/>
          <w:sz w:val="28"/>
          <w:szCs w:val="28"/>
          <w:shd w:val="clear" w:color="auto" w:fill="FFFFFF"/>
        </w:rPr>
        <w:t>,</w:t>
      </w:r>
      <w:r w:rsidR="000B0DE5">
        <w:rPr>
          <w:rFonts w:ascii="Times New Roman" w:hAnsi="Times New Roman" w:cs="Times New Roman"/>
          <w:sz w:val="28"/>
          <w:szCs w:val="28"/>
          <w:shd w:val="clear" w:color="auto" w:fill="FFFFFF"/>
        </w:rPr>
        <w:t xml:space="preserve"> как </w:t>
      </w:r>
      <w:r w:rsidRPr="00F47B64">
        <w:rPr>
          <w:rFonts w:ascii="Times New Roman" w:hAnsi="Times New Roman" w:cs="Times New Roman"/>
          <w:sz w:val="28"/>
          <w:szCs w:val="28"/>
          <w:shd w:val="clear" w:color="auto" w:fill="FFFFFF"/>
        </w:rPr>
        <w:t>техно</w:t>
      </w:r>
      <w:r w:rsidR="000B0DE5">
        <w:rPr>
          <w:rFonts w:ascii="Times New Roman" w:hAnsi="Times New Roman" w:cs="Times New Roman"/>
          <w:sz w:val="28"/>
          <w:szCs w:val="28"/>
          <w:shd w:val="clear" w:color="auto" w:fill="FFFFFF"/>
        </w:rPr>
        <w:t>логия развития личности ребёнка,требует</w:t>
      </w:r>
      <w:r w:rsidRPr="00F47B64">
        <w:rPr>
          <w:rFonts w:ascii="Times New Roman" w:hAnsi="Times New Roman" w:cs="Times New Roman"/>
          <w:sz w:val="28"/>
          <w:szCs w:val="28"/>
          <w:shd w:val="clear" w:color="auto" w:fill="FFFFFF"/>
        </w:rPr>
        <w:t xml:space="preserve"> предметно</w:t>
      </w:r>
      <w:r w:rsidR="000B0DE5">
        <w:rPr>
          <w:rFonts w:ascii="Times New Roman" w:hAnsi="Times New Roman" w:cs="Times New Roman"/>
          <w:sz w:val="28"/>
          <w:szCs w:val="28"/>
          <w:shd w:val="clear" w:color="auto" w:fill="FFFFFF"/>
        </w:rPr>
        <w:t xml:space="preserve">го содержания, вызывающего </w:t>
      </w:r>
      <w:r w:rsidRPr="00F47B64">
        <w:rPr>
          <w:rFonts w:ascii="Times New Roman" w:hAnsi="Times New Roman" w:cs="Times New Roman"/>
          <w:sz w:val="28"/>
          <w:szCs w:val="28"/>
          <w:shd w:val="clear" w:color="auto" w:fill="FFFFFF"/>
        </w:rPr>
        <w:t>интерес обучающихся</w:t>
      </w:r>
      <w:r w:rsidR="009226F8" w:rsidRPr="00F47B64">
        <w:rPr>
          <w:rFonts w:ascii="Times New Roman" w:hAnsi="Times New Roman" w:cs="Times New Roman"/>
          <w:sz w:val="28"/>
          <w:szCs w:val="28"/>
          <w:shd w:val="clear" w:color="auto" w:fill="FFFFFF"/>
        </w:rPr>
        <w:t xml:space="preserve"> [</w:t>
      </w:r>
      <w:r w:rsidR="00C902A7">
        <w:rPr>
          <w:rFonts w:ascii="Times New Roman" w:hAnsi="Times New Roman" w:cs="Times New Roman"/>
          <w:sz w:val="28"/>
          <w:szCs w:val="28"/>
          <w:shd w:val="clear" w:color="auto" w:fill="FFFFFF"/>
        </w:rPr>
        <w:t>Гришина, Струкова 2013</w:t>
      </w:r>
      <w:r w:rsidR="009226F8" w:rsidRPr="00F47B64">
        <w:rPr>
          <w:rFonts w:ascii="Times New Roman" w:hAnsi="Times New Roman" w:cs="Times New Roman"/>
          <w:sz w:val="28"/>
          <w:szCs w:val="28"/>
          <w:shd w:val="clear" w:color="auto" w:fill="FFFFFF"/>
        </w:rPr>
        <w:t>]</w:t>
      </w:r>
      <w:r w:rsidRPr="00F47B64">
        <w:rPr>
          <w:rFonts w:ascii="Times New Roman" w:hAnsi="Times New Roman" w:cs="Times New Roman"/>
          <w:sz w:val="28"/>
          <w:szCs w:val="28"/>
          <w:shd w:val="clear" w:color="auto" w:fill="FFFFFF"/>
        </w:rPr>
        <w:t xml:space="preserve">. </w:t>
      </w:r>
      <w:r w:rsidR="000B0DE5">
        <w:rPr>
          <w:rFonts w:ascii="Times New Roman" w:hAnsi="Times New Roman" w:cs="Times New Roman"/>
          <w:sz w:val="28"/>
          <w:szCs w:val="28"/>
          <w:shd w:val="clear" w:color="auto" w:fill="FFFFFF"/>
        </w:rPr>
        <w:t>В</w:t>
      </w:r>
      <w:r w:rsidRPr="00F47B64">
        <w:rPr>
          <w:rFonts w:ascii="Times New Roman" w:hAnsi="Times New Roman" w:cs="Times New Roman"/>
          <w:sz w:val="28"/>
          <w:szCs w:val="28"/>
          <w:shd w:val="clear" w:color="auto" w:fill="FFFFFF"/>
        </w:rPr>
        <w:t xml:space="preserve"> клуб</w:t>
      </w:r>
      <w:r w:rsidR="000B0DE5">
        <w:rPr>
          <w:rFonts w:ascii="Times New Roman" w:hAnsi="Times New Roman" w:cs="Times New Roman"/>
          <w:sz w:val="28"/>
          <w:szCs w:val="28"/>
          <w:shd w:val="clear" w:color="auto" w:fill="FFFFFF"/>
        </w:rPr>
        <w:t>естуденты</w:t>
      </w:r>
      <w:r w:rsidRPr="00F47B64">
        <w:rPr>
          <w:rFonts w:ascii="Times New Roman" w:hAnsi="Times New Roman" w:cs="Times New Roman"/>
          <w:sz w:val="28"/>
          <w:szCs w:val="28"/>
          <w:shd w:val="clear" w:color="auto" w:fill="FFFFFF"/>
        </w:rPr>
        <w:t xml:space="preserve"> проектир</w:t>
      </w:r>
      <w:r w:rsidR="000B0DE5">
        <w:rPr>
          <w:rFonts w:ascii="Times New Roman" w:hAnsi="Times New Roman" w:cs="Times New Roman"/>
          <w:sz w:val="28"/>
          <w:szCs w:val="28"/>
          <w:shd w:val="clear" w:color="auto" w:fill="FFFFFF"/>
        </w:rPr>
        <w:t>уют</w:t>
      </w:r>
      <w:r w:rsidRPr="00F47B64">
        <w:rPr>
          <w:rFonts w:ascii="Times New Roman" w:hAnsi="Times New Roman" w:cs="Times New Roman"/>
          <w:sz w:val="28"/>
          <w:szCs w:val="28"/>
          <w:shd w:val="clear" w:color="auto" w:fill="FFFFFF"/>
        </w:rPr>
        <w:t xml:space="preserve"> олимпиадны</w:t>
      </w:r>
      <w:r w:rsidR="000B0DE5">
        <w:rPr>
          <w:rFonts w:ascii="Times New Roman" w:hAnsi="Times New Roman" w:cs="Times New Roman"/>
          <w:sz w:val="28"/>
          <w:szCs w:val="28"/>
          <w:shd w:val="clear" w:color="auto" w:fill="FFFFFF"/>
        </w:rPr>
        <w:t>е</w:t>
      </w:r>
      <w:r w:rsidRPr="00F47B64">
        <w:rPr>
          <w:rFonts w:ascii="Times New Roman" w:hAnsi="Times New Roman" w:cs="Times New Roman"/>
          <w:sz w:val="28"/>
          <w:szCs w:val="28"/>
          <w:shd w:val="clear" w:color="auto" w:fill="FFFFFF"/>
        </w:rPr>
        <w:t xml:space="preserve"> задани</w:t>
      </w:r>
      <w:r w:rsidR="000B0DE5">
        <w:rPr>
          <w:rFonts w:ascii="Times New Roman" w:hAnsi="Times New Roman" w:cs="Times New Roman"/>
          <w:sz w:val="28"/>
          <w:szCs w:val="28"/>
          <w:shd w:val="clear" w:color="auto" w:fill="FFFFFF"/>
        </w:rPr>
        <w:t>я</w:t>
      </w:r>
      <w:r w:rsidR="00E100BE" w:rsidRPr="00F47B64">
        <w:rPr>
          <w:rFonts w:ascii="Times New Roman" w:hAnsi="Times New Roman" w:cs="Times New Roman"/>
          <w:sz w:val="28"/>
          <w:szCs w:val="28"/>
          <w:shd w:val="clear" w:color="auto" w:fill="FFFFFF"/>
        </w:rPr>
        <w:t xml:space="preserve"> в предметных областях. Педагог школы</w:t>
      </w:r>
      <w:r w:rsidR="0001521F" w:rsidRPr="00F47B64">
        <w:rPr>
          <w:rFonts w:ascii="Times New Roman" w:hAnsi="Times New Roman" w:cs="Times New Roman"/>
          <w:sz w:val="28"/>
          <w:szCs w:val="28"/>
          <w:shd w:val="clear" w:color="auto" w:fill="FFFFFF"/>
        </w:rPr>
        <w:t xml:space="preserve"> (ведущий клуба) раскрывает </w:t>
      </w:r>
      <w:r w:rsidR="00B16F00">
        <w:rPr>
          <w:rFonts w:ascii="Times New Roman" w:hAnsi="Times New Roman" w:cs="Times New Roman"/>
          <w:sz w:val="28"/>
          <w:szCs w:val="28"/>
          <w:shd w:val="clear" w:color="auto" w:fill="FFFFFF"/>
        </w:rPr>
        <w:t>особенности</w:t>
      </w:r>
      <w:r w:rsidR="0001521F" w:rsidRPr="00F47B64">
        <w:rPr>
          <w:rFonts w:ascii="Times New Roman" w:hAnsi="Times New Roman" w:cs="Times New Roman"/>
          <w:sz w:val="28"/>
          <w:szCs w:val="28"/>
          <w:shd w:val="clear" w:color="auto" w:fill="FFFFFF"/>
        </w:rPr>
        <w:t xml:space="preserve"> предметного материала</w:t>
      </w:r>
      <w:r w:rsidR="00B16F00">
        <w:rPr>
          <w:rFonts w:ascii="Times New Roman" w:hAnsi="Times New Roman" w:cs="Times New Roman"/>
          <w:sz w:val="28"/>
          <w:szCs w:val="28"/>
          <w:shd w:val="clear" w:color="auto" w:fill="FFFFFF"/>
        </w:rPr>
        <w:t>.</w:t>
      </w:r>
    </w:p>
    <w:p w:rsidR="00EA297E" w:rsidRPr="00F47B64" w:rsidRDefault="00B16F00" w:rsidP="00F47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2971F0" w:rsidRPr="00F47B64">
        <w:rPr>
          <w:rFonts w:ascii="Times New Roman" w:hAnsi="Times New Roman" w:cs="Times New Roman"/>
          <w:sz w:val="28"/>
          <w:szCs w:val="28"/>
        </w:rPr>
        <w:t>велич</w:t>
      </w:r>
      <w:r>
        <w:rPr>
          <w:rFonts w:ascii="Times New Roman" w:hAnsi="Times New Roman" w:cs="Times New Roman"/>
          <w:sz w:val="28"/>
          <w:szCs w:val="28"/>
        </w:rPr>
        <w:t>ивается</w:t>
      </w:r>
      <w:r w:rsidR="002971F0" w:rsidRPr="00F47B64">
        <w:rPr>
          <w:rFonts w:ascii="Times New Roman" w:hAnsi="Times New Roman" w:cs="Times New Roman"/>
          <w:sz w:val="28"/>
          <w:szCs w:val="28"/>
        </w:rPr>
        <w:t xml:space="preserve"> врем</w:t>
      </w:r>
      <w:r>
        <w:rPr>
          <w:rFonts w:ascii="Times New Roman" w:hAnsi="Times New Roman" w:cs="Times New Roman"/>
          <w:sz w:val="28"/>
          <w:szCs w:val="28"/>
        </w:rPr>
        <w:t>я</w:t>
      </w:r>
      <w:r w:rsidR="002971F0" w:rsidRPr="00F47B64">
        <w:rPr>
          <w:rFonts w:ascii="Times New Roman" w:hAnsi="Times New Roman" w:cs="Times New Roman"/>
          <w:sz w:val="28"/>
          <w:szCs w:val="28"/>
        </w:rPr>
        <w:t xml:space="preserve"> присутствия </w:t>
      </w:r>
      <w:r w:rsidR="0029435A" w:rsidRPr="00F47B64">
        <w:rPr>
          <w:rFonts w:ascii="Times New Roman" w:hAnsi="Times New Roman" w:cs="Times New Roman"/>
          <w:sz w:val="28"/>
          <w:szCs w:val="28"/>
        </w:rPr>
        <w:t>в школе</w:t>
      </w:r>
      <w:r w:rsidR="002971F0" w:rsidRPr="00F47B64">
        <w:rPr>
          <w:rFonts w:ascii="Times New Roman" w:hAnsi="Times New Roman" w:cs="Times New Roman"/>
          <w:sz w:val="28"/>
          <w:szCs w:val="28"/>
        </w:rPr>
        <w:t xml:space="preserve">студентов </w:t>
      </w:r>
      <w:r w:rsidR="0029435A">
        <w:rPr>
          <w:rFonts w:ascii="Times New Roman" w:hAnsi="Times New Roman" w:cs="Times New Roman"/>
          <w:sz w:val="28"/>
          <w:szCs w:val="28"/>
        </w:rPr>
        <w:t>выпускного</w:t>
      </w:r>
      <w:r w:rsidR="002971F0" w:rsidRPr="00F47B64">
        <w:rPr>
          <w:rFonts w:ascii="Times New Roman" w:hAnsi="Times New Roman" w:cs="Times New Roman"/>
          <w:sz w:val="28"/>
          <w:szCs w:val="28"/>
        </w:rPr>
        <w:t xml:space="preserve"> курса: четыре дня обучения на базе образовательной организации (базы практики) и два дня - на базе колледжа. Данное условие позволяет студенту осваивать</w:t>
      </w:r>
      <w:r w:rsidR="00B054BF" w:rsidRPr="00F47B64">
        <w:rPr>
          <w:rFonts w:ascii="Times New Roman" w:hAnsi="Times New Roman" w:cs="Times New Roman"/>
          <w:sz w:val="28"/>
          <w:szCs w:val="28"/>
        </w:rPr>
        <w:t xml:space="preserve"> методик</w:t>
      </w:r>
      <w:r w:rsidR="002971F0" w:rsidRPr="00F47B64">
        <w:rPr>
          <w:rFonts w:ascii="Times New Roman" w:hAnsi="Times New Roman" w:cs="Times New Roman"/>
          <w:sz w:val="28"/>
          <w:szCs w:val="28"/>
        </w:rPr>
        <w:t>и</w:t>
      </w:r>
      <w:r w:rsidR="00B054BF" w:rsidRPr="00F47B64">
        <w:rPr>
          <w:rFonts w:ascii="Times New Roman" w:hAnsi="Times New Roman" w:cs="Times New Roman"/>
          <w:sz w:val="28"/>
          <w:szCs w:val="28"/>
        </w:rPr>
        <w:t xml:space="preserve"> преподавания предметных областей (русский язык, математика, о</w:t>
      </w:r>
      <w:r w:rsidR="00EA297E" w:rsidRPr="00F47B64">
        <w:rPr>
          <w:rFonts w:ascii="Times New Roman" w:hAnsi="Times New Roman" w:cs="Times New Roman"/>
          <w:sz w:val="28"/>
          <w:szCs w:val="28"/>
        </w:rPr>
        <w:t xml:space="preserve">кружающий мир) </w:t>
      </w:r>
      <w:r w:rsidR="002971F0" w:rsidRPr="00F47B64">
        <w:rPr>
          <w:rFonts w:ascii="Times New Roman" w:hAnsi="Times New Roman" w:cs="Times New Roman"/>
          <w:sz w:val="28"/>
          <w:szCs w:val="28"/>
        </w:rPr>
        <w:t xml:space="preserve">в реальной школьной </w:t>
      </w:r>
      <w:r w:rsidR="00EA297E" w:rsidRPr="00F47B64">
        <w:rPr>
          <w:rFonts w:ascii="Times New Roman" w:hAnsi="Times New Roman" w:cs="Times New Roman"/>
          <w:sz w:val="28"/>
          <w:szCs w:val="28"/>
        </w:rPr>
        <w:t>практик</w:t>
      </w:r>
      <w:r w:rsidR="002971F0" w:rsidRPr="00F47B64">
        <w:rPr>
          <w:rFonts w:ascii="Times New Roman" w:hAnsi="Times New Roman" w:cs="Times New Roman"/>
          <w:sz w:val="28"/>
          <w:szCs w:val="28"/>
        </w:rPr>
        <w:t>е</w:t>
      </w:r>
      <w:r w:rsidR="00802C81">
        <w:rPr>
          <w:rFonts w:ascii="Times New Roman" w:hAnsi="Times New Roman" w:cs="Times New Roman"/>
          <w:sz w:val="28"/>
          <w:szCs w:val="28"/>
        </w:rPr>
        <w:t>, чему</w:t>
      </w:r>
      <w:r w:rsidR="0029435A">
        <w:rPr>
          <w:rFonts w:ascii="Times New Roman" w:hAnsi="Times New Roman" w:cs="Times New Roman"/>
          <w:sz w:val="28"/>
          <w:szCs w:val="28"/>
        </w:rPr>
        <w:t>с</w:t>
      </w:r>
      <w:r w:rsidR="00EA297E" w:rsidRPr="00F47B64">
        <w:rPr>
          <w:rFonts w:ascii="Times New Roman" w:hAnsi="Times New Roman" w:cs="Times New Roman"/>
          <w:sz w:val="28"/>
          <w:szCs w:val="28"/>
        </w:rPr>
        <w:t>пособствует технология</w:t>
      </w:r>
      <w:r w:rsidR="00B054BF" w:rsidRPr="00F47B64">
        <w:rPr>
          <w:rFonts w:ascii="Times New Roman" w:hAnsi="Times New Roman" w:cs="Times New Roman"/>
          <w:sz w:val="28"/>
          <w:szCs w:val="28"/>
          <w:lang w:val="en-US"/>
        </w:rPr>
        <w:t>Lessonstudy</w:t>
      </w:r>
      <w:r w:rsidR="00C77E9A" w:rsidRPr="00F47B64">
        <w:rPr>
          <w:rFonts w:ascii="Times New Roman" w:hAnsi="Times New Roman" w:cs="Times New Roman"/>
          <w:sz w:val="28"/>
          <w:szCs w:val="28"/>
        </w:rPr>
        <w:t xml:space="preserve">, которая дает студенту возможность проектировать и перепроектировать урок с учетом разных </w:t>
      </w:r>
      <w:r w:rsidR="00802C81">
        <w:rPr>
          <w:rFonts w:ascii="Times New Roman" w:hAnsi="Times New Roman" w:cs="Times New Roman"/>
          <w:sz w:val="28"/>
          <w:szCs w:val="28"/>
        </w:rPr>
        <w:t>уровней обученности школьников</w:t>
      </w:r>
      <w:r w:rsidR="00C77E9A" w:rsidRPr="00F47B64">
        <w:rPr>
          <w:rFonts w:ascii="Times New Roman" w:hAnsi="Times New Roman" w:cs="Times New Roman"/>
          <w:sz w:val="28"/>
          <w:szCs w:val="28"/>
        </w:rPr>
        <w:t>.</w:t>
      </w:r>
      <w:r w:rsidR="00372DFB" w:rsidRPr="00F47B64">
        <w:rPr>
          <w:rFonts w:ascii="Times New Roman" w:hAnsi="Times New Roman" w:cs="Times New Roman"/>
          <w:sz w:val="28"/>
          <w:szCs w:val="28"/>
        </w:rPr>
        <w:t xml:space="preserve"> Осваиваются способы оценивания индивидуальных достижений учебной самостоятельности младших школьников</w:t>
      </w:r>
      <w:r w:rsidR="009226F8" w:rsidRPr="00231F8E">
        <w:rPr>
          <w:rFonts w:ascii="Times New Roman" w:hAnsi="Times New Roman" w:cs="Times New Roman"/>
          <w:sz w:val="28"/>
          <w:szCs w:val="28"/>
        </w:rPr>
        <w:t xml:space="preserve"> [</w:t>
      </w:r>
      <w:r w:rsidR="00C902A7">
        <w:rPr>
          <w:rFonts w:ascii="Times New Roman" w:hAnsi="Times New Roman" w:cs="Times New Roman"/>
          <w:sz w:val="28"/>
          <w:szCs w:val="28"/>
        </w:rPr>
        <w:t>Дадли 2013</w:t>
      </w:r>
      <w:r w:rsidR="00DA6066">
        <w:rPr>
          <w:rFonts w:ascii="Times New Roman" w:hAnsi="Times New Roman" w:cs="Times New Roman"/>
          <w:sz w:val="28"/>
          <w:szCs w:val="28"/>
        </w:rPr>
        <w:t xml:space="preserve">, </w:t>
      </w:r>
      <w:r w:rsidR="00DA6066" w:rsidRPr="00DA6066">
        <w:rPr>
          <w:rFonts w:ascii="Times New Roman" w:hAnsi="Times New Roman" w:cs="Times New Roman"/>
          <w:sz w:val="28"/>
          <w:szCs w:val="28"/>
        </w:rPr>
        <w:t>Dudley</w:t>
      </w:r>
      <w:r w:rsidR="00DA6066">
        <w:rPr>
          <w:rFonts w:ascii="Times New Roman" w:hAnsi="Times New Roman" w:cs="Times New Roman"/>
          <w:sz w:val="28"/>
          <w:szCs w:val="28"/>
        </w:rPr>
        <w:t xml:space="preserve"> 2011, </w:t>
      </w:r>
      <w:r w:rsidR="00DA6066" w:rsidRPr="00DA6066">
        <w:rPr>
          <w:rFonts w:ascii="Times New Roman" w:hAnsi="Times New Roman" w:cs="Times New Roman"/>
          <w:sz w:val="28"/>
          <w:szCs w:val="28"/>
        </w:rPr>
        <w:t>Department for Children</w:t>
      </w:r>
      <w:r w:rsidR="00DA6066">
        <w:rPr>
          <w:rFonts w:ascii="Times New Roman" w:hAnsi="Times New Roman" w:cs="Times New Roman"/>
          <w:sz w:val="28"/>
          <w:szCs w:val="28"/>
        </w:rPr>
        <w:t>…2008</w:t>
      </w:r>
      <w:r w:rsidR="009226F8" w:rsidRPr="00231F8E">
        <w:rPr>
          <w:rFonts w:ascii="Times New Roman" w:hAnsi="Times New Roman" w:cs="Times New Roman"/>
          <w:sz w:val="28"/>
          <w:szCs w:val="28"/>
        </w:rPr>
        <w:t>]</w:t>
      </w:r>
      <w:r w:rsidR="00372DFB" w:rsidRPr="00F47B64">
        <w:rPr>
          <w:rFonts w:ascii="Times New Roman" w:hAnsi="Times New Roman" w:cs="Times New Roman"/>
          <w:sz w:val="28"/>
          <w:szCs w:val="28"/>
        </w:rPr>
        <w:t>.</w:t>
      </w:r>
    </w:p>
    <w:p w:rsidR="00423E57" w:rsidRPr="00F47B64" w:rsidRDefault="00802C81" w:rsidP="009B5C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66DBA" w:rsidRPr="00802C81">
        <w:rPr>
          <w:rFonts w:ascii="Times New Roman" w:hAnsi="Times New Roman" w:cs="Times New Roman"/>
          <w:sz w:val="28"/>
          <w:szCs w:val="28"/>
        </w:rPr>
        <w:t>взаимодействи</w:t>
      </w:r>
      <w:r w:rsidR="00867E59" w:rsidRPr="00802C81">
        <w:rPr>
          <w:rFonts w:ascii="Times New Roman" w:hAnsi="Times New Roman" w:cs="Times New Roman"/>
          <w:sz w:val="28"/>
          <w:szCs w:val="28"/>
        </w:rPr>
        <w:t>е</w:t>
      </w:r>
      <w:r w:rsidR="00466DBA" w:rsidRPr="00F47B64">
        <w:rPr>
          <w:rFonts w:ascii="Times New Roman" w:hAnsi="Times New Roman" w:cs="Times New Roman"/>
          <w:sz w:val="28"/>
          <w:szCs w:val="28"/>
        </w:rPr>
        <w:t>«колледж-школа»</w:t>
      </w:r>
      <w:r w:rsidR="00503C1C" w:rsidRPr="00F47B64">
        <w:rPr>
          <w:rFonts w:ascii="Times New Roman" w:hAnsi="Times New Roman" w:cs="Times New Roman"/>
          <w:sz w:val="28"/>
          <w:szCs w:val="28"/>
        </w:rPr>
        <w:t xml:space="preserve"> осуществляе</w:t>
      </w:r>
      <w:r>
        <w:rPr>
          <w:rFonts w:ascii="Times New Roman" w:hAnsi="Times New Roman" w:cs="Times New Roman"/>
          <w:sz w:val="28"/>
          <w:szCs w:val="28"/>
        </w:rPr>
        <w:t>тся</w:t>
      </w:r>
      <w:r w:rsidR="00503C1C" w:rsidRPr="00F47B64">
        <w:rPr>
          <w:rFonts w:ascii="Times New Roman" w:hAnsi="Times New Roman" w:cs="Times New Roman"/>
          <w:sz w:val="28"/>
          <w:szCs w:val="28"/>
        </w:rPr>
        <w:t xml:space="preserve"> в двух </w:t>
      </w:r>
      <w:r w:rsidR="00867E59" w:rsidRPr="00F47B64">
        <w:rPr>
          <w:rFonts w:ascii="Times New Roman" w:hAnsi="Times New Roman" w:cs="Times New Roman"/>
          <w:sz w:val="28"/>
          <w:szCs w:val="28"/>
        </w:rPr>
        <w:t>аспектах: организационном (переговорные площадки</w:t>
      </w:r>
      <w:r>
        <w:rPr>
          <w:rFonts w:ascii="Times New Roman" w:hAnsi="Times New Roman" w:cs="Times New Roman"/>
          <w:sz w:val="28"/>
          <w:szCs w:val="28"/>
        </w:rPr>
        <w:t>)</w:t>
      </w:r>
      <w:r w:rsidR="00867E59" w:rsidRPr="00F47B64">
        <w:rPr>
          <w:rFonts w:ascii="Times New Roman" w:hAnsi="Times New Roman" w:cs="Times New Roman"/>
          <w:sz w:val="28"/>
          <w:szCs w:val="28"/>
        </w:rPr>
        <w:t xml:space="preserve"> и содержательном (погружение</w:t>
      </w:r>
      <w:r>
        <w:rPr>
          <w:rFonts w:ascii="Times New Roman" w:hAnsi="Times New Roman" w:cs="Times New Roman"/>
          <w:sz w:val="28"/>
          <w:szCs w:val="28"/>
        </w:rPr>
        <w:t>)</w:t>
      </w:r>
      <w:r w:rsidR="00867E59" w:rsidRPr="00F47B64">
        <w:rPr>
          <w:rFonts w:ascii="Times New Roman" w:hAnsi="Times New Roman" w:cs="Times New Roman"/>
          <w:sz w:val="28"/>
          <w:szCs w:val="28"/>
        </w:rPr>
        <w:t xml:space="preserve">. </w:t>
      </w:r>
      <w:r>
        <w:rPr>
          <w:rFonts w:ascii="Times New Roman" w:hAnsi="Times New Roman" w:cs="Times New Roman"/>
          <w:sz w:val="28"/>
          <w:szCs w:val="28"/>
        </w:rPr>
        <w:t>Ш</w:t>
      </w:r>
      <w:r w:rsidR="00423E57" w:rsidRPr="00F47B64">
        <w:rPr>
          <w:rFonts w:ascii="Times New Roman" w:hAnsi="Times New Roman" w:cs="Times New Roman"/>
          <w:sz w:val="28"/>
          <w:szCs w:val="28"/>
        </w:rPr>
        <w:t>кол</w:t>
      </w:r>
      <w:r>
        <w:rPr>
          <w:rFonts w:ascii="Times New Roman" w:hAnsi="Times New Roman" w:cs="Times New Roman"/>
          <w:sz w:val="28"/>
          <w:szCs w:val="28"/>
        </w:rPr>
        <w:t xml:space="preserve">астановится </w:t>
      </w:r>
      <w:r w:rsidR="00423E57" w:rsidRPr="00F47B64">
        <w:rPr>
          <w:rFonts w:ascii="Times New Roman" w:hAnsi="Times New Roman" w:cs="Times New Roman"/>
          <w:sz w:val="28"/>
          <w:szCs w:val="28"/>
        </w:rPr>
        <w:t>лидером</w:t>
      </w:r>
      <w:r w:rsidR="009B5C2E">
        <w:rPr>
          <w:rFonts w:ascii="Times New Roman" w:hAnsi="Times New Roman" w:cs="Times New Roman"/>
          <w:sz w:val="28"/>
          <w:szCs w:val="28"/>
        </w:rPr>
        <w:t>,</w:t>
      </w:r>
      <w:r w:rsidR="00423E57" w:rsidRPr="00F47B64">
        <w:rPr>
          <w:rFonts w:ascii="Times New Roman" w:hAnsi="Times New Roman" w:cs="Times New Roman"/>
          <w:sz w:val="28"/>
          <w:szCs w:val="28"/>
        </w:rPr>
        <w:t xml:space="preserve"> позиционир</w:t>
      </w:r>
      <w:r w:rsidR="009B5C2E">
        <w:rPr>
          <w:rFonts w:ascii="Times New Roman" w:hAnsi="Times New Roman" w:cs="Times New Roman"/>
          <w:sz w:val="28"/>
          <w:szCs w:val="28"/>
        </w:rPr>
        <w:t>уя себя</w:t>
      </w:r>
      <w:r w:rsidR="00423E57" w:rsidRPr="00F47B64">
        <w:rPr>
          <w:rFonts w:ascii="Times New Roman" w:hAnsi="Times New Roman" w:cs="Times New Roman"/>
          <w:sz w:val="28"/>
          <w:szCs w:val="28"/>
        </w:rPr>
        <w:t xml:space="preserve"> в педагогическом сообществе</w:t>
      </w:r>
      <w:r w:rsidR="009B5C2E">
        <w:rPr>
          <w:rFonts w:ascii="Times New Roman" w:hAnsi="Times New Roman" w:cs="Times New Roman"/>
          <w:sz w:val="28"/>
          <w:szCs w:val="28"/>
        </w:rPr>
        <w:t xml:space="preserve"> как инновационное учреждение</w:t>
      </w:r>
      <w:r w:rsidR="00423E57" w:rsidRPr="00F47B64">
        <w:rPr>
          <w:rFonts w:ascii="Times New Roman" w:hAnsi="Times New Roman" w:cs="Times New Roman"/>
          <w:sz w:val="28"/>
          <w:szCs w:val="28"/>
        </w:rPr>
        <w:t>. Для учителей от</w:t>
      </w:r>
      <w:r w:rsidR="009B5C2E">
        <w:rPr>
          <w:rFonts w:ascii="Times New Roman" w:hAnsi="Times New Roman" w:cs="Times New Roman"/>
          <w:sz w:val="28"/>
          <w:szCs w:val="28"/>
        </w:rPr>
        <w:t>к</w:t>
      </w:r>
      <w:r w:rsidR="00423E57" w:rsidRPr="00F47B64">
        <w:rPr>
          <w:rFonts w:ascii="Times New Roman" w:hAnsi="Times New Roman" w:cs="Times New Roman"/>
          <w:sz w:val="28"/>
          <w:szCs w:val="28"/>
        </w:rPr>
        <w:t>рыва</w:t>
      </w:r>
      <w:r w:rsidR="009B5C2E">
        <w:rPr>
          <w:rFonts w:ascii="Times New Roman" w:hAnsi="Times New Roman" w:cs="Times New Roman"/>
          <w:sz w:val="28"/>
          <w:szCs w:val="28"/>
        </w:rPr>
        <w:t>ю</w:t>
      </w:r>
      <w:r w:rsidR="00423E57" w:rsidRPr="00F47B64">
        <w:rPr>
          <w:rFonts w:ascii="Times New Roman" w:hAnsi="Times New Roman" w:cs="Times New Roman"/>
          <w:sz w:val="28"/>
          <w:szCs w:val="28"/>
        </w:rPr>
        <w:t>тся возможност</w:t>
      </w:r>
      <w:r w:rsidR="009B5C2E">
        <w:rPr>
          <w:rFonts w:ascii="Times New Roman" w:hAnsi="Times New Roman" w:cs="Times New Roman"/>
          <w:sz w:val="28"/>
          <w:szCs w:val="28"/>
        </w:rPr>
        <w:t>и</w:t>
      </w:r>
      <w:r w:rsidR="00423E57" w:rsidRPr="00F47B64">
        <w:rPr>
          <w:rFonts w:ascii="Times New Roman" w:hAnsi="Times New Roman" w:cs="Times New Roman"/>
          <w:sz w:val="28"/>
          <w:szCs w:val="28"/>
        </w:rPr>
        <w:t xml:space="preserve"> профессионально</w:t>
      </w:r>
      <w:r w:rsidR="009B5C2E">
        <w:rPr>
          <w:rFonts w:ascii="Times New Roman" w:hAnsi="Times New Roman" w:cs="Times New Roman"/>
          <w:sz w:val="28"/>
          <w:szCs w:val="28"/>
        </w:rPr>
        <w:t>го</w:t>
      </w:r>
      <w:r w:rsidR="00423E57" w:rsidRPr="00F47B64">
        <w:rPr>
          <w:rFonts w:ascii="Times New Roman" w:hAnsi="Times New Roman" w:cs="Times New Roman"/>
          <w:sz w:val="28"/>
          <w:szCs w:val="28"/>
        </w:rPr>
        <w:t xml:space="preserve"> рост</w:t>
      </w:r>
      <w:r w:rsidR="009B5C2E">
        <w:rPr>
          <w:rFonts w:ascii="Times New Roman" w:hAnsi="Times New Roman" w:cs="Times New Roman"/>
          <w:sz w:val="28"/>
          <w:szCs w:val="28"/>
        </w:rPr>
        <w:t>а.Учитель</w:t>
      </w:r>
      <w:r w:rsidR="00CA74F1" w:rsidRPr="00F47B64">
        <w:rPr>
          <w:rFonts w:ascii="Times New Roman" w:hAnsi="Times New Roman" w:cs="Times New Roman"/>
          <w:sz w:val="28"/>
          <w:szCs w:val="28"/>
        </w:rPr>
        <w:t xml:space="preserve"> выполн</w:t>
      </w:r>
      <w:r w:rsidR="009B5C2E">
        <w:rPr>
          <w:rFonts w:ascii="Times New Roman" w:hAnsi="Times New Roman" w:cs="Times New Roman"/>
          <w:sz w:val="28"/>
          <w:szCs w:val="28"/>
        </w:rPr>
        <w:t>яет</w:t>
      </w:r>
      <w:r w:rsidR="00CA74F1" w:rsidRPr="00F47B64">
        <w:rPr>
          <w:rFonts w:ascii="Times New Roman" w:hAnsi="Times New Roman" w:cs="Times New Roman"/>
          <w:sz w:val="28"/>
          <w:szCs w:val="28"/>
        </w:rPr>
        <w:t xml:space="preserve"> дв</w:t>
      </w:r>
      <w:r w:rsidR="009B5C2E">
        <w:rPr>
          <w:rFonts w:ascii="Times New Roman" w:hAnsi="Times New Roman" w:cs="Times New Roman"/>
          <w:sz w:val="28"/>
          <w:szCs w:val="28"/>
        </w:rPr>
        <w:t>е функции</w:t>
      </w:r>
      <w:r w:rsidR="00CA74F1" w:rsidRPr="00F47B64">
        <w:rPr>
          <w:rFonts w:ascii="Times New Roman" w:hAnsi="Times New Roman" w:cs="Times New Roman"/>
          <w:sz w:val="28"/>
          <w:szCs w:val="28"/>
        </w:rPr>
        <w:t>:курир</w:t>
      </w:r>
      <w:r w:rsidR="009B5C2E">
        <w:rPr>
          <w:rFonts w:ascii="Times New Roman" w:hAnsi="Times New Roman" w:cs="Times New Roman"/>
          <w:sz w:val="28"/>
          <w:szCs w:val="28"/>
        </w:rPr>
        <w:t>ованиестудентов</w:t>
      </w:r>
      <w:r w:rsidR="00423E57" w:rsidRPr="00F47B64">
        <w:rPr>
          <w:rFonts w:ascii="Times New Roman" w:hAnsi="Times New Roman" w:cs="Times New Roman"/>
          <w:sz w:val="28"/>
          <w:szCs w:val="28"/>
        </w:rPr>
        <w:t xml:space="preserve"> и</w:t>
      </w:r>
      <w:r w:rsidR="009B5C2E">
        <w:rPr>
          <w:rFonts w:ascii="Times New Roman" w:hAnsi="Times New Roman" w:cs="Times New Roman"/>
          <w:sz w:val="28"/>
          <w:szCs w:val="28"/>
        </w:rPr>
        <w:t>демонстрация им</w:t>
      </w:r>
      <w:r w:rsidR="00B57ECE" w:rsidRPr="00F47B64">
        <w:rPr>
          <w:rFonts w:ascii="Times New Roman" w:hAnsi="Times New Roman" w:cs="Times New Roman"/>
          <w:sz w:val="28"/>
          <w:szCs w:val="28"/>
        </w:rPr>
        <w:t xml:space="preserve"> междисциплинарных курсов</w:t>
      </w:r>
      <w:r w:rsidR="00423E57" w:rsidRPr="00F47B64">
        <w:rPr>
          <w:rFonts w:ascii="Times New Roman" w:hAnsi="Times New Roman" w:cs="Times New Roman"/>
          <w:sz w:val="28"/>
          <w:szCs w:val="28"/>
        </w:rPr>
        <w:t>. Опыт работы со студент</w:t>
      </w:r>
      <w:r w:rsidR="009B5C2E">
        <w:rPr>
          <w:rFonts w:ascii="Times New Roman" w:hAnsi="Times New Roman" w:cs="Times New Roman"/>
          <w:sz w:val="28"/>
          <w:szCs w:val="28"/>
        </w:rPr>
        <w:t>ами</w:t>
      </w:r>
      <w:r w:rsidR="00423E57" w:rsidRPr="00F47B64">
        <w:rPr>
          <w:rFonts w:ascii="Times New Roman" w:hAnsi="Times New Roman" w:cs="Times New Roman"/>
          <w:sz w:val="28"/>
          <w:szCs w:val="28"/>
        </w:rPr>
        <w:t xml:space="preserve"> дает </w:t>
      </w:r>
      <w:r w:rsidR="009B5C2E">
        <w:rPr>
          <w:rFonts w:ascii="Times New Roman" w:hAnsi="Times New Roman" w:cs="Times New Roman"/>
          <w:sz w:val="28"/>
          <w:szCs w:val="28"/>
        </w:rPr>
        <w:t>статус</w:t>
      </w:r>
      <w:r w:rsidR="00423E57" w:rsidRPr="00F47B64">
        <w:rPr>
          <w:rFonts w:ascii="Times New Roman" w:hAnsi="Times New Roman" w:cs="Times New Roman"/>
          <w:sz w:val="28"/>
          <w:szCs w:val="28"/>
        </w:rPr>
        <w:t xml:space="preserve"> стажерской площадки</w:t>
      </w:r>
      <w:r w:rsidR="00975FEA" w:rsidRPr="00F47B64">
        <w:rPr>
          <w:rFonts w:ascii="Times New Roman" w:hAnsi="Times New Roman" w:cs="Times New Roman"/>
          <w:sz w:val="28"/>
          <w:szCs w:val="28"/>
        </w:rPr>
        <w:t xml:space="preserve"> для учителей города и края</w:t>
      </w:r>
      <w:r w:rsidR="00423E57" w:rsidRPr="00F47B64">
        <w:rPr>
          <w:rFonts w:ascii="Times New Roman" w:hAnsi="Times New Roman" w:cs="Times New Roman"/>
          <w:sz w:val="28"/>
          <w:szCs w:val="28"/>
        </w:rPr>
        <w:t xml:space="preserve">. </w:t>
      </w:r>
    </w:p>
    <w:p w:rsidR="00D64DB7" w:rsidRPr="00F47B64" w:rsidRDefault="00D7690C" w:rsidP="00D7690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По результатам</w:t>
      </w:r>
      <w:r w:rsidR="000436CB" w:rsidRPr="00F47B64">
        <w:rPr>
          <w:rFonts w:ascii="Times New Roman" w:hAnsi="Times New Roman" w:cs="Times New Roman"/>
          <w:sz w:val="28"/>
          <w:szCs w:val="28"/>
        </w:rPr>
        <w:t xml:space="preserve"> взаимодействия вносятся корректи</w:t>
      </w:r>
      <w:r>
        <w:rPr>
          <w:rFonts w:ascii="Times New Roman" w:hAnsi="Times New Roman" w:cs="Times New Roman"/>
          <w:sz w:val="28"/>
          <w:szCs w:val="28"/>
        </w:rPr>
        <w:t>вы</w:t>
      </w:r>
      <w:r w:rsidR="000436CB" w:rsidRPr="00F47B64">
        <w:rPr>
          <w:rFonts w:ascii="Times New Roman" w:hAnsi="Times New Roman" w:cs="Times New Roman"/>
          <w:sz w:val="28"/>
          <w:szCs w:val="28"/>
        </w:rPr>
        <w:t xml:space="preserve"> в содержание рабочих программ </w:t>
      </w:r>
      <w:r>
        <w:rPr>
          <w:rFonts w:ascii="Times New Roman" w:hAnsi="Times New Roman" w:cs="Times New Roman"/>
          <w:sz w:val="28"/>
          <w:szCs w:val="28"/>
        </w:rPr>
        <w:t>с целью</w:t>
      </w:r>
      <w:r w:rsidR="000436CB" w:rsidRPr="00F47B64">
        <w:rPr>
          <w:rFonts w:ascii="Times New Roman" w:hAnsi="Times New Roman" w:cs="Times New Roman"/>
          <w:sz w:val="28"/>
          <w:szCs w:val="28"/>
        </w:rPr>
        <w:t xml:space="preserve"> усиления практическ</w:t>
      </w:r>
      <w:r>
        <w:rPr>
          <w:rFonts w:ascii="Times New Roman" w:hAnsi="Times New Roman" w:cs="Times New Roman"/>
          <w:sz w:val="28"/>
          <w:szCs w:val="28"/>
        </w:rPr>
        <w:t>ойподготовки студентов</w:t>
      </w:r>
      <w:r w:rsidR="000436CB" w:rsidRPr="00F47B64">
        <w:rPr>
          <w:rFonts w:ascii="Times New Roman" w:hAnsi="Times New Roman" w:cs="Times New Roman"/>
          <w:sz w:val="28"/>
          <w:szCs w:val="28"/>
        </w:rPr>
        <w:t xml:space="preserve">. </w:t>
      </w:r>
      <w:r>
        <w:rPr>
          <w:rFonts w:ascii="Times New Roman" w:hAnsi="Times New Roman" w:cs="Times New Roman"/>
          <w:sz w:val="28"/>
          <w:szCs w:val="28"/>
        </w:rPr>
        <w:t xml:space="preserve">Рефлексия итогов разных форм организации подготовки студентов к профессиональной деятельности </w:t>
      </w:r>
      <w:r w:rsidR="008D060E" w:rsidRPr="00F47B64">
        <w:rPr>
          <w:rFonts w:ascii="Times New Roman" w:hAnsi="Times New Roman" w:cs="Times New Roman"/>
          <w:bCs/>
          <w:sz w:val="28"/>
          <w:szCs w:val="28"/>
        </w:rPr>
        <w:t>выявил</w:t>
      </w:r>
      <w:r>
        <w:rPr>
          <w:rFonts w:ascii="Times New Roman" w:hAnsi="Times New Roman" w:cs="Times New Roman"/>
          <w:bCs/>
          <w:sz w:val="28"/>
          <w:szCs w:val="28"/>
        </w:rPr>
        <w:t>а, что по-</w:t>
      </w:r>
      <w:r w:rsidR="000436CB" w:rsidRPr="00F47B64">
        <w:rPr>
          <w:rFonts w:ascii="Times New Roman" w:hAnsi="Times New Roman" w:cs="Times New Roman"/>
          <w:bCs/>
          <w:sz w:val="28"/>
          <w:szCs w:val="28"/>
        </w:rPr>
        <w:t>разно</w:t>
      </w:r>
      <w:r>
        <w:rPr>
          <w:rFonts w:ascii="Times New Roman" w:hAnsi="Times New Roman" w:cs="Times New Roman"/>
          <w:bCs/>
          <w:sz w:val="28"/>
          <w:szCs w:val="28"/>
        </w:rPr>
        <w:t>му</w:t>
      </w:r>
      <w:r w:rsidR="000436CB" w:rsidRPr="00F47B64">
        <w:rPr>
          <w:rFonts w:ascii="Times New Roman" w:hAnsi="Times New Roman" w:cs="Times New Roman"/>
          <w:bCs/>
          <w:sz w:val="28"/>
          <w:szCs w:val="28"/>
        </w:rPr>
        <w:t xml:space="preserve"> понима</w:t>
      </w:r>
      <w:r>
        <w:rPr>
          <w:rFonts w:ascii="Times New Roman" w:hAnsi="Times New Roman" w:cs="Times New Roman"/>
          <w:bCs/>
          <w:sz w:val="28"/>
          <w:szCs w:val="28"/>
        </w:rPr>
        <w:t>ются</w:t>
      </w:r>
      <w:r w:rsidR="000436CB" w:rsidRPr="00F47B64">
        <w:rPr>
          <w:rFonts w:ascii="Times New Roman" w:hAnsi="Times New Roman" w:cs="Times New Roman"/>
          <w:bCs/>
          <w:sz w:val="28"/>
          <w:szCs w:val="28"/>
        </w:rPr>
        <w:t xml:space="preserve"> критери</w:t>
      </w:r>
      <w:r>
        <w:rPr>
          <w:rFonts w:ascii="Times New Roman" w:hAnsi="Times New Roman" w:cs="Times New Roman"/>
          <w:bCs/>
          <w:sz w:val="28"/>
          <w:szCs w:val="28"/>
        </w:rPr>
        <w:t>и</w:t>
      </w:r>
      <w:r w:rsidR="000436CB" w:rsidRPr="00F47B64">
        <w:rPr>
          <w:rFonts w:ascii="Times New Roman" w:hAnsi="Times New Roman" w:cs="Times New Roman"/>
          <w:bCs/>
          <w:sz w:val="28"/>
          <w:szCs w:val="28"/>
        </w:rPr>
        <w:t xml:space="preserve"> оценивания профессиональных компетенций студентов учителями школы и педагогами колледжа</w:t>
      </w:r>
      <w:r>
        <w:rPr>
          <w:rFonts w:ascii="Times New Roman" w:hAnsi="Times New Roman" w:cs="Times New Roman"/>
          <w:bCs/>
          <w:sz w:val="28"/>
          <w:szCs w:val="28"/>
        </w:rPr>
        <w:t>, что потребовало проведения рефлексивно-аналитических семинаров, к</w:t>
      </w:r>
      <w:r w:rsidR="00242204" w:rsidRPr="00F47B64">
        <w:rPr>
          <w:rFonts w:ascii="Times New Roman" w:hAnsi="Times New Roman" w:cs="Times New Roman"/>
          <w:bCs/>
          <w:sz w:val="28"/>
          <w:szCs w:val="28"/>
        </w:rPr>
        <w:t>орректировк</w:t>
      </w:r>
      <w:r>
        <w:rPr>
          <w:rFonts w:ascii="Times New Roman" w:hAnsi="Times New Roman" w:cs="Times New Roman"/>
          <w:bCs/>
          <w:sz w:val="28"/>
          <w:szCs w:val="28"/>
        </w:rPr>
        <w:t>и</w:t>
      </w:r>
      <w:r w:rsidR="00242204" w:rsidRPr="00F47B64">
        <w:rPr>
          <w:rFonts w:ascii="Times New Roman" w:hAnsi="Times New Roman" w:cs="Times New Roman"/>
          <w:bCs/>
          <w:sz w:val="28"/>
          <w:szCs w:val="28"/>
        </w:rPr>
        <w:t xml:space="preserve"> рабочей программы и материалов контрольных оценочных средств. </w:t>
      </w:r>
    </w:p>
    <w:p w:rsidR="00AD1BAD" w:rsidRDefault="00D7690C" w:rsidP="0029435A">
      <w:pPr>
        <w:tabs>
          <w:tab w:val="left" w:pos="993"/>
        </w:tabs>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Были</w:t>
      </w:r>
      <w:r w:rsidR="00AD1BAD">
        <w:rPr>
          <w:rFonts w:ascii="Times New Roman" w:hAnsi="Times New Roman" w:cs="Times New Roman"/>
          <w:bCs/>
          <w:sz w:val="28"/>
          <w:szCs w:val="28"/>
        </w:rPr>
        <w:t xml:space="preserve"> приняты стратегические решения: </w:t>
      </w:r>
      <w:r w:rsidR="00997689" w:rsidRPr="00F47B64">
        <w:rPr>
          <w:rFonts w:ascii="Times New Roman" w:hAnsi="Times New Roman" w:cs="Times New Roman"/>
          <w:bCs/>
          <w:sz w:val="28"/>
          <w:szCs w:val="28"/>
        </w:rPr>
        <w:t xml:space="preserve">увеличение количества заданий </w:t>
      </w:r>
      <w:r w:rsidR="00AD1BAD">
        <w:rPr>
          <w:rFonts w:ascii="Times New Roman" w:hAnsi="Times New Roman" w:cs="Times New Roman"/>
          <w:bCs/>
          <w:sz w:val="28"/>
          <w:szCs w:val="28"/>
        </w:rPr>
        <w:t xml:space="preserve">для студентов </w:t>
      </w:r>
      <w:r w:rsidR="00997689" w:rsidRPr="00F47B64">
        <w:rPr>
          <w:rFonts w:ascii="Times New Roman" w:hAnsi="Times New Roman" w:cs="Times New Roman"/>
          <w:bCs/>
          <w:sz w:val="28"/>
          <w:szCs w:val="28"/>
        </w:rPr>
        <w:t>с большей долей самостоятельности</w:t>
      </w:r>
      <w:r w:rsidR="000A4A70" w:rsidRPr="00F47B64">
        <w:rPr>
          <w:rFonts w:ascii="Times New Roman" w:hAnsi="Times New Roman" w:cs="Times New Roman"/>
          <w:bCs/>
          <w:sz w:val="28"/>
          <w:szCs w:val="28"/>
        </w:rPr>
        <w:t>;</w:t>
      </w:r>
      <w:r w:rsidR="00AD1BAD">
        <w:rPr>
          <w:rFonts w:ascii="Times New Roman" w:hAnsi="Times New Roman" w:cs="Times New Roman"/>
          <w:bCs/>
          <w:sz w:val="28"/>
          <w:szCs w:val="28"/>
        </w:rPr>
        <w:t xml:space="preserve"> определение </w:t>
      </w:r>
      <w:r w:rsidR="0029435A">
        <w:rPr>
          <w:rFonts w:ascii="Times New Roman" w:hAnsi="Times New Roman" w:cs="Times New Roman"/>
          <w:bCs/>
          <w:sz w:val="28"/>
          <w:szCs w:val="28"/>
        </w:rPr>
        <w:t xml:space="preserve">числа </w:t>
      </w:r>
      <w:r w:rsidR="00997689" w:rsidRPr="00F47B64">
        <w:rPr>
          <w:rFonts w:ascii="Times New Roman" w:hAnsi="Times New Roman" w:cs="Times New Roman"/>
          <w:bCs/>
          <w:sz w:val="28"/>
          <w:szCs w:val="28"/>
        </w:rPr>
        <w:t xml:space="preserve">школьных </w:t>
      </w:r>
      <w:r w:rsidR="0029435A">
        <w:rPr>
          <w:rFonts w:ascii="Times New Roman" w:hAnsi="Times New Roman" w:cs="Times New Roman"/>
          <w:bCs/>
          <w:sz w:val="28"/>
          <w:szCs w:val="28"/>
        </w:rPr>
        <w:t xml:space="preserve">учителей </w:t>
      </w:r>
      <w:r w:rsidR="00AD1BAD">
        <w:rPr>
          <w:rFonts w:ascii="Times New Roman" w:hAnsi="Times New Roman" w:cs="Times New Roman"/>
          <w:bCs/>
          <w:sz w:val="28"/>
          <w:szCs w:val="28"/>
        </w:rPr>
        <w:t xml:space="preserve">для руководства практикой с учетом </w:t>
      </w:r>
      <w:r w:rsidR="00997689" w:rsidRPr="00F47B64">
        <w:rPr>
          <w:rFonts w:ascii="Times New Roman" w:hAnsi="Times New Roman" w:cs="Times New Roman"/>
          <w:bCs/>
          <w:sz w:val="28"/>
          <w:szCs w:val="28"/>
        </w:rPr>
        <w:t xml:space="preserve"> эффективност</w:t>
      </w:r>
      <w:r w:rsidR="00AD1BAD">
        <w:rPr>
          <w:rFonts w:ascii="Times New Roman" w:hAnsi="Times New Roman" w:cs="Times New Roman"/>
          <w:bCs/>
          <w:sz w:val="28"/>
          <w:szCs w:val="28"/>
        </w:rPr>
        <w:t>и их деятельности</w:t>
      </w:r>
      <w:r w:rsidR="000A4A70" w:rsidRPr="00F47B64">
        <w:rPr>
          <w:rFonts w:ascii="Times New Roman" w:hAnsi="Times New Roman" w:cs="Times New Roman"/>
          <w:bCs/>
          <w:sz w:val="28"/>
          <w:szCs w:val="28"/>
        </w:rPr>
        <w:t>;</w:t>
      </w:r>
      <w:r w:rsidR="00AD1BAD">
        <w:rPr>
          <w:rFonts w:ascii="Times New Roman" w:hAnsi="Times New Roman" w:cs="Times New Roman"/>
          <w:bCs/>
          <w:sz w:val="28"/>
          <w:szCs w:val="28"/>
        </w:rPr>
        <w:t xml:space="preserve"> осуществление </w:t>
      </w:r>
      <w:r w:rsidR="00997689" w:rsidRPr="00F47B64">
        <w:rPr>
          <w:rFonts w:ascii="Times New Roman" w:hAnsi="Times New Roman" w:cs="Times New Roman"/>
          <w:bCs/>
          <w:sz w:val="28"/>
          <w:szCs w:val="28"/>
        </w:rPr>
        <w:t>обратн</w:t>
      </w:r>
      <w:r w:rsidR="009B5317" w:rsidRPr="00F47B64">
        <w:rPr>
          <w:rFonts w:ascii="Times New Roman" w:hAnsi="Times New Roman" w:cs="Times New Roman"/>
          <w:bCs/>
          <w:sz w:val="28"/>
          <w:szCs w:val="28"/>
        </w:rPr>
        <w:t>ой</w:t>
      </w:r>
      <w:r w:rsidR="00997689" w:rsidRPr="00F47B64">
        <w:rPr>
          <w:rFonts w:ascii="Times New Roman" w:hAnsi="Times New Roman" w:cs="Times New Roman"/>
          <w:bCs/>
          <w:sz w:val="28"/>
          <w:szCs w:val="28"/>
        </w:rPr>
        <w:t xml:space="preserve"> связ</w:t>
      </w:r>
      <w:r w:rsidR="009B5317" w:rsidRPr="00F47B64">
        <w:rPr>
          <w:rFonts w:ascii="Times New Roman" w:hAnsi="Times New Roman" w:cs="Times New Roman"/>
          <w:bCs/>
          <w:sz w:val="28"/>
          <w:szCs w:val="28"/>
        </w:rPr>
        <w:t>и</w:t>
      </w:r>
      <w:r w:rsidR="00AD1BAD">
        <w:rPr>
          <w:rFonts w:ascii="Times New Roman" w:hAnsi="Times New Roman" w:cs="Times New Roman"/>
          <w:bCs/>
          <w:sz w:val="28"/>
          <w:szCs w:val="28"/>
        </w:rPr>
        <w:t>с помощью</w:t>
      </w:r>
      <w:r w:rsidR="00997689" w:rsidRPr="00F47B64">
        <w:rPr>
          <w:rFonts w:ascii="Times New Roman" w:hAnsi="Times New Roman" w:cs="Times New Roman"/>
          <w:bCs/>
          <w:sz w:val="28"/>
          <w:szCs w:val="28"/>
        </w:rPr>
        <w:t xml:space="preserve"> </w:t>
      </w:r>
      <w:r w:rsidR="00997689" w:rsidRPr="00F47B64">
        <w:rPr>
          <w:rFonts w:ascii="Times New Roman" w:hAnsi="Times New Roman" w:cs="Times New Roman"/>
          <w:bCs/>
          <w:sz w:val="28"/>
          <w:szCs w:val="28"/>
        </w:rPr>
        <w:lastRenderedPageBreak/>
        <w:t>интернет-ресурс</w:t>
      </w:r>
      <w:r w:rsidR="00AD1BAD">
        <w:rPr>
          <w:rFonts w:ascii="Times New Roman" w:hAnsi="Times New Roman" w:cs="Times New Roman"/>
          <w:bCs/>
          <w:sz w:val="28"/>
          <w:szCs w:val="28"/>
        </w:rPr>
        <w:t>ов</w:t>
      </w:r>
      <w:r w:rsidR="009B5317" w:rsidRPr="00F47B64">
        <w:rPr>
          <w:rFonts w:ascii="Times New Roman" w:hAnsi="Times New Roman" w:cs="Times New Roman"/>
          <w:bCs/>
          <w:sz w:val="28"/>
          <w:szCs w:val="28"/>
        </w:rPr>
        <w:t>.</w:t>
      </w:r>
      <w:r w:rsidR="00AD1BAD">
        <w:rPr>
          <w:rFonts w:ascii="Times New Roman" w:hAnsi="Times New Roman" w:cs="Times New Roman"/>
          <w:bCs/>
          <w:sz w:val="28"/>
          <w:szCs w:val="28"/>
        </w:rPr>
        <w:t xml:space="preserve"> В итоге вносились </w:t>
      </w:r>
      <w:r w:rsidR="009B5317" w:rsidRPr="00F47B64">
        <w:rPr>
          <w:rFonts w:ascii="Times New Roman" w:hAnsi="Times New Roman" w:cs="Times New Roman"/>
          <w:bCs/>
          <w:sz w:val="28"/>
          <w:szCs w:val="28"/>
        </w:rPr>
        <w:t>изменени</w:t>
      </w:r>
      <w:r w:rsidR="00AD1BAD">
        <w:rPr>
          <w:rFonts w:ascii="Times New Roman" w:hAnsi="Times New Roman" w:cs="Times New Roman"/>
          <w:bCs/>
          <w:sz w:val="28"/>
          <w:szCs w:val="28"/>
        </w:rPr>
        <w:t>я</w:t>
      </w:r>
      <w:r w:rsidR="009B5317" w:rsidRPr="00F47B64">
        <w:rPr>
          <w:rFonts w:ascii="Times New Roman" w:hAnsi="Times New Roman" w:cs="Times New Roman"/>
          <w:bCs/>
          <w:sz w:val="28"/>
          <w:szCs w:val="28"/>
        </w:rPr>
        <w:t xml:space="preserve"> в </w:t>
      </w:r>
      <w:r w:rsidR="000A4A70" w:rsidRPr="00F47B64">
        <w:rPr>
          <w:rFonts w:ascii="Times New Roman" w:hAnsi="Times New Roman" w:cs="Times New Roman"/>
          <w:bCs/>
          <w:sz w:val="28"/>
          <w:szCs w:val="28"/>
        </w:rPr>
        <w:t>у</w:t>
      </w:r>
      <w:r w:rsidR="00997689" w:rsidRPr="00F47B64">
        <w:rPr>
          <w:rFonts w:ascii="Times New Roman" w:hAnsi="Times New Roman" w:cs="Times New Roman"/>
          <w:bCs/>
          <w:sz w:val="28"/>
          <w:szCs w:val="28"/>
        </w:rPr>
        <w:t>правленческ</w:t>
      </w:r>
      <w:r w:rsidR="009B5317" w:rsidRPr="00F47B64">
        <w:rPr>
          <w:rFonts w:ascii="Times New Roman" w:hAnsi="Times New Roman" w:cs="Times New Roman"/>
          <w:bCs/>
          <w:sz w:val="28"/>
          <w:szCs w:val="28"/>
        </w:rPr>
        <w:t xml:space="preserve">ие механизмы реализации </w:t>
      </w:r>
      <w:r w:rsidR="00AD1BAD">
        <w:rPr>
          <w:rFonts w:ascii="Times New Roman" w:hAnsi="Times New Roman" w:cs="Times New Roman"/>
          <w:bCs/>
          <w:sz w:val="28"/>
          <w:szCs w:val="28"/>
        </w:rPr>
        <w:t>модели подготовки студентов к практической деятельности,</w:t>
      </w:r>
      <w:r w:rsidR="0029435A">
        <w:rPr>
          <w:rFonts w:ascii="Times New Roman" w:hAnsi="Times New Roman" w:cs="Times New Roman"/>
          <w:bCs/>
          <w:sz w:val="28"/>
          <w:szCs w:val="28"/>
        </w:rPr>
        <w:t xml:space="preserve">а </w:t>
      </w:r>
      <w:r w:rsidR="009B5317" w:rsidRPr="00F47B64">
        <w:rPr>
          <w:rFonts w:ascii="Times New Roman" w:hAnsi="Times New Roman" w:cs="Times New Roman"/>
          <w:bCs/>
          <w:sz w:val="28"/>
          <w:szCs w:val="28"/>
        </w:rPr>
        <w:t>школ</w:t>
      </w:r>
      <w:r w:rsidR="00AD1BAD">
        <w:rPr>
          <w:rFonts w:ascii="Times New Roman" w:hAnsi="Times New Roman" w:cs="Times New Roman"/>
          <w:bCs/>
          <w:sz w:val="28"/>
          <w:szCs w:val="28"/>
        </w:rPr>
        <w:t>а</w:t>
      </w:r>
      <w:r w:rsidR="00F70E89" w:rsidRPr="00F47B64">
        <w:rPr>
          <w:rFonts w:ascii="Times New Roman" w:hAnsi="Times New Roman" w:cs="Times New Roman"/>
          <w:bCs/>
          <w:sz w:val="28"/>
          <w:szCs w:val="28"/>
        </w:rPr>
        <w:t xml:space="preserve"> и колледж</w:t>
      </w:r>
      <w:r w:rsidR="00AD1BAD">
        <w:rPr>
          <w:rFonts w:ascii="Times New Roman" w:hAnsi="Times New Roman" w:cs="Times New Roman"/>
          <w:bCs/>
          <w:sz w:val="28"/>
          <w:szCs w:val="28"/>
        </w:rPr>
        <w:t xml:space="preserve"> получали</w:t>
      </w:r>
      <w:r w:rsidR="009B5317" w:rsidRPr="00F47B64">
        <w:rPr>
          <w:rFonts w:ascii="Times New Roman" w:hAnsi="Times New Roman" w:cs="Times New Roman"/>
          <w:bCs/>
          <w:sz w:val="28"/>
          <w:szCs w:val="28"/>
        </w:rPr>
        <w:t xml:space="preserve"> статус </w:t>
      </w:r>
      <w:r w:rsidR="00F70E89" w:rsidRPr="00F47B64">
        <w:rPr>
          <w:rFonts w:ascii="Times New Roman" w:hAnsi="Times New Roman" w:cs="Times New Roman"/>
          <w:bCs/>
          <w:sz w:val="28"/>
          <w:szCs w:val="28"/>
        </w:rPr>
        <w:t>региональной инновационной площадки</w:t>
      </w:r>
      <w:r w:rsidR="009B5317" w:rsidRPr="00F47B64">
        <w:rPr>
          <w:rFonts w:ascii="Times New Roman" w:hAnsi="Times New Roman" w:cs="Times New Roman"/>
          <w:bCs/>
          <w:sz w:val="28"/>
          <w:szCs w:val="28"/>
        </w:rPr>
        <w:t>)</w:t>
      </w:r>
      <w:r w:rsidR="00F70E89" w:rsidRPr="00F47B64">
        <w:rPr>
          <w:rFonts w:ascii="Times New Roman" w:hAnsi="Times New Roman" w:cs="Times New Roman"/>
          <w:bCs/>
          <w:sz w:val="28"/>
          <w:szCs w:val="28"/>
        </w:rPr>
        <w:t>.</w:t>
      </w:r>
      <w:r w:rsidR="00AD1BAD" w:rsidRPr="00AD1BAD">
        <w:rPr>
          <w:rFonts w:ascii="Times New Roman" w:hAnsi="Times New Roman" w:cs="Times New Roman"/>
          <w:bCs/>
          <w:sz w:val="28"/>
          <w:szCs w:val="28"/>
        </w:rPr>
        <w:t>О</w:t>
      </w:r>
      <w:r w:rsidR="009F1770" w:rsidRPr="00AD1BAD">
        <w:rPr>
          <w:rFonts w:ascii="Times New Roman" w:hAnsi="Times New Roman" w:cs="Times New Roman"/>
          <w:bCs/>
          <w:sz w:val="28"/>
          <w:szCs w:val="28"/>
        </w:rPr>
        <w:t xml:space="preserve">бразовательная организация (школа) </w:t>
      </w:r>
      <w:r w:rsidR="00AD1BAD">
        <w:rPr>
          <w:rFonts w:ascii="Times New Roman" w:hAnsi="Times New Roman" w:cs="Times New Roman"/>
          <w:bCs/>
          <w:sz w:val="28"/>
          <w:szCs w:val="28"/>
        </w:rPr>
        <w:t>становится</w:t>
      </w:r>
      <w:r w:rsidR="009F1770" w:rsidRPr="00AD1BAD">
        <w:rPr>
          <w:rFonts w:ascii="Times New Roman" w:hAnsi="Times New Roman" w:cs="Times New Roman"/>
          <w:bCs/>
          <w:sz w:val="28"/>
          <w:szCs w:val="28"/>
        </w:rPr>
        <w:t xml:space="preserve"> базой проведения д</w:t>
      </w:r>
      <w:r w:rsidR="00AD1BAD">
        <w:rPr>
          <w:rFonts w:ascii="Times New Roman" w:hAnsi="Times New Roman" w:cs="Times New Roman"/>
          <w:bCs/>
          <w:sz w:val="28"/>
          <w:szCs w:val="28"/>
        </w:rPr>
        <w:t>емоэкзамена (</w:t>
      </w:r>
      <w:r w:rsidR="009F1770" w:rsidRPr="00AD1BAD">
        <w:rPr>
          <w:rFonts w:ascii="Times New Roman" w:hAnsi="Times New Roman" w:cs="Times New Roman"/>
          <w:bCs/>
          <w:sz w:val="28"/>
          <w:szCs w:val="28"/>
        </w:rPr>
        <w:t xml:space="preserve">учителя привлекаются в качестве экспертов, </w:t>
      </w:r>
      <w:r w:rsidR="00AD1BAD">
        <w:rPr>
          <w:rFonts w:ascii="Times New Roman" w:hAnsi="Times New Roman" w:cs="Times New Roman"/>
          <w:bCs/>
          <w:sz w:val="28"/>
          <w:szCs w:val="28"/>
        </w:rPr>
        <w:t xml:space="preserve">что повышаетих </w:t>
      </w:r>
      <w:r w:rsidR="009F1770" w:rsidRPr="00AD1BAD">
        <w:rPr>
          <w:rFonts w:ascii="Times New Roman" w:hAnsi="Times New Roman" w:cs="Times New Roman"/>
          <w:bCs/>
          <w:sz w:val="28"/>
          <w:szCs w:val="28"/>
        </w:rPr>
        <w:t>собств</w:t>
      </w:r>
      <w:r w:rsidR="00F70E89" w:rsidRPr="00AD1BAD">
        <w:rPr>
          <w:rFonts w:ascii="Times New Roman" w:hAnsi="Times New Roman" w:cs="Times New Roman"/>
          <w:bCs/>
          <w:sz w:val="28"/>
          <w:szCs w:val="28"/>
        </w:rPr>
        <w:t>енный профессиональный уровень).</w:t>
      </w:r>
    </w:p>
    <w:p w:rsidR="00997689" w:rsidRPr="00AD1BAD" w:rsidRDefault="00E15322" w:rsidP="00AD1BAD">
      <w:pPr>
        <w:tabs>
          <w:tab w:val="left" w:pos="993"/>
        </w:tabs>
        <w:spacing w:after="0" w:line="360" w:lineRule="auto"/>
        <w:ind w:firstLine="709"/>
        <w:contextualSpacing/>
        <w:jc w:val="both"/>
        <w:rPr>
          <w:rFonts w:ascii="Times New Roman" w:hAnsi="Times New Roman" w:cs="Times New Roman"/>
          <w:bCs/>
          <w:sz w:val="28"/>
          <w:szCs w:val="28"/>
        </w:rPr>
      </w:pPr>
      <w:r w:rsidRPr="00AD1BAD">
        <w:rPr>
          <w:rFonts w:ascii="Times New Roman" w:hAnsi="Times New Roman" w:cs="Times New Roman"/>
          <w:bCs/>
          <w:sz w:val="28"/>
          <w:szCs w:val="28"/>
        </w:rPr>
        <w:t>Разработка</w:t>
      </w:r>
      <w:r w:rsidR="00997689" w:rsidRPr="00AD1BAD">
        <w:rPr>
          <w:rFonts w:ascii="Times New Roman" w:hAnsi="Times New Roman" w:cs="Times New Roman"/>
          <w:bCs/>
          <w:sz w:val="28"/>
          <w:szCs w:val="28"/>
        </w:rPr>
        <w:t xml:space="preserve"> систем</w:t>
      </w:r>
      <w:r w:rsidRPr="00AD1BAD">
        <w:rPr>
          <w:rFonts w:ascii="Times New Roman" w:hAnsi="Times New Roman" w:cs="Times New Roman"/>
          <w:bCs/>
          <w:sz w:val="28"/>
          <w:szCs w:val="28"/>
        </w:rPr>
        <w:t>ы</w:t>
      </w:r>
      <w:r w:rsidR="00997689" w:rsidRPr="00AD1BAD">
        <w:rPr>
          <w:rFonts w:ascii="Times New Roman" w:hAnsi="Times New Roman" w:cs="Times New Roman"/>
          <w:bCs/>
          <w:sz w:val="28"/>
          <w:szCs w:val="28"/>
        </w:rPr>
        <w:t xml:space="preserve"> бонусов пе</w:t>
      </w:r>
      <w:r w:rsidRPr="00AD1BAD">
        <w:rPr>
          <w:rFonts w:ascii="Times New Roman" w:hAnsi="Times New Roman" w:cs="Times New Roman"/>
          <w:bCs/>
          <w:sz w:val="28"/>
          <w:szCs w:val="28"/>
        </w:rPr>
        <w:t xml:space="preserve">дагогам </w:t>
      </w:r>
      <w:r w:rsidR="00997689" w:rsidRPr="00AD1BAD">
        <w:rPr>
          <w:rFonts w:ascii="Times New Roman" w:hAnsi="Times New Roman" w:cs="Times New Roman"/>
          <w:bCs/>
          <w:sz w:val="28"/>
          <w:szCs w:val="28"/>
        </w:rPr>
        <w:t xml:space="preserve">и </w:t>
      </w:r>
      <w:r w:rsidRPr="00AD1BAD">
        <w:rPr>
          <w:rFonts w:ascii="Times New Roman" w:hAnsi="Times New Roman" w:cs="Times New Roman"/>
          <w:bCs/>
          <w:sz w:val="28"/>
          <w:szCs w:val="28"/>
        </w:rPr>
        <w:t>студентам,</w:t>
      </w:r>
      <w:r w:rsidR="00997689" w:rsidRPr="00AD1BAD">
        <w:rPr>
          <w:rFonts w:ascii="Times New Roman" w:hAnsi="Times New Roman" w:cs="Times New Roman"/>
          <w:bCs/>
          <w:sz w:val="28"/>
          <w:szCs w:val="28"/>
        </w:rPr>
        <w:t xml:space="preserve">например, </w:t>
      </w:r>
      <w:r w:rsidR="00AD1BAD">
        <w:rPr>
          <w:rFonts w:ascii="Times New Roman" w:hAnsi="Times New Roman" w:cs="Times New Roman"/>
          <w:bCs/>
          <w:sz w:val="28"/>
          <w:szCs w:val="28"/>
        </w:rPr>
        <w:t xml:space="preserve">за </w:t>
      </w:r>
      <w:r w:rsidR="00997689" w:rsidRPr="00AD1BAD">
        <w:rPr>
          <w:rFonts w:ascii="Times New Roman" w:hAnsi="Times New Roman" w:cs="Times New Roman"/>
          <w:bCs/>
          <w:sz w:val="28"/>
          <w:szCs w:val="28"/>
        </w:rPr>
        <w:t>возможность студенческого обмена</w:t>
      </w:r>
      <w:r w:rsidRPr="00AD1BAD">
        <w:rPr>
          <w:rFonts w:ascii="Times New Roman" w:hAnsi="Times New Roman" w:cs="Times New Roman"/>
          <w:bCs/>
          <w:sz w:val="28"/>
          <w:szCs w:val="28"/>
        </w:rPr>
        <w:t xml:space="preserve"> по освоениюпрофессионального модуля в другом педагогическом</w:t>
      </w:r>
      <w:r w:rsidR="00997689" w:rsidRPr="00AD1BAD">
        <w:rPr>
          <w:rFonts w:ascii="Times New Roman" w:hAnsi="Times New Roman" w:cs="Times New Roman"/>
          <w:bCs/>
          <w:sz w:val="28"/>
          <w:szCs w:val="28"/>
        </w:rPr>
        <w:t xml:space="preserve"> колледже; автоматический зачет по </w:t>
      </w:r>
      <w:r w:rsidR="00AD1BAD">
        <w:rPr>
          <w:rFonts w:ascii="Times New Roman" w:hAnsi="Times New Roman" w:cs="Times New Roman"/>
          <w:bCs/>
          <w:sz w:val="28"/>
          <w:szCs w:val="28"/>
        </w:rPr>
        <w:t>учебным курсам</w:t>
      </w:r>
      <w:r w:rsidRPr="00AD1BAD">
        <w:rPr>
          <w:rFonts w:ascii="Times New Roman" w:hAnsi="Times New Roman" w:cs="Times New Roman"/>
          <w:bCs/>
          <w:sz w:val="28"/>
          <w:szCs w:val="28"/>
        </w:rPr>
        <w:t xml:space="preserve"> по </w:t>
      </w:r>
      <w:r w:rsidR="00997689" w:rsidRPr="00AD1BAD">
        <w:rPr>
          <w:rFonts w:ascii="Times New Roman" w:hAnsi="Times New Roman" w:cs="Times New Roman"/>
          <w:bCs/>
          <w:sz w:val="28"/>
          <w:szCs w:val="28"/>
        </w:rPr>
        <w:t>результатам работы в школе; сертификат о пов</w:t>
      </w:r>
      <w:r w:rsidR="009F1770" w:rsidRPr="00AD1BAD">
        <w:rPr>
          <w:rFonts w:ascii="Times New Roman" w:hAnsi="Times New Roman" w:cs="Times New Roman"/>
          <w:bCs/>
          <w:sz w:val="28"/>
          <w:szCs w:val="28"/>
        </w:rPr>
        <w:t>ышении</w:t>
      </w:r>
      <w:r w:rsidR="00997689" w:rsidRPr="00AD1BAD">
        <w:rPr>
          <w:rFonts w:ascii="Times New Roman" w:hAnsi="Times New Roman" w:cs="Times New Roman"/>
          <w:bCs/>
          <w:sz w:val="28"/>
          <w:szCs w:val="28"/>
        </w:rPr>
        <w:t xml:space="preserve"> квал</w:t>
      </w:r>
      <w:r w:rsidR="009F1770" w:rsidRPr="00AD1BAD">
        <w:rPr>
          <w:rFonts w:ascii="Times New Roman" w:hAnsi="Times New Roman" w:cs="Times New Roman"/>
          <w:bCs/>
          <w:sz w:val="28"/>
          <w:szCs w:val="28"/>
        </w:rPr>
        <w:t>ификации</w:t>
      </w:r>
      <w:r w:rsidR="00997689" w:rsidRPr="00AD1BAD">
        <w:rPr>
          <w:rFonts w:ascii="Times New Roman" w:hAnsi="Times New Roman" w:cs="Times New Roman"/>
          <w:bCs/>
          <w:sz w:val="28"/>
          <w:szCs w:val="28"/>
        </w:rPr>
        <w:t xml:space="preserve">; запись в дипломе </w:t>
      </w:r>
      <w:r w:rsidRPr="00AD1BAD">
        <w:rPr>
          <w:rFonts w:ascii="Times New Roman" w:hAnsi="Times New Roman" w:cs="Times New Roman"/>
          <w:bCs/>
          <w:sz w:val="28"/>
          <w:szCs w:val="28"/>
        </w:rPr>
        <w:t xml:space="preserve">о прохождении студентом дополнительного курса </w:t>
      </w:r>
      <w:r w:rsidR="00F70E89" w:rsidRPr="00AD1BAD">
        <w:rPr>
          <w:rFonts w:ascii="Times New Roman" w:hAnsi="Times New Roman" w:cs="Times New Roman"/>
          <w:bCs/>
          <w:sz w:val="28"/>
          <w:szCs w:val="28"/>
        </w:rPr>
        <w:t xml:space="preserve">«Технологии формирования проектного мышления», </w:t>
      </w:r>
      <w:r w:rsidRPr="00AD1BAD">
        <w:rPr>
          <w:rFonts w:ascii="Times New Roman" w:hAnsi="Times New Roman" w:cs="Times New Roman"/>
          <w:bCs/>
          <w:sz w:val="28"/>
          <w:szCs w:val="28"/>
        </w:rPr>
        <w:t>«Технологи</w:t>
      </w:r>
      <w:r w:rsidR="00272F89" w:rsidRPr="00AD1BAD">
        <w:rPr>
          <w:rFonts w:ascii="Times New Roman" w:hAnsi="Times New Roman" w:cs="Times New Roman"/>
          <w:bCs/>
          <w:sz w:val="28"/>
          <w:szCs w:val="28"/>
        </w:rPr>
        <w:t>и</w:t>
      </w:r>
      <w:r w:rsidRPr="00AD1BAD">
        <w:rPr>
          <w:rFonts w:ascii="Times New Roman" w:hAnsi="Times New Roman" w:cs="Times New Roman"/>
          <w:bCs/>
          <w:sz w:val="28"/>
          <w:szCs w:val="28"/>
        </w:rPr>
        <w:t xml:space="preserve"> развивающего обучения»</w:t>
      </w:r>
      <w:r w:rsidR="00D8001F" w:rsidRPr="00AD1BAD">
        <w:rPr>
          <w:rFonts w:ascii="Times New Roman" w:hAnsi="Times New Roman" w:cs="Times New Roman"/>
          <w:bCs/>
          <w:sz w:val="28"/>
          <w:szCs w:val="28"/>
        </w:rPr>
        <w:t>).</w:t>
      </w:r>
    </w:p>
    <w:p w:rsidR="00AD1BAD" w:rsidRDefault="00AD1BAD" w:rsidP="0029435A">
      <w:pPr>
        <w:widowControl w:val="0"/>
        <w:shd w:val="clear" w:color="auto" w:fill="FFFFFF"/>
        <w:autoSpaceDE w:val="0"/>
        <w:autoSpaceDN w:val="0"/>
        <w:adjustRightInd w:val="0"/>
        <w:spacing w:after="0" w:line="360" w:lineRule="auto"/>
        <w:ind w:right="-143" w:firstLine="709"/>
        <w:jc w:val="center"/>
        <w:rPr>
          <w:rFonts w:ascii="Times New Roman" w:hAnsi="Times New Roman" w:cs="Times New Roman"/>
          <w:color w:val="111115"/>
          <w:sz w:val="28"/>
          <w:szCs w:val="28"/>
          <w:bdr w:val="none" w:sz="0" w:space="0" w:color="auto" w:frame="1"/>
        </w:rPr>
      </w:pPr>
      <w:r>
        <w:rPr>
          <w:rFonts w:ascii="Times New Roman" w:hAnsi="Times New Roman" w:cs="Times New Roman"/>
          <w:color w:val="111115"/>
          <w:sz w:val="28"/>
          <w:szCs w:val="28"/>
          <w:bdr w:val="none" w:sz="0" w:space="0" w:color="auto" w:frame="1"/>
        </w:rPr>
        <w:t>З</w:t>
      </w:r>
      <w:r w:rsidR="00C94CC1">
        <w:rPr>
          <w:rFonts w:ascii="Times New Roman" w:hAnsi="Times New Roman" w:cs="Times New Roman"/>
          <w:color w:val="111115"/>
          <w:sz w:val="28"/>
          <w:szCs w:val="28"/>
          <w:bdr w:val="none" w:sz="0" w:space="0" w:color="auto" w:frame="1"/>
        </w:rPr>
        <w:t>аключение</w:t>
      </w:r>
    </w:p>
    <w:p w:rsidR="00231F8E" w:rsidRPr="0029435A" w:rsidRDefault="00231F8E" w:rsidP="0029435A">
      <w:pPr>
        <w:widowControl w:val="0"/>
        <w:shd w:val="clear" w:color="auto" w:fill="FFFFFF"/>
        <w:autoSpaceDE w:val="0"/>
        <w:autoSpaceDN w:val="0"/>
        <w:adjustRightInd w:val="0"/>
        <w:spacing w:after="0" w:line="360" w:lineRule="auto"/>
        <w:ind w:right="-143" w:firstLine="709"/>
        <w:jc w:val="both"/>
        <w:rPr>
          <w:rFonts w:ascii="Times New Roman" w:hAnsi="Times New Roman" w:cs="Times New Roman"/>
          <w:color w:val="111115"/>
          <w:sz w:val="28"/>
          <w:szCs w:val="28"/>
          <w:bdr w:val="none" w:sz="0" w:space="0" w:color="auto" w:frame="1"/>
          <w:lang w:eastAsia="zh-CN"/>
        </w:rPr>
      </w:pPr>
      <w:r>
        <w:rPr>
          <w:rFonts w:ascii="Times New Roman" w:hAnsi="Times New Roman" w:cs="Times New Roman"/>
          <w:color w:val="111115"/>
          <w:sz w:val="28"/>
          <w:szCs w:val="28"/>
          <w:bdr w:val="none" w:sz="0" w:space="0" w:color="auto" w:frame="1"/>
        </w:rPr>
        <w:t xml:space="preserve">Студенты педагогического колледжа </w:t>
      </w:r>
      <w:r w:rsidR="00AD1BAD">
        <w:rPr>
          <w:rFonts w:ascii="Times New Roman" w:hAnsi="Times New Roman" w:cs="Times New Roman"/>
          <w:color w:val="111115"/>
          <w:sz w:val="28"/>
          <w:szCs w:val="28"/>
          <w:bdr w:val="none" w:sz="0" w:space="0" w:color="auto" w:frame="1"/>
        </w:rPr>
        <w:t xml:space="preserve">в ходе </w:t>
      </w:r>
      <w:r w:rsidRPr="00DF690B">
        <w:rPr>
          <w:rFonts w:ascii="Times New Roman" w:hAnsi="Times New Roman" w:cs="Times New Roman"/>
          <w:color w:val="111115"/>
          <w:sz w:val="28"/>
          <w:szCs w:val="28"/>
          <w:bdr w:val="none" w:sz="0" w:space="0" w:color="auto" w:frame="1"/>
        </w:rPr>
        <w:t xml:space="preserve">опытно-экспериментальнойработы </w:t>
      </w:r>
      <w:r w:rsidRPr="006D1E3B">
        <w:rPr>
          <w:rFonts w:ascii="Times New Roman" w:hAnsi="Times New Roman" w:cs="Times New Roman"/>
          <w:color w:val="111115"/>
          <w:sz w:val="28"/>
          <w:szCs w:val="28"/>
          <w:bdr w:val="none" w:sz="0" w:space="0" w:color="auto" w:frame="1"/>
        </w:rPr>
        <w:t>обогащ</w:t>
      </w:r>
      <w:r w:rsidR="00AD1BAD">
        <w:rPr>
          <w:rFonts w:ascii="Times New Roman" w:hAnsi="Times New Roman" w:cs="Times New Roman"/>
          <w:color w:val="111115"/>
          <w:sz w:val="28"/>
          <w:szCs w:val="28"/>
          <w:bdr w:val="none" w:sz="0" w:space="0" w:color="auto" w:frame="1"/>
        </w:rPr>
        <w:t>а</w:t>
      </w:r>
      <w:r w:rsidR="0029435A">
        <w:rPr>
          <w:rFonts w:ascii="Times New Roman" w:hAnsi="Times New Roman" w:cs="Times New Roman"/>
          <w:color w:val="111115"/>
          <w:sz w:val="28"/>
          <w:szCs w:val="28"/>
          <w:bdr w:val="none" w:sz="0" w:space="0" w:color="auto" w:frame="1"/>
        </w:rPr>
        <w:t>ются</w:t>
      </w:r>
      <w:r w:rsidRPr="006D1E3B">
        <w:rPr>
          <w:rFonts w:ascii="Times New Roman" w:hAnsi="Times New Roman" w:cs="Times New Roman"/>
          <w:color w:val="111115"/>
          <w:sz w:val="28"/>
          <w:szCs w:val="28"/>
          <w:bdr w:val="none" w:sz="0" w:space="0" w:color="auto" w:frame="1"/>
        </w:rPr>
        <w:t xml:space="preserve"> психолого-педагогически</w:t>
      </w:r>
      <w:r w:rsidR="00AD1BAD">
        <w:rPr>
          <w:rFonts w:ascii="Times New Roman" w:hAnsi="Times New Roman" w:cs="Times New Roman"/>
          <w:color w:val="111115"/>
          <w:sz w:val="28"/>
          <w:szCs w:val="28"/>
          <w:bdr w:val="none" w:sz="0" w:space="0" w:color="auto" w:frame="1"/>
        </w:rPr>
        <w:t>ми</w:t>
      </w:r>
      <w:r w:rsidRPr="006D1E3B">
        <w:rPr>
          <w:rFonts w:ascii="Times New Roman" w:hAnsi="Times New Roman" w:cs="Times New Roman"/>
          <w:color w:val="111115"/>
          <w:sz w:val="28"/>
          <w:szCs w:val="28"/>
          <w:bdr w:val="none" w:sz="0" w:space="0" w:color="auto" w:frame="1"/>
        </w:rPr>
        <w:t xml:space="preserve"> знани</w:t>
      </w:r>
      <w:r w:rsidR="00AD1BAD">
        <w:rPr>
          <w:rFonts w:ascii="Times New Roman" w:hAnsi="Times New Roman" w:cs="Times New Roman"/>
          <w:color w:val="111115"/>
          <w:sz w:val="28"/>
          <w:szCs w:val="28"/>
          <w:bdr w:val="none" w:sz="0" w:space="0" w:color="auto" w:frame="1"/>
        </w:rPr>
        <w:t>ями</w:t>
      </w:r>
      <w:r w:rsidRPr="006D1E3B">
        <w:rPr>
          <w:rFonts w:ascii="Times New Roman" w:hAnsi="Times New Roman" w:cs="Times New Roman"/>
          <w:color w:val="111115"/>
          <w:sz w:val="28"/>
          <w:szCs w:val="28"/>
          <w:bdr w:val="none" w:sz="0" w:space="0" w:color="auto" w:frame="1"/>
        </w:rPr>
        <w:t xml:space="preserve">, </w:t>
      </w:r>
      <w:r>
        <w:rPr>
          <w:rFonts w:ascii="Times New Roman" w:hAnsi="Times New Roman" w:cs="Times New Roman"/>
          <w:color w:val="111115"/>
          <w:sz w:val="28"/>
          <w:szCs w:val="28"/>
          <w:bdr w:val="none" w:sz="0" w:space="0" w:color="auto" w:frame="1"/>
        </w:rPr>
        <w:t>совершенств</w:t>
      </w:r>
      <w:r w:rsidR="0029435A">
        <w:rPr>
          <w:rFonts w:ascii="Times New Roman" w:hAnsi="Times New Roman" w:cs="Times New Roman"/>
          <w:color w:val="111115"/>
          <w:sz w:val="28"/>
          <w:szCs w:val="28"/>
          <w:bdr w:val="none" w:sz="0" w:space="0" w:color="auto" w:frame="1"/>
        </w:rPr>
        <w:t xml:space="preserve">уют </w:t>
      </w:r>
      <w:r w:rsidR="00AD1BAD">
        <w:rPr>
          <w:rFonts w:ascii="Times New Roman" w:hAnsi="Times New Roman" w:cs="Times New Roman"/>
          <w:color w:val="111115"/>
          <w:sz w:val="28"/>
          <w:szCs w:val="28"/>
          <w:bdr w:val="none" w:sz="0" w:space="0" w:color="auto" w:frame="1"/>
        </w:rPr>
        <w:t>профессиональныеумения</w:t>
      </w:r>
      <w:r w:rsidR="00752A1E">
        <w:rPr>
          <w:rFonts w:ascii="Times New Roman" w:hAnsi="Times New Roman" w:cs="Times New Roman"/>
          <w:color w:val="111115"/>
          <w:sz w:val="28"/>
          <w:szCs w:val="28"/>
          <w:bdr w:val="none" w:sz="0" w:space="0" w:color="auto" w:frame="1"/>
        </w:rPr>
        <w:t>,</w:t>
      </w:r>
      <w:r>
        <w:rPr>
          <w:rFonts w:ascii="Times New Roman" w:eastAsia="SimSun" w:hAnsi="Times New Roman" w:cs="Times New Roman"/>
          <w:sz w:val="28"/>
          <w:szCs w:val="28"/>
        </w:rPr>
        <w:t>овладе</w:t>
      </w:r>
      <w:r w:rsidR="00752A1E">
        <w:rPr>
          <w:rFonts w:ascii="Times New Roman" w:eastAsia="SimSun" w:hAnsi="Times New Roman" w:cs="Times New Roman"/>
          <w:sz w:val="28"/>
          <w:szCs w:val="28"/>
        </w:rPr>
        <w:t>ва</w:t>
      </w:r>
      <w:r w:rsidR="0029435A">
        <w:rPr>
          <w:rFonts w:ascii="Times New Roman" w:eastAsia="SimSun" w:hAnsi="Times New Roman" w:cs="Times New Roman"/>
          <w:sz w:val="28"/>
          <w:szCs w:val="28"/>
        </w:rPr>
        <w:t>ют</w:t>
      </w:r>
      <w:r>
        <w:rPr>
          <w:rFonts w:ascii="Times New Roman" w:eastAsia="SimSun" w:hAnsi="Times New Roman" w:cs="Times New Roman"/>
          <w:sz w:val="28"/>
          <w:szCs w:val="28"/>
        </w:rPr>
        <w:t xml:space="preserve"> терминологическим аппаратом проектной деятельности</w:t>
      </w:r>
      <w:r w:rsidR="00752A1E">
        <w:rPr>
          <w:rFonts w:ascii="Times New Roman" w:eastAsia="SimSun" w:hAnsi="Times New Roman" w:cs="Times New Roman"/>
          <w:sz w:val="28"/>
          <w:szCs w:val="28"/>
        </w:rPr>
        <w:t xml:space="preserve"> и её методикой</w:t>
      </w:r>
      <w:r>
        <w:rPr>
          <w:rFonts w:ascii="Times New Roman" w:eastAsia="SimSun" w:hAnsi="Times New Roman" w:cs="Times New Roman"/>
          <w:sz w:val="28"/>
          <w:szCs w:val="28"/>
        </w:rPr>
        <w:t>.</w:t>
      </w:r>
      <w:r w:rsidR="00752A1E">
        <w:rPr>
          <w:rFonts w:ascii="Times New Roman" w:hAnsi="Times New Roman" w:cs="Times New Roman"/>
          <w:sz w:val="28"/>
          <w:szCs w:val="28"/>
        </w:rPr>
        <w:t>Так, в</w:t>
      </w:r>
      <w:r w:rsidRPr="00962961">
        <w:rPr>
          <w:rFonts w:ascii="Times New Roman" w:hAnsi="Times New Roman" w:cs="Times New Roman"/>
          <w:sz w:val="28"/>
          <w:szCs w:val="28"/>
        </w:rPr>
        <w:t xml:space="preserve"> экспериментальной группе наблюдаются более з</w:t>
      </w:r>
      <w:r w:rsidR="00752A1E">
        <w:rPr>
          <w:rFonts w:ascii="Times New Roman" w:hAnsi="Times New Roman" w:cs="Times New Roman"/>
          <w:sz w:val="28"/>
          <w:szCs w:val="28"/>
        </w:rPr>
        <w:t>начимые</w:t>
      </w:r>
      <w:r w:rsidRPr="00962961">
        <w:rPr>
          <w:rFonts w:ascii="Times New Roman" w:hAnsi="Times New Roman" w:cs="Times New Roman"/>
          <w:sz w:val="28"/>
          <w:szCs w:val="28"/>
        </w:rPr>
        <w:t xml:space="preserve"> изменения, чем в контрольной группе. Количество студентов, успешно</w:t>
      </w:r>
      <w:r w:rsidR="0029435A">
        <w:rPr>
          <w:rFonts w:ascii="Times New Roman" w:hAnsi="Times New Roman" w:cs="Times New Roman"/>
          <w:sz w:val="28"/>
          <w:szCs w:val="28"/>
        </w:rPr>
        <w:t xml:space="preserve"> выполняющих задания</w:t>
      </w:r>
      <w:r w:rsidRPr="00962961">
        <w:rPr>
          <w:rFonts w:ascii="Times New Roman" w:hAnsi="Times New Roman" w:cs="Times New Roman"/>
          <w:sz w:val="28"/>
          <w:szCs w:val="28"/>
        </w:rPr>
        <w:t xml:space="preserve"> в соответствии с </w:t>
      </w:r>
      <w:r w:rsidR="00FE3666">
        <w:rPr>
          <w:rFonts w:ascii="Times New Roman" w:hAnsi="Times New Roman" w:cs="Times New Roman"/>
          <w:sz w:val="28"/>
          <w:szCs w:val="28"/>
        </w:rPr>
        <w:t>разработанным листом оценивания</w:t>
      </w:r>
      <w:r w:rsidRPr="00962961">
        <w:rPr>
          <w:rFonts w:ascii="Times New Roman" w:hAnsi="Times New Roman" w:cs="Times New Roman"/>
          <w:sz w:val="28"/>
          <w:szCs w:val="28"/>
        </w:rPr>
        <w:t>, увеличи</w:t>
      </w:r>
      <w:r w:rsidR="00752A1E">
        <w:rPr>
          <w:rFonts w:ascii="Times New Roman" w:hAnsi="Times New Roman" w:cs="Times New Roman"/>
          <w:sz w:val="28"/>
          <w:szCs w:val="28"/>
        </w:rPr>
        <w:t>лось</w:t>
      </w:r>
      <w:r w:rsidRPr="00962961">
        <w:rPr>
          <w:rFonts w:ascii="Times New Roman" w:hAnsi="Times New Roman" w:cs="Times New Roman"/>
          <w:sz w:val="28"/>
          <w:szCs w:val="28"/>
        </w:rPr>
        <w:t xml:space="preserve"> с 50% до 74% в экспериментальной группе, в контрольной – с 36% до 38%.</w:t>
      </w:r>
    </w:p>
    <w:p w:rsidR="0029435A" w:rsidRDefault="0029435A" w:rsidP="00F47B64">
      <w:pPr>
        <w:tabs>
          <w:tab w:val="left" w:pos="2442"/>
        </w:tabs>
        <w:rPr>
          <w:rFonts w:ascii="Times New Roman" w:hAnsi="Times New Roman" w:cs="Times New Roman"/>
          <w:b/>
          <w:sz w:val="28"/>
          <w:szCs w:val="28"/>
        </w:rPr>
      </w:pPr>
    </w:p>
    <w:p w:rsidR="004511F6" w:rsidRPr="00FE3666" w:rsidRDefault="00FE3666" w:rsidP="00F47B64">
      <w:pPr>
        <w:tabs>
          <w:tab w:val="left" w:pos="2442"/>
        </w:tabs>
        <w:rPr>
          <w:rFonts w:ascii="Times New Roman" w:hAnsi="Times New Roman" w:cs="Times New Roman"/>
          <w:b/>
          <w:sz w:val="28"/>
          <w:szCs w:val="28"/>
        </w:rPr>
      </w:pPr>
      <w:r w:rsidRPr="00FE3666">
        <w:rPr>
          <w:rFonts w:ascii="Times New Roman" w:hAnsi="Times New Roman" w:cs="Times New Roman"/>
          <w:b/>
          <w:sz w:val="28"/>
          <w:szCs w:val="28"/>
        </w:rPr>
        <w:t>Библиографический список</w:t>
      </w:r>
    </w:p>
    <w:p w:rsidR="001D6D8C" w:rsidRPr="00925C43" w:rsidRDefault="001D6D8C" w:rsidP="00DA6066">
      <w:pPr>
        <w:pStyle w:val="Default"/>
        <w:numPr>
          <w:ilvl w:val="0"/>
          <w:numId w:val="19"/>
        </w:numPr>
        <w:spacing w:line="360" w:lineRule="auto"/>
        <w:ind w:left="0" w:firstLine="0"/>
        <w:jc w:val="both"/>
        <w:rPr>
          <w:rStyle w:val="a7"/>
          <w:color w:val="000000"/>
          <w:sz w:val="28"/>
          <w:szCs w:val="28"/>
          <w:u w:val="none"/>
        </w:rPr>
      </w:pPr>
      <w:r w:rsidRPr="007A6E88">
        <w:rPr>
          <w:color w:val="auto"/>
          <w:sz w:val="28"/>
          <w:szCs w:val="28"/>
        </w:rPr>
        <w:t>«</w:t>
      </w:r>
      <w:bookmarkStart w:id="0" w:name="_Hlk58535292"/>
      <w:r w:rsidRPr="007A6E88">
        <w:rPr>
          <w:color w:val="auto"/>
          <w:sz w:val="28"/>
          <w:szCs w:val="28"/>
        </w:rPr>
        <w:t>Прогноз долгосрочного</w:t>
      </w:r>
      <w:bookmarkEnd w:id="0"/>
      <w:r w:rsidRPr="007A6E88">
        <w:rPr>
          <w:color w:val="auto"/>
          <w:sz w:val="28"/>
          <w:szCs w:val="28"/>
        </w:rPr>
        <w:t xml:space="preserve"> социально-экономического развития Российской Федерации на период до 2030 года» (разработан Минэкономразвития России). </w:t>
      </w:r>
      <w:r w:rsidRPr="007A6E88">
        <w:rPr>
          <w:sz w:val="28"/>
          <w:szCs w:val="28"/>
        </w:rPr>
        <w:t xml:space="preserve">[Электронный ресурс]. Режим доступа: </w:t>
      </w:r>
      <w:hyperlink r:id="rId8" w:history="1">
        <w:r w:rsidRPr="007A6E88">
          <w:rPr>
            <w:rStyle w:val="a7"/>
            <w:color w:val="auto"/>
            <w:sz w:val="28"/>
            <w:szCs w:val="28"/>
            <w:u w:val="none"/>
          </w:rPr>
          <w:t>http://www.consultant.ru/document/cons_doc_LAW_144190/</w:t>
        </w:r>
      </w:hyperlink>
    </w:p>
    <w:p w:rsidR="00925C43" w:rsidRPr="00DA6066" w:rsidRDefault="00925C43" w:rsidP="00925C43">
      <w:pPr>
        <w:pStyle w:val="a4"/>
        <w:numPr>
          <w:ilvl w:val="0"/>
          <w:numId w:val="19"/>
        </w:numPr>
        <w:tabs>
          <w:tab w:val="left" w:pos="2442"/>
        </w:tabs>
        <w:spacing w:after="0" w:line="360" w:lineRule="auto"/>
        <w:ind w:left="0" w:firstLine="0"/>
        <w:jc w:val="both"/>
        <w:rPr>
          <w:rFonts w:ascii="Times New Roman" w:hAnsi="Times New Roman" w:cs="Times New Roman"/>
          <w:sz w:val="28"/>
          <w:szCs w:val="28"/>
        </w:rPr>
      </w:pPr>
      <w:r w:rsidRPr="00DA6066">
        <w:rPr>
          <w:rFonts w:ascii="Times New Roman" w:hAnsi="Times New Roman" w:cs="Times New Roman"/>
          <w:sz w:val="28"/>
          <w:szCs w:val="28"/>
        </w:rPr>
        <w:lastRenderedPageBreak/>
        <w:t>Проект Приказа Министерства образования и науки РФ "Об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 (подготовлен Минобрнауки России 12.10.2017)</w:t>
      </w:r>
      <w:r w:rsidRPr="00925C43">
        <w:rPr>
          <w:rFonts w:ascii="Times New Roman" w:hAnsi="Times New Roman" w:cs="Times New Roman"/>
          <w:sz w:val="28"/>
          <w:szCs w:val="28"/>
        </w:rPr>
        <w:t>.</w:t>
      </w:r>
    </w:p>
    <w:p w:rsidR="001D6D8C" w:rsidRPr="00DA6066" w:rsidRDefault="001D6D8C" w:rsidP="00DA6066">
      <w:pPr>
        <w:pStyle w:val="a4"/>
        <w:numPr>
          <w:ilvl w:val="0"/>
          <w:numId w:val="19"/>
        </w:numPr>
        <w:tabs>
          <w:tab w:val="left" w:pos="2442"/>
        </w:tabs>
        <w:spacing w:after="0" w:line="360" w:lineRule="auto"/>
        <w:ind w:left="0" w:firstLine="0"/>
        <w:jc w:val="both"/>
        <w:rPr>
          <w:rFonts w:ascii="Times New Roman" w:hAnsi="Times New Roman" w:cs="Times New Roman"/>
          <w:sz w:val="28"/>
          <w:szCs w:val="28"/>
        </w:rPr>
      </w:pPr>
      <w:r w:rsidRPr="00DA6066">
        <w:rPr>
          <w:rFonts w:ascii="Times New Roman" w:hAnsi="Times New Roman" w:cs="Times New Roman"/>
          <w:sz w:val="28"/>
          <w:szCs w:val="28"/>
        </w:rPr>
        <w:t xml:space="preserve">Адольф В.А., </w:t>
      </w:r>
      <w:r w:rsidRPr="00DA6066">
        <w:rPr>
          <w:rFonts w:ascii="Times New Roman" w:hAnsi="Times New Roman" w:cs="Times New Roman"/>
          <w:sz w:val="28"/>
          <w:szCs w:val="28"/>
          <w:lang w:val="en-US"/>
        </w:rPr>
        <w:t>C</w:t>
      </w:r>
      <w:r w:rsidRPr="00DA6066">
        <w:rPr>
          <w:rFonts w:ascii="Times New Roman" w:hAnsi="Times New Roman" w:cs="Times New Roman"/>
          <w:sz w:val="28"/>
          <w:szCs w:val="28"/>
        </w:rPr>
        <w:t>тепанова И. Ю. Обновление процесса подготовки педагогов на основе моделирования профессиональной деятельности: монография. Красноярск: КГПУ</w:t>
      </w:r>
      <w:r w:rsidR="00925C43">
        <w:rPr>
          <w:rFonts w:ascii="Times New Roman" w:hAnsi="Times New Roman" w:cs="Times New Roman"/>
          <w:sz w:val="28"/>
          <w:szCs w:val="28"/>
        </w:rPr>
        <w:t>,</w:t>
      </w:r>
      <w:r w:rsidRPr="00DA6066">
        <w:rPr>
          <w:rFonts w:ascii="Times New Roman" w:hAnsi="Times New Roman" w:cs="Times New Roman"/>
          <w:sz w:val="28"/>
          <w:szCs w:val="28"/>
        </w:rPr>
        <w:t>2005. 213 с.</w:t>
      </w:r>
    </w:p>
    <w:p w:rsidR="001D6D8C" w:rsidRPr="00DA6066" w:rsidRDefault="001D6D8C" w:rsidP="00DA6066">
      <w:pPr>
        <w:pStyle w:val="a4"/>
        <w:numPr>
          <w:ilvl w:val="0"/>
          <w:numId w:val="19"/>
        </w:numPr>
        <w:shd w:val="clear" w:color="auto" w:fill="FFFFFF"/>
        <w:spacing w:after="0" w:line="360" w:lineRule="auto"/>
        <w:ind w:left="0" w:firstLine="0"/>
        <w:jc w:val="both"/>
        <w:rPr>
          <w:rFonts w:ascii="Times New Roman" w:hAnsi="Times New Roman" w:cs="Times New Roman"/>
          <w:sz w:val="28"/>
          <w:szCs w:val="28"/>
        </w:rPr>
      </w:pPr>
      <w:r w:rsidRPr="00DA6066">
        <w:rPr>
          <w:rFonts w:ascii="Times New Roman" w:hAnsi="Times New Roman" w:cs="Times New Roman"/>
          <w:sz w:val="28"/>
          <w:szCs w:val="28"/>
        </w:rPr>
        <w:t xml:space="preserve">Гришаева Н.П., Струкова Л.М. </w:t>
      </w:r>
      <w:r w:rsidRPr="00DA6066">
        <w:rPr>
          <w:rFonts w:ascii="Times New Roman" w:hAnsi="Times New Roman" w:cs="Times New Roman"/>
          <w:bCs/>
          <w:sz w:val="28"/>
          <w:szCs w:val="28"/>
        </w:rPr>
        <w:t>Педагогическая технология «Клубный час» как средство развития саморегуляции поведения дошкольников в образовательном комплексе.</w:t>
      </w:r>
      <w:r w:rsidRPr="00DA6066">
        <w:rPr>
          <w:rFonts w:ascii="Times New Roman" w:hAnsi="Times New Roman" w:cs="Times New Roman"/>
          <w:sz w:val="28"/>
          <w:szCs w:val="28"/>
        </w:rPr>
        <w:t xml:space="preserve">[Электронный ресурс]. Режим доступа: </w:t>
      </w:r>
      <w:hyperlink r:id="rId9" w:history="1">
        <w:r w:rsidR="00925C43" w:rsidRPr="008F17EE">
          <w:rPr>
            <w:rStyle w:val="a7"/>
            <w:rFonts w:ascii="Times New Roman" w:hAnsi="Times New Roman" w:cs="Times New Roman"/>
            <w:sz w:val="28"/>
            <w:szCs w:val="28"/>
          </w:rPr>
          <w:t>https://www.maam.ru/detskijsad/pedagogicheskaja-tehnologija-klubnyi-chas-998844.html</w:t>
        </w:r>
      </w:hyperlink>
      <w:r w:rsidR="00925C43">
        <w:rPr>
          <w:rFonts w:ascii="Times New Roman" w:hAnsi="Times New Roman" w:cs="Times New Roman"/>
          <w:sz w:val="28"/>
          <w:szCs w:val="28"/>
        </w:rPr>
        <w:t xml:space="preserve"> (дата обращения 10.12.2020)</w:t>
      </w:r>
    </w:p>
    <w:p w:rsidR="001D6D8C" w:rsidRPr="00DA6066" w:rsidRDefault="001D6D8C" w:rsidP="00DA6066">
      <w:pPr>
        <w:pStyle w:val="a4"/>
        <w:numPr>
          <w:ilvl w:val="0"/>
          <w:numId w:val="19"/>
        </w:numPr>
        <w:tabs>
          <w:tab w:val="left" w:pos="2442"/>
        </w:tabs>
        <w:spacing w:after="0" w:line="360" w:lineRule="auto"/>
        <w:ind w:left="0" w:firstLine="0"/>
        <w:jc w:val="both"/>
        <w:rPr>
          <w:rFonts w:ascii="Times New Roman" w:hAnsi="Times New Roman" w:cs="Times New Roman"/>
          <w:sz w:val="28"/>
          <w:szCs w:val="28"/>
        </w:rPr>
      </w:pPr>
      <w:r w:rsidRPr="00DA6066">
        <w:rPr>
          <w:rFonts w:ascii="Times New Roman" w:hAnsi="Times New Roman" w:cs="Times New Roman"/>
          <w:sz w:val="28"/>
          <w:szCs w:val="28"/>
        </w:rPr>
        <w:t xml:space="preserve">Дадли П. LessonStudy: теория и практика применения. Издательско-полиграфическая фирма «Арт Print XXI», г. Астана [Электронный ресурс]. Режим доступа: </w:t>
      </w:r>
      <w:hyperlink r:id="rId10" w:history="1">
        <w:r w:rsidR="00925C43" w:rsidRPr="008F17EE">
          <w:rPr>
            <w:rStyle w:val="a7"/>
            <w:rFonts w:ascii="Times New Roman" w:hAnsi="Times New Roman" w:cs="Times New Roman"/>
            <w:sz w:val="28"/>
            <w:szCs w:val="28"/>
          </w:rPr>
          <w:t>http://figym.kz/uploads/LS_tpp.pdf</w:t>
        </w:r>
      </w:hyperlink>
      <w:r w:rsidR="00925C43">
        <w:rPr>
          <w:rFonts w:ascii="Times New Roman" w:hAnsi="Times New Roman" w:cs="Times New Roman"/>
          <w:sz w:val="28"/>
          <w:szCs w:val="28"/>
        </w:rPr>
        <w:t xml:space="preserve"> (дата обращения 10.12.2020)</w:t>
      </w:r>
    </w:p>
    <w:p w:rsidR="001D6D8C" w:rsidRPr="00DA6066" w:rsidRDefault="001D6D8C" w:rsidP="00DA6066">
      <w:pPr>
        <w:pStyle w:val="a4"/>
        <w:numPr>
          <w:ilvl w:val="0"/>
          <w:numId w:val="19"/>
        </w:numPr>
        <w:tabs>
          <w:tab w:val="left" w:pos="2442"/>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Ильина Н.Ф. </w:t>
      </w:r>
      <w:r w:rsidRPr="00DA6066">
        <w:rPr>
          <w:rFonts w:ascii="Times New Roman" w:hAnsi="Times New Roman" w:cs="Times New Roman"/>
          <w:sz w:val="28"/>
          <w:szCs w:val="28"/>
        </w:rPr>
        <w:t>Становление инновационной компетентности педагога: вопросы теории и практики: монография. Красноярск</w:t>
      </w:r>
      <w:r w:rsidR="00925C43">
        <w:rPr>
          <w:rFonts w:ascii="Times New Roman" w:hAnsi="Times New Roman" w:cs="Times New Roman"/>
          <w:sz w:val="28"/>
          <w:szCs w:val="28"/>
        </w:rPr>
        <w:t>,</w:t>
      </w:r>
      <w:r w:rsidRPr="00DA6066">
        <w:rPr>
          <w:rFonts w:ascii="Times New Roman" w:hAnsi="Times New Roman" w:cs="Times New Roman"/>
          <w:sz w:val="28"/>
          <w:szCs w:val="28"/>
        </w:rPr>
        <w:t xml:space="preserve"> 2014. 224</w:t>
      </w:r>
      <w:r w:rsidR="00925C43">
        <w:rPr>
          <w:rFonts w:ascii="Times New Roman" w:hAnsi="Times New Roman" w:cs="Times New Roman"/>
          <w:sz w:val="28"/>
          <w:szCs w:val="28"/>
        </w:rPr>
        <w:t xml:space="preserve"> с</w:t>
      </w:r>
      <w:r>
        <w:rPr>
          <w:rFonts w:ascii="Times New Roman" w:hAnsi="Times New Roman" w:cs="Times New Roman"/>
          <w:sz w:val="28"/>
          <w:szCs w:val="28"/>
          <w:lang w:val="en-US"/>
        </w:rPr>
        <w:t>.</w:t>
      </w:r>
    </w:p>
    <w:p w:rsidR="001D6D8C" w:rsidRPr="00DA6066" w:rsidRDefault="001D6D8C" w:rsidP="00DA6066">
      <w:pPr>
        <w:pStyle w:val="a4"/>
        <w:numPr>
          <w:ilvl w:val="0"/>
          <w:numId w:val="19"/>
        </w:numPr>
        <w:tabs>
          <w:tab w:val="left" w:pos="2442"/>
        </w:tabs>
        <w:spacing w:after="0" w:line="360" w:lineRule="auto"/>
        <w:ind w:left="0" w:firstLine="0"/>
        <w:jc w:val="both"/>
        <w:rPr>
          <w:rFonts w:ascii="Times New Roman" w:hAnsi="Times New Roman" w:cs="Times New Roman"/>
          <w:sz w:val="28"/>
          <w:szCs w:val="28"/>
        </w:rPr>
      </w:pPr>
      <w:r w:rsidRPr="00DA6066">
        <w:rPr>
          <w:rFonts w:ascii="Times New Roman" w:hAnsi="Times New Roman" w:cs="Times New Roman"/>
          <w:sz w:val="28"/>
          <w:szCs w:val="28"/>
        </w:rPr>
        <w:t>Школа диалога культур. Методические рекомендации / Сост. С.Ю.</w:t>
      </w:r>
      <w:r>
        <w:t> </w:t>
      </w:r>
      <w:r w:rsidRPr="00DA6066">
        <w:rPr>
          <w:rFonts w:ascii="Times New Roman" w:hAnsi="Times New Roman" w:cs="Times New Roman"/>
          <w:sz w:val="28"/>
          <w:szCs w:val="28"/>
        </w:rPr>
        <w:t>Курганов. Красноярск</w:t>
      </w:r>
      <w:r w:rsidR="00925C43">
        <w:rPr>
          <w:rFonts w:ascii="Times New Roman" w:hAnsi="Times New Roman" w:cs="Times New Roman"/>
          <w:sz w:val="28"/>
          <w:szCs w:val="28"/>
        </w:rPr>
        <w:t>,</w:t>
      </w:r>
      <w:r w:rsidRPr="00DA6066">
        <w:rPr>
          <w:rFonts w:ascii="Times New Roman" w:hAnsi="Times New Roman" w:cs="Times New Roman"/>
          <w:sz w:val="28"/>
          <w:szCs w:val="28"/>
        </w:rPr>
        <w:t xml:space="preserve"> 1991.</w:t>
      </w:r>
      <w:r>
        <w:rPr>
          <w:rFonts w:ascii="Times New Roman" w:hAnsi="Times New Roman" w:cs="Times New Roman"/>
          <w:sz w:val="28"/>
          <w:szCs w:val="28"/>
          <w:lang w:val="en-US"/>
        </w:rPr>
        <w:t xml:space="preserve"> 52</w:t>
      </w:r>
      <w:r w:rsidR="00925C43">
        <w:rPr>
          <w:rFonts w:ascii="Times New Roman" w:hAnsi="Times New Roman" w:cs="Times New Roman"/>
          <w:sz w:val="28"/>
          <w:szCs w:val="28"/>
        </w:rPr>
        <w:t xml:space="preserve"> с</w:t>
      </w:r>
      <w:r>
        <w:rPr>
          <w:rFonts w:ascii="Times New Roman" w:hAnsi="Times New Roman" w:cs="Times New Roman"/>
          <w:sz w:val="28"/>
          <w:szCs w:val="28"/>
          <w:lang w:val="en-US"/>
        </w:rPr>
        <w:t>.</w:t>
      </w:r>
    </w:p>
    <w:p w:rsidR="001D6D8C" w:rsidRDefault="001D6D8C" w:rsidP="00DA6066">
      <w:pPr>
        <w:pStyle w:val="a4"/>
        <w:numPr>
          <w:ilvl w:val="0"/>
          <w:numId w:val="19"/>
        </w:numPr>
        <w:tabs>
          <w:tab w:val="left" w:pos="2442"/>
        </w:tabs>
        <w:spacing w:after="0" w:line="360" w:lineRule="auto"/>
        <w:ind w:left="0" w:firstLine="0"/>
        <w:jc w:val="both"/>
        <w:rPr>
          <w:rFonts w:ascii="Times New Roman" w:hAnsi="Times New Roman" w:cs="Times New Roman"/>
          <w:sz w:val="28"/>
          <w:szCs w:val="28"/>
        </w:rPr>
      </w:pPr>
      <w:r w:rsidRPr="00DA6066">
        <w:rPr>
          <w:rFonts w:ascii="Times New Roman" w:hAnsi="Times New Roman" w:cs="Times New Roman"/>
          <w:sz w:val="28"/>
          <w:szCs w:val="28"/>
        </w:rPr>
        <w:t>Шкуркина Е.С. Методика работы с китайскими студентами на занятиях по декоративно-прикладному творчеству // Россия и Китай: история и перспективы сотрудничества. Материалы V международной научно-практической конференции</w:t>
      </w:r>
      <w:r w:rsidR="00925C43">
        <w:rPr>
          <w:rFonts w:ascii="Times New Roman" w:hAnsi="Times New Roman" w:cs="Times New Roman"/>
          <w:sz w:val="28"/>
          <w:szCs w:val="28"/>
        </w:rPr>
        <w:t>,</w:t>
      </w:r>
      <w:r w:rsidRPr="00DA6066">
        <w:rPr>
          <w:rFonts w:ascii="Times New Roman" w:hAnsi="Times New Roman" w:cs="Times New Roman"/>
          <w:sz w:val="28"/>
          <w:szCs w:val="28"/>
        </w:rPr>
        <w:t>2015. 379-381</w:t>
      </w:r>
      <w:r w:rsidR="00925C43">
        <w:rPr>
          <w:rFonts w:ascii="Times New Roman" w:hAnsi="Times New Roman" w:cs="Times New Roman"/>
          <w:sz w:val="28"/>
          <w:szCs w:val="28"/>
        </w:rPr>
        <w:t>с</w:t>
      </w:r>
      <w:r w:rsidRPr="00DA6066">
        <w:rPr>
          <w:rFonts w:ascii="Times New Roman" w:hAnsi="Times New Roman" w:cs="Times New Roman"/>
          <w:sz w:val="28"/>
          <w:szCs w:val="28"/>
        </w:rPr>
        <w:t>.</w:t>
      </w:r>
    </w:p>
    <w:p w:rsidR="001D6D8C" w:rsidRPr="00DA6066" w:rsidRDefault="001D6D8C" w:rsidP="001D6D8C">
      <w:pPr>
        <w:pStyle w:val="a4"/>
        <w:numPr>
          <w:ilvl w:val="0"/>
          <w:numId w:val="19"/>
        </w:numPr>
        <w:tabs>
          <w:tab w:val="left" w:pos="2442"/>
        </w:tabs>
        <w:spacing w:after="0" w:line="360" w:lineRule="auto"/>
        <w:ind w:left="0" w:firstLine="0"/>
        <w:jc w:val="both"/>
        <w:rPr>
          <w:rFonts w:ascii="Times New Roman" w:hAnsi="Times New Roman" w:cs="Times New Roman"/>
          <w:sz w:val="28"/>
          <w:szCs w:val="28"/>
        </w:rPr>
      </w:pPr>
      <w:bookmarkStart w:id="1" w:name="_Hlk58536185"/>
      <w:r w:rsidRPr="00DA6066">
        <w:rPr>
          <w:rFonts w:ascii="Times New Roman" w:hAnsi="Times New Roman" w:cs="Times New Roman"/>
          <w:sz w:val="28"/>
          <w:szCs w:val="28"/>
          <w:lang w:val="en-US"/>
        </w:rPr>
        <w:t>Department for Children</w:t>
      </w:r>
      <w:bookmarkEnd w:id="1"/>
      <w:r w:rsidRPr="00DA6066">
        <w:rPr>
          <w:rFonts w:ascii="Times New Roman" w:hAnsi="Times New Roman" w:cs="Times New Roman"/>
          <w:sz w:val="28"/>
          <w:szCs w:val="28"/>
          <w:lang w:val="en-US"/>
        </w:rPr>
        <w:t>, Schools and Families. Improving practice and progress through lesson study: a handbook for headteachers, leading teachers and subject leaders. London: DCFS</w:t>
      </w:r>
      <w:r w:rsidRPr="00DA6066">
        <w:rPr>
          <w:rFonts w:ascii="Times New Roman" w:hAnsi="Times New Roman" w:cs="Times New Roman"/>
          <w:sz w:val="28"/>
          <w:szCs w:val="28"/>
        </w:rPr>
        <w:t>. 2008.</w:t>
      </w:r>
    </w:p>
    <w:p w:rsidR="001D6D8C" w:rsidRPr="00DA6066" w:rsidRDefault="001D6D8C" w:rsidP="001D6D8C">
      <w:pPr>
        <w:pStyle w:val="a4"/>
        <w:numPr>
          <w:ilvl w:val="0"/>
          <w:numId w:val="19"/>
        </w:numPr>
        <w:tabs>
          <w:tab w:val="left" w:pos="2442"/>
        </w:tabs>
        <w:spacing w:after="0" w:line="360" w:lineRule="auto"/>
        <w:ind w:left="0" w:firstLine="0"/>
        <w:jc w:val="both"/>
        <w:rPr>
          <w:rFonts w:ascii="Times New Roman" w:hAnsi="Times New Roman" w:cs="Times New Roman"/>
          <w:sz w:val="28"/>
          <w:szCs w:val="28"/>
          <w:lang w:val="en-US"/>
        </w:rPr>
      </w:pPr>
      <w:bookmarkStart w:id="2" w:name="_Hlk58536089"/>
      <w:r w:rsidRPr="00DA6066">
        <w:rPr>
          <w:rFonts w:ascii="Times New Roman" w:hAnsi="Times New Roman" w:cs="Times New Roman"/>
          <w:sz w:val="28"/>
          <w:szCs w:val="28"/>
          <w:lang w:val="en-US"/>
        </w:rPr>
        <w:t>Dudley</w:t>
      </w:r>
      <w:bookmarkEnd w:id="2"/>
      <w:r w:rsidRPr="00DA6066">
        <w:rPr>
          <w:rFonts w:ascii="Times New Roman" w:hAnsi="Times New Roman" w:cs="Times New Roman"/>
          <w:sz w:val="28"/>
          <w:szCs w:val="28"/>
          <w:lang w:val="en-US"/>
        </w:rPr>
        <w:t xml:space="preserve">, P. How Lesson Study orchestrates key features of teacher knowledge and teacher learning to create profound changes in professional practice. Presented at the World Association of Lesson Studies Annual Conference, Tokyo. </w:t>
      </w:r>
      <w:r w:rsidRPr="00DA6066">
        <w:rPr>
          <w:rFonts w:ascii="Times New Roman" w:hAnsi="Times New Roman" w:cs="Times New Roman"/>
          <w:sz w:val="28"/>
          <w:szCs w:val="28"/>
        </w:rPr>
        <w:t>2011.</w:t>
      </w:r>
    </w:p>
    <w:p w:rsidR="00DA6066" w:rsidRDefault="00DA6066" w:rsidP="007A6E88">
      <w:pPr>
        <w:tabs>
          <w:tab w:val="left" w:pos="2442"/>
        </w:tabs>
        <w:spacing w:after="0" w:line="360" w:lineRule="auto"/>
        <w:jc w:val="both"/>
        <w:rPr>
          <w:rFonts w:ascii="Times New Roman" w:hAnsi="Times New Roman" w:cs="Times New Roman"/>
          <w:sz w:val="28"/>
          <w:szCs w:val="28"/>
          <w:lang w:val="en-US"/>
        </w:rPr>
      </w:pPr>
      <w:r w:rsidRPr="002B3734">
        <w:rPr>
          <w:rFonts w:ascii="Times New Roman" w:hAnsi="Times New Roman" w:cs="Times New Roman"/>
          <w:sz w:val="28"/>
          <w:szCs w:val="28"/>
          <w:lang w:val="en-US"/>
        </w:rPr>
        <w:lastRenderedPageBreak/>
        <w:t>REFERENCES</w:t>
      </w:r>
    </w:p>
    <w:p w:rsidR="00800686" w:rsidRDefault="00800686" w:rsidP="001D6D8C">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eastAsia="zh-CN"/>
        </w:rPr>
      </w:pPr>
      <w:r w:rsidRPr="001D6D8C">
        <w:rPr>
          <w:rFonts w:ascii="Times New Roman" w:hAnsi="Times New Roman" w:cs="Times New Roman"/>
          <w:sz w:val="28"/>
          <w:szCs w:val="28"/>
          <w:lang w:val="en-US"/>
        </w:rPr>
        <w:t xml:space="preserve">«Prognozdolgosrochnogosotsialno-ekonomicheskogorazvitiyaRossiyskoyFederatsiina period do 2030 goda» (razrabotanMinekonomrazvitiyaRossii) </w:t>
      </w:r>
      <w:r w:rsidRPr="001D6D8C">
        <w:rPr>
          <w:rFonts w:ascii="Times New Roman" w:hAnsi="Times New Roman" w:cs="Times New Roman"/>
          <w:sz w:val="28"/>
          <w:szCs w:val="28"/>
          <w:lang w:val="en-US" w:eastAsia="zh-CN"/>
        </w:rPr>
        <w:t>["Forecast of long-term socio-economic development of the Russian Federation for the period up to 2030"](developed by the Ministry of economic development of the Russian Federation)[in Russian].</w:t>
      </w:r>
    </w:p>
    <w:p w:rsidR="00925C43" w:rsidRPr="001D6D8C" w:rsidRDefault="00925C43" w:rsidP="00925C43">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rPr>
      </w:pPr>
      <w:r w:rsidRPr="001D6D8C">
        <w:rPr>
          <w:rFonts w:ascii="Times New Roman" w:hAnsi="Times New Roman" w:cs="Times New Roman"/>
          <w:sz w:val="28"/>
          <w:szCs w:val="28"/>
          <w:lang w:val="en-US"/>
        </w:rPr>
        <w:t>ProektPrikazaMinisterstvaobrazovaniyainauki RF "Ob utverzhdeniifederal'nogogosudarstvennogoobrazovatel'nogostandartasrednegoprofessional'nogoobrazovaniya po special'nosti 44.02.02 Prepodavanie v nachal'nyhklassah" (podgotovlenMinobrnaukiRossii 12.10.2017) [The draft order of the Ministry of education and science of the Russian Federation "On approval of Federal state educational standard of secondary professional education in the specialty 44.02.02 Teaching in primary school" (prepared by the Ministry of education and science 12.10.2017)]</w:t>
      </w:r>
      <w:r w:rsidRPr="001D6D8C">
        <w:rPr>
          <w:rFonts w:ascii="Times New Roman" w:hAnsi="Times New Roman" w:cs="Times New Roman"/>
          <w:sz w:val="28"/>
          <w:szCs w:val="28"/>
          <w:lang w:val="en-US" w:eastAsia="zh-CN"/>
        </w:rPr>
        <w:t>[in Russian].</w:t>
      </w:r>
    </w:p>
    <w:p w:rsidR="001D6D8C" w:rsidRPr="001D6D8C" w:rsidRDefault="001D6D8C" w:rsidP="001D6D8C">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rPr>
      </w:pPr>
      <w:r w:rsidRPr="00B85B1E">
        <w:rPr>
          <w:rFonts w:ascii="Times New Roman" w:hAnsi="Times New Roman" w:cs="Times New Roman"/>
          <w:sz w:val="28"/>
          <w:szCs w:val="28"/>
          <w:lang w:val="es-ES_tradnl"/>
        </w:rPr>
        <w:t xml:space="preserve">Adol'f V.A., Ctepanova I. YU. Obnovlenieprocessapodgotovkipedagogovnaosnovemodelirovaniyaprofessional'nojdeyatel'no [Adolf V. A., Stepanova I. Yu. </w:t>
      </w:r>
      <w:r w:rsidRPr="001D6D8C">
        <w:rPr>
          <w:rFonts w:ascii="Times New Roman" w:hAnsi="Times New Roman" w:cs="Times New Roman"/>
          <w:sz w:val="28"/>
          <w:szCs w:val="28"/>
          <w:lang w:val="en-US"/>
        </w:rPr>
        <w:t>Updating the process of training teachers on the basis of modeling professional activity: monograph</w:t>
      </w:r>
      <w:r>
        <w:rPr>
          <w:rFonts w:ascii="Times New Roman" w:hAnsi="Times New Roman" w:cs="Times New Roman"/>
          <w:sz w:val="28"/>
          <w:szCs w:val="28"/>
          <w:lang w:val="en-US"/>
        </w:rPr>
        <w:t>]</w:t>
      </w:r>
      <w:r w:rsidRPr="001D6D8C">
        <w:rPr>
          <w:rFonts w:ascii="Times New Roman" w:hAnsi="Times New Roman" w:cs="Times New Roman"/>
          <w:sz w:val="28"/>
          <w:szCs w:val="28"/>
          <w:lang w:val="en-US"/>
        </w:rPr>
        <w:t>. Krasnoyarsk: KSPU, 2005. 213</w:t>
      </w:r>
      <w:r>
        <w:rPr>
          <w:rFonts w:ascii="Times New Roman" w:hAnsi="Times New Roman" w:cs="Times New Roman"/>
          <w:sz w:val="28"/>
          <w:szCs w:val="28"/>
          <w:lang w:val="en-US"/>
        </w:rPr>
        <w:t> </w:t>
      </w:r>
      <w:r w:rsidRPr="001D6D8C">
        <w:rPr>
          <w:rFonts w:ascii="Times New Roman" w:hAnsi="Times New Roman" w:cs="Times New Roman"/>
          <w:sz w:val="28"/>
          <w:szCs w:val="28"/>
          <w:lang w:val="en-US"/>
        </w:rPr>
        <w:t>p.</w:t>
      </w:r>
      <w:r w:rsidRPr="001D6D8C">
        <w:rPr>
          <w:rFonts w:ascii="Times New Roman" w:hAnsi="Times New Roman" w:cs="Times New Roman"/>
          <w:sz w:val="28"/>
          <w:szCs w:val="28"/>
          <w:lang w:val="en-US" w:eastAsia="zh-CN"/>
        </w:rPr>
        <w:t xml:space="preserve"> [in Russian].</w:t>
      </w:r>
    </w:p>
    <w:p w:rsidR="00800686" w:rsidRPr="001D6D8C" w:rsidRDefault="00800686" w:rsidP="001D6D8C">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rPr>
      </w:pPr>
      <w:r w:rsidRPr="001D6D8C">
        <w:rPr>
          <w:rFonts w:ascii="Times New Roman" w:hAnsi="Times New Roman" w:cs="Times New Roman"/>
          <w:sz w:val="28"/>
          <w:szCs w:val="28"/>
          <w:lang w:val="en-US"/>
        </w:rPr>
        <w:t xml:space="preserve">GrishayevaN.P..Strukova L.M. Pedagogicheskayatekhnologiya «Klubnyychas» kaksredstvorazvitiyasamoregulyatsiipovedeniyadoshkolnikov v obrazovatelnomkomplekse. [Grishaeva N. P., Strukova L. M. Pedagogical technology "Club hour" as a means of developing self-regulation of preschool children's behavior in the educational complex] </w:t>
      </w:r>
      <w:r w:rsidRPr="001D6D8C">
        <w:rPr>
          <w:rFonts w:ascii="Times New Roman" w:hAnsi="Times New Roman" w:cs="Times New Roman"/>
          <w:sz w:val="28"/>
          <w:szCs w:val="28"/>
          <w:lang w:val="en-US" w:eastAsia="zh-CN"/>
        </w:rPr>
        <w:t>[in Russian].</w:t>
      </w:r>
    </w:p>
    <w:p w:rsidR="00800686" w:rsidRDefault="00800686" w:rsidP="001D6D8C">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rPr>
      </w:pPr>
      <w:r w:rsidRPr="001D6D8C">
        <w:rPr>
          <w:rFonts w:ascii="Times New Roman" w:hAnsi="Times New Roman" w:cs="Times New Roman"/>
          <w:sz w:val="28"/>
          <w:szCs w:val="28"/>
          <w:lang w:val="en-US"/>
        </w:rPr>
        <w:t>Dadli P. Lesson Study: teoriya i praktikaprimeneniya. Izdatelsko-poligraficheskayafirma «Art Print XXI» [Dudley P. Lesson Study: theory and practice of application. Publishing and printing company " Art Print XXI»] c.Astana</w:t>
      </w:r>
      <w:r w:rsidRPr="001D6D8C">
        <w:rPr>
          <w:rFonts w:ascii="Times New Roman" w:hAnsi="Times New Roman" w:cs="Times New Roman"/>
          <w:sz w:val="28"/>
          <w:szCs w:val="28"/>
          <w:lang w:val="en-US" w:eastAsia="zh-CN"/>
        </w:rPr>
        <w:t>[in Russian].</w:t>
      </w:r>
    </w:p>
    <w:p w:rsidR="00925C43" w:rsidRPr="001D6D8C" w:rsidRDefault="00925C43" w:rsidP="00925C43">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rPr>
      </w:pPr>
      <w:r w:rsidRPr="001D6D8C">
        <w:rPr>
          <w:rFonts w:ascii="Times New Roman" w:hAnsi="Times New Roman" w:cs="Times New Roman"/>
          <w:sz w:val="28"/>
          <w:szCs w:val="28"/>
          <w:lang w:val="en-US"/>
        </w:rPr>
        <w:t>Il'ina N.F. Stanovlenieinnovacionnojkompetentnostipedagoga: voprosyteoriiipraktiki</w:t>
      </w:r>
      <w:r>
        <w:rPr>
          <w:rFonts w:ascii="Times New Roman" w:hAnsi="Times New Roman" w:cs="Times New Roman"/>
          <w:sz w:val="28"/>
          <w:szCs w:val="28"/>
          <w:lang w:val="en-US" w:eastAsia="zh-CN"/>
        </w:rPr>
        <w:t>[</w:t>
      </w:r>
      <w:r w:rsidRPr="001D6D8C">
        <w:rPr>
          <w:rFonts w:ascii="Times New Roman" w:hAnsi="Times New Roman" w:cs="Times New Roman"/>
          <w:sz w:val="28"/>
          <w:szCs w:val="28"/>
          <w:lang w:val="en-US" w:eastAsia="zh-CN"/>
        </w:rPr>
        <w:t xml:space="preserve">Ilina N. F. Formation of innovative competence of a teacher: </w:t>
      </w:r>
      <w:r w:rsidRPr="001D6D8C">
        <w:rPr>
          <w:rFonts w:ascii="Times New Roman" w:hAnsi="Times New Roman" w:cs="Times New Roman"/>
          <w:sz w:val="28"/>
          <w:szCs w:val="28"/>
          <w:lang w:val="en-US" w:eastAsia="zh-CN"/>
        </w:rPr>
        <w:lastRenderedPageBreak/>
        <w:t>questions of theory and practice: monograph</w:t>
      </w:r>
      <w:r>
        <w:rPr>
          <w:rFonts w:ascii="Times New Roman" w:hAnsi="Times New Roman" w:cs="Times New Roman"/>
          <w:sz w:val="28"/>
          <w:szCs w:val="28"/>
          <w:lang w:val="en-US" w:eastAsia="zh-CN"/>
        </w:rPr>
        <w:t>]</w:t>
      </w:r>
      <w:r w:rsidRPr="001D6D8C">
        <w:rPr>
          <w:rFonts w:ascii="Times New Roman" w:hAnsi="Times New Roman" w:cs="Times New Roman"/>
          <w:sz w:val="28"/>
          <w:szCs w:val="28"/>
          <w:lang w:val="en-US" w:eastAsia="zh-CN"/>
        </w:rPr>
        <w:t>. Krasnoyarsk, 2014 – - 224 p</w:t>
      </w:r>
      <w:r w:rsidRPr="001D6D8C">
        <w:rPr>
          <w:rFonts w:ascii="Times New Roman" w:hAnsi="Times New Roman" w:cs="Times New Roman"/>
          <w:sz w:val="28"/>
          <w:szCs w:val="28"/>
          <w:lang w:val="en-US"/>
        </w:rPr>
        <w:t>.</w:t>
      </w:r>
      <w:r w:rsidRPr="001D6D8C">
        <w:rPr>
          <w:rFonts w:ascii="Times New Roman" w:hAnsi="Times New Roman" w:cs="Times New Roman"/>
          <w:sz w:val="28"/>
          <w:szCs w:val="28"/>
          <w:lang w:val="en-US" w:eastAsia="zh-CN"/>
        </w:rPr>
        <w:t xml:space="preserve"> [in Russian].</w:t>
      </w:r>
    </w:p>
    <w:p w:rsidR="00800686" w:rsidRDefault="00800686" w:rsidP="001D6D8C">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eastAsia="zh-CN"/>
        </w:rPr>
      </w:pPr>
      <w:r w:rsidRPr="001D6D8C">
        <w:rPr>
          <w:rFonts w:ascii="Times New Roman" w:hAnsi="Times New Roman" w:cs="Times New Roman"/>
          <w:sz w:val="28"/>
          <w:szCs w:val="28"/>
          <w:lang w:val="en-US"/>
        </w:rPr>
        <w:t>Shkoladialoga kultur. Metodicheskiyerekomendatsii [The school of the dialogue of cultures. Methodical recommendation ]Sost. S.Yu.Kurganov. - Krasnoyarsk. 1991. - 52 s.</w:t>
      </w:r>
      <w:r w:rsidRPr="001D6D8C">
        <w:rPr>
          <w:rFonts w:ascii="Times New Roman" w:hAnsi="Times New Roman" w:cs="Times New Roman"/>
          <w:sz w:val="28"/>
          <w:szCs w:val="28"/>
          <w:lang w:val="en-US" w:eastAsia="zh-CN"/>
        </w:rPr>
        <w:t xml:space="preserve"> [in Russian].</w:t>
      </w:r>
    </w:p>
    <w:p w:rsidR="00925C43" w:rsidRPr="001D6D8C" w:rsidRDefault="00925C43" w:rsidP="00925C43">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rPr>
      </w:pPr>
      <w:r w:rsidRPr="001D6D8C">
        <w:rPr>
          <w:rFonts w:ascii="Times New Roman" w:hAnsi="Times New Roman" w:cs="Times New Roman"/>
          <w:sz w:val="28"/>
          <w:szCs w:val="28"/>
          <w:lang w:val="en-US"/>
        </w:rPr>
        <w:t>S</w:t>
      </w:r>
      <w:r>
        <w:rPr>
          <w:rFonts w:ascii="Times New Roman" w:hAnsi="Times New Roman" w:cs="Times New Roman"/>
          <w:sz w:val="28"/>
          <w:szCs w:val="28"/>
          <w:lang w:val="en-US"/>
        </w:rPr>
        <w:t>h</w:t>
      </w:r>
      <w:r w:rsidRPr="001D6D8C">
        <w:rPr>
          <w:rFonts w:ascii="Times New Roman" w:hAnsi="Times New Roman" w:cs="Times New Roman"/>
          <w:sz w:val="28"/>
          <w:szCs w:val="28"/>
          <w:lang w:val="en-US"/>
        </w:rPr>
        <w:t>urkina E.S. Metodikaraboty s kitajskimistudentaminazanyatiyah po dekorativno-prikladnomutvorchestvu</w:t>
      </w:r>
      <w:r>
        <w:rPr>
          <w:rFonts w:ascii="Times New Roman" w:hAnsi="Times New Roman" w:cs="Times New Roman"/>
          <w:sz w:val="28"/>
          <w:szCs w:val="28"/>
          <w:lang w:val="en-US"/>
        </w:rPr>
        <w:t xml:space="preserve"> [</w:t>
      </w:r>
      <w:r w:rsidRPr="001D6D8C">
        <w:rPr>
          <w:rFonts w:ascii="Times New Roman" w:hAnsi="Times New Roman" w:cs="Times New Roman"/>
          <w:sz w:val="28"/>
          <w:szCs w:val="28"/>
          <w:lang w:val="en-US"/>
        </w:rPr>
        <w:t>Shkurkina E. S. Methods of working with Chinese students in the classroom on decorative and applied creativity // Russia and China: history and prospects of cooperation. Materials of the V international scientific and practical conference</w:t>
      </w:r>
      <w:r>
        <w:rPr>
          <w:rFonts w:ascii="Times New Roman" w:hAnsi="Times New Roman" w:cs="Times New Roman"/>
          <w:sz w:val="28"/>
          <w:szCs w:val="28"/>
          <w:lang w:val="en-US"/>
        </w:rPr>
        <w:t>]</w:t>
      </w:r>
      <w:r w:rsidRPr="001D6D8C">
        <w:rPr>
          <w:rFonts w:ascii="Times New Roman" w:hAnsi="Times New Roman" w:cs="Times New Roman"/>
          <w:sz w:val="28"/>
          <w:szCs w:val="28"/>
          <w:lang w:val="en-US"/>
        </w:rPr>
        <w:t>. 2015. Pp. 379-381.</w:t>
      </w:r>
      <w:r w:rsidRPr="001D6D8C">
        <w:rPr>
          <w:rFonts w:ascii="Times New Roman" w:hAnsi="Times New Roman" w:cs="Times New Roman"/>
          <w:sz w:val="28"/>
          <w:szCs w:val="28"/>
          <w:lang w:val="en-US" w:eastAsia="zh-CN"/>
        </w:rPr>
        <w:t xml:space="preserve"> [in Russian].</w:t>
      </w:r>
    </w:p>
    <w:p w:rsidR="00DA6066" w:rsidRPr="001D6D8C" w:rsidRDefault="00DA6066" w:rsidP="001D6D8C">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rPr>
      </w:pPr>
      <w:r w:rsidRPr="001D6D8C">
        <w:rPr>
          <w:rFonts w:ascii="Times New Roman" w:hAnsi="Times New Roman" w:cs="Times New Roman"/>
          <w:sz w:val="28"/>
          <w:szCs w:val="28"/>
          <w:lang w:val="en-US"/>
        </w:rPr>
        <w:t>Dudley, P. How Lesson Study orchestrates key features of teacher knowledge and teacher learning to create profound changes in professional practice. Presented at the World Association of Lesson Studies Annual Conference, Tokyo. 2011.</w:t>
      </w:r>
      <w:r w:rsidRPr="001D6D8C">
        <w:rPr>
          <w:rFonts w:ascii="Times New Roman" w:hAnsi="Times New Roman" w:cs="Times New Roman"/>
          <w:sz w:val="28"/>
          <w:szCs w:val="28"/>
          <w:lang w:val="en-US" w:eastAsia="zh-CN"/>
        </w:rPr>
        <w:t>[in English].</w:t>
      </w:r>
    </w:p>
    <w:p w:rsidR="00DA6066" w:rsidRPr="001D6D8C" w:rsidRDefault="00DA6066" w:rsidP="001D6D8C">
      <w:pPr>
        <w:pStyle w:val="a4"/>
        <w:numPr>
          <w:ilvl w:val="0"/>
          <w:numId w:val="22"/>
        </w:numPr>
        <w:tabs>
          <w:tab w:val="left" w:pos="2442"/>
        </w:tabs>
        <w:spacing w:after="0" w:line="360" w:lineRule="auto"/>
        <w:ind w:left="0" w:firstLine="0"/>
        <w:jc w:val="both"/>
        <w:rPr>
          <w:rFonts w:ascii="Times New Roman" w:hAnsi="Times New Roman" w:cs="Times New Roman"/>
          <w:sz w:val="28"/>
          <w:szCs w:val="28"/>
          <w:lang w:val="en-US" w:eastAsia="zh-CN"/>
        </w:rPr>
      </w:pPr>
      <w:r w:rsidRPr="001D6D8C">
        <w:rPr>
          <w:rFonts w:ascii="Times New Roman" w:hAnsi="Times New Roman" w:cs="Times New Roman"/>
          <w:sz w:val="28"/>
          <w:szCs w:val="28"/>
          <w:lang w:val="en-US"/>
        </w:rPr>
        <w:t>Department for Children, Schools and Families. Improving practice and progress through lesson study: a handbook for headteachers, leading teachers and subject leaders. London: DCFS</w:t>
      </w:r>
      <w:r w:rsidRPr="001D6D8C">
        <w:rPr>
          <w:rFonts w:ascii="Times New Roman" w:hAnsi="Times New Roman" w:cs="Times New Roman"/>
          <w:sz w:val="28"/>
          <w:szCs w:val="28"/>
        </w:rPr>
        <w:t>. 2008.</w:t>
      </w:r>
      <w:r w:rsidRPr="001D6D8C">
        <w:rPr>
          <w:rFonts w:ascii="Times New Roman" w:hAnsi="Times New Roman" w:cs="Times New Roman"/>
          <w:sz w:val="28"/>
          <w:szCs w:val="28"/>
          <w:lang w:val="en-US" w:eastAsia="zh-CN"/>
        </w:rPr>
        <w:t>[in English].</w:t>
      </w:r>
    </w:p>
    <w:sectPr w:rsidR="00DA6066" w:rsidRPr="001D6D8C" w:rsidSect="007D5D73">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633" w:rsidRDefault="00530633" w:rsidP="00534289">
      <w:pPr>
        <w:spacing w:after="0" w:line="240" w:lineRule="auto"/>
      </w:pPr>
      <w:r>
        <w:separator/>
      </w:r>
    </w:p>
  </w:endnote>
  <w:endnote w:type="continuationSeparator" w:id="1">
    <w:p w:rsidR="00530633" w:rsidRDefault="00530633" w:rsidP="00534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3068"/>
      <w:docPartObj>
        <w:docPartGallery w:val="Page Numbers (Bottom of Page)"/>
        <w:docPartUnique/>
      </w:docPartObj>
    </w:sdtPr>
    <w:sdtContent>
      <w:p w:rsidR="009F1770" w:rsidRDefault="00066870">
        <w:pPr>
          <w:pStyle w:val="af2"/>
          <w:jc w:val="right"/>
        </w:pPr>
        <w:r>
          <w:fldChar w:fldCharType="begin"/>
        </w:r>
        <w:r w:rsidR="004B3FD3">
          <w:instrText xml:space="preserve"> PAGE   \* MERGEFORMAT </w:instrText>
        </w:r>
        <w:r>
          <w:fldChar w:fldCharType="separate"/>
        </w:r>
        <w:r w:rsidR="003719C5">
          <w:rPr>
            <w:noProof/>
          </w:rPr>
          <w:t>7</w:t>
        </w:r>
        <w:r>
          <w:rPr>
            <w:noProof/>
          </w:rPr>
          <w:fldChar w:fldCharType="end"/>
        </w:r>
      </w:p>
    </w:sdtContent>
  </w:sdt>
  <w:p w:rsidR="009F1770" w:rsidRDefault="009F177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633" w:rsidRDefault="00530633" w:rsidP="00534289">
      <w:pPr>
        <w:spacing w:after="0" w:line="240" w:lineRule="auto"/>
      </w:pPr>
      <w:r>
        <w:separator/>
      </w:r>
    </w:p>
  </w:footnote>
  <w:footnote w:type="continuationSeparator" w:id="1">
    <w:p w:rsidR="00530633" w:rsidRDefault="00530633" w:rsidP="00534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5C9"/>
    <w:multiLevelType w:val="hybridMultilevel"/>
    <w:tmpl w:val="DFBA92CE"/>
    <w:lvl w:ilvl="0" w:tplc="BE985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E717B"/>
    <w:multiLevelType w:val="hybridMultilevel"/>
    <w:tmpl w:val="DF622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84E6B"/>
    <w:multiLevelType w:val="hybridMultilevel"/>
    <w:tmpl w:val="8220A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2644C"/>
    <w:multiLevelType w:val="hybridMultilevel"/>
    <w:tmpl w:val="39E8E28A"/>
    <w:lvl w:ilvl="0" w:tplc="8A18548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A0E98"/>
    <w:multiLevelType w:val="multilevel"/>
    <w:tmpl w:val="036C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362D1A"/>
    <w:multiLevelType w:val="hybridMultilevel"/>
    <w:tmpl w:val="6C1A8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97535"/>
    <w:multiLevelType w:val="multilevel"/>
    <w:tmpl w:val="9F26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48AE2"/>
    <w:multiLevelType w:val="singleLevel"/>
    <w:tmpl w:val="45B48AE2"/>
    <w:lvl w:ilvl="0">
      <w:start w:val="1"/>
      <w:numFmt w:val="bullet"/>
      <w:lvlText w:val=""/>
      <w:lvlJc w:val="left"/>
      <w:pPr>
        <w:tabs>
          <w:tab w:val="num" w:pos="420"/>
        </w:tabs>
        <w:ind w:left="420" w:hanging="420"/>
      </w:pPr>
      <w:rPr>
        <w:rFonts w:ascii="Wingdings" w:hAnsi="Wingdings" w:hint="default"/>
      </w:rPr>
    </w:lvl>
  </w:abstractNum>
  <w:abstractNum w:abstractNumId="8">
    <w:nsid w:val="45E239C5"/>
    <w:multiLevelType w:val="hybridMultilevel"/>
    <w:tmpl w:val="F3A81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DF20D8"/>
    <w:multiLevelType w:val="hybridMultilevel"/>
    <w:tmpl w:val="7FA42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855F0"/>
    <w:multiLevelType w:val="hybridMultilevel"/>
    <w:tmpl w:val="0C06A81E"/>
    <w:lvl w:ilvl="0" w:tplc="B212E4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E33061"/>
    <w:multiLevelType w:val="hybridMultilevel"/>
    <w:tmpl w:val="0A3024C2"/>
    <w:lvl w:ilvl="0" w:tplc="92B801A2">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251B3D"/>
    <w:multiLevelType w:val="hybridMultilevel"/>
    <w:tmpl w:val="44888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134F5"/>
    <w:multiLevelType w:val="hybridMultilevel"/>
    <w:tmpl w:val="F7C285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2C2E69"/>
    <w:multiLevelType w:val="hybridMultilevel"/>
    <w:tmpl w:val="60A65B96"/>
    <w:lvl w:ilvl="0" w:tplc="F61EA470">
      <w:start w:val="1"/>
      <w:numFmt w:val="bullet"/>
      <w:lvlText w:val="-"/>
      <w:lvlJc w:val="left"/>
      <w:pPr>
        <w:tabs>
          <w:tab w:val="num" w:pos="720"/>
        </w:tabs>
        <w:ind w:left="720" w:hanging="360"/>
      </w:pPr>
      <w:rPr>
        <w:rFonts w:ascii="Arial" w:hAnsi="Arial" w:hint="default"/>
      </w:rPr>
    </w:lvl>
    <w:lvl w:ilvl="1" w:tplc="0F0EDA4A" w:tentative="1">
      <w:start w:val="1"/>
      <w:numFmt w:val="bullet"/>
      <w:lvlText w:val="-"/>
      <w:lvlJc w:val="left"/>
      <w:pPr>
        <w:tabs>
          <w:tab w:val="num" w:pos="1440"/>
        </w:tabs>
        <w:ind w:left="1440" w:hanging="360"/>
      </w:pPr>
      <w:rPr>
        <w:rFonts w:ascii="Arial" w:hAnsi="Arial" w:hint="default"/>
      </w:rPr>
    </w:lvl>
    <w:lvl w:ilvl="2" w:tplc="C330B238" w:tentative="1">
      <w:start w:val="1"/>
      <w:numFmt w:val="bullet"/>
      <w:lvlText w:val="-"/>
      <w:lvlJc w:val="left"/>
      <w:pPr>
        <w:tabs>
          <w:tab w:val="num" w:pos="2160"/>
        </w:tabs>
        <w:ind w:left="2160" w:hanging="360"/>
      </w:pPr>
      <w:rPr>
        <w:rFonts w:ascii="Arial" w:hAnsi="Arial" w:hint="default"/>
      </w:rPr>
    </w:lvl>
    <w:lvl w:ilvl="3" w:tplc="A9D60E38" w:tentative="1">
      <w:start w:val="1"/>
      <w:numFmt w:val="bullet"/>
      <w:lvlText w:val="-"/>
      <w:lvlJc w:val="left"/>
      <w:pPr>
        <w:tabs>
          <w:tab w:val="num" w:pos="2880"/>
        </w:tabs>
        <w:ind w:left="2880" w:hanging="360"/>
      </w:pPr>
      <w:rPr>
        <w:rFonts w:ascii="Arial" w:hAnsi="Arial" w:hint="default"/>
      </w:rPr>
    </w:lvl>
    <w:lvl w:ilvl="4" w:tplc="F01E74D4" w:tentative="1">
      <w:start w:val="1"/>
      <w:numFmt w:val="bullet"/>
      <w:lvlText w:val="-"/>
      <w:lvlJc w:val="left"/>
      <w:pPr>
        <w:tabs>
          <w:tab w:val="num" w:pos="3600"/>
        </w:tabs>
        <w:ind w:left="3600" w:hanging="360"/>
      </w:pPr>
      <w:rPr>
        <w:rFonts w:ascii="Arial" w:hAnsi="Arial" w:hint="default"/>
      </w:rPr>
    </w:lvl>
    <w:lvl w:ilvl="5" w:tplc="50403830" w:tentative="1">
      <w:start w:val="1"/>
      <w:numFmt w:val="bullet"/>
      <w:lvlText w:val="-"/>
      <w:lvlJc w:val="left"/>
      <w:pPr>
        <w:tabs>
          <w:tab w:val="num" w:pos="4320"/>
        </w:tabs>
        <w:ind w:left="4320" w:hanging="360"/>
      </w:pPr>
      <w:rPr>
        <w:rFonts w:ascii="Arial" w:hAnsi="Arial" w:hint="default"/>
      </w:rPr>
    </w:lvl>
    <w:lvl w:ilvl="6" w:tplc="E892A580" w:tentative="1">
      <w:start w:val="1"/>
      <w:numFmt w:val="bullet"/>
      <w:lvlText w:val="-"/>
      <w:lvlJc w:val="left"/>
      <w:pPr>
        <w:tabs>
          <w:tab w:val="num" w:pos="5040"/>
        </w:tabs>
        <w:ind w:left="5040" w:hanging="360"/>
      </w:pPr>
      <w:rPr>
        <w:rFonts w:ascii="Arial" w:hAnsi="Arial" w:hint="default"/>
      </w:rPr>
    </w:lvl>
    <w:lvl w:ilvl="7" w:tplc="D08AF380" w:tentative="1">
      <w:start w:val="1"/>
      <w:numFmt w:val="bullet"/>
      <w:lvlText w:val="-"/>
      <w:lvlJc w:val="left"/>
      <w:pPr>
        <w:tabs>
          <w:tab w:val="num" w:pos="5760"/>
        </w:tabs>
        <w:ind w:left="5760" w:hanging="360"/>
      </w:pPr>
      <w:rPr>
        <w:rFonts w:ascii="Arial" w:hAnsi="Arial" w:hint="default"/>
      </w:rPr>
    </w:lvl>
    <w:lvl w:ilvl="8" w:tplc="1DBAAE88" w:tentative="1">
      <w:start w:val="1"/>
      <w:numFmt w:val="bullet"/>
      <w:lvlText w:val="-"/>
      <w:lvlJc w:val="left"/>
      <w:pPr>
        <w:tabs>
          <w:tab w:val="num" w:pos="6480"/>
        </w:tabs>
        <w:ind w:left="6480" w:hanging="360"/>
      </w:pPr>
      <w:rPr>
        <w:rFonts w:ascii="Arial" w:hAnsi="Arial" w:hint="default"/>
      </w:rPr>
    </w:lvl>
  </w:abstractNum>
  <w:abstractNum w:abstractNumId="15">
    <w:nsid w:val="5F8A0699"/>
    <w:multiLevelType w:val="hybridMultilevel"/>
    <w:tmpl w:val="79E81928"/>
    <w:lvl w:ilvl="0" w:tplc="67602DEC">
      <w:start w:val="1"/>
      <w:numFmt w:val="bullet"/>
      <w:lvlText w:val="-"/>
      <w:lvlJc w:val="left"/>
      <w:pPr>
        <w:tabs>
          <w:tab w:val="num" w:pos="720"/>
        </w:tabs>
        <w:ind w:left="720" w:hanging="360"/>
      </w:pPr>
      <w:rPr>
        <w:rFonts w:ascii="Arial" w:hAnsi="Arial" w:hint="default"/>
      </w:rPr>
    </w:lvl>
    <w:lvl w:ilvl="1" w:tplc="3430695E" w:tentative="1">
      <w:start w:val="1"/>
      <w:numFmt w:val="bullet"/>
      <w:lvlText w:val="-"/>
      <w:lvlJc w:val="left"/>
      <w:pPr>
        <w:tabs>
          <w:tab w:val="num" w:pos="1440"/>
        </w:tabs>
        <w:ind w:left="1440" w:hanging="360"/>
      </w:pPr>
      <w:rPr>
        <w:rFonts w:ascii="Arial" w:hAnsi="Arial" w:hint="default"/>
      </w:rPr>
    </w:lvl>
    <w:lvl w:ilvl="2" w:tplc="D518A42A" w:tentative="1">
      <w:start w:val="1"/>
      <w:numFmt w:val="bullet"/>
      <w:lvlText w:val="-"/>
      <w:lvlJc w:val="left"/>
      <w:pPr>
        <w:tabs>
          <w:tab w:val="num" w:pos="2160"/>
        </w:tabs>
        <w:ind w:left="2160" w:hanging="360"/>
      </w:pPr>
      <w:rPr>
        <w:rFonts w:ascii="Arial" w:hAnsi="Arial" w:hint="default"/>
      </w:rPr>
    </w:lvl>
    <w:lvl w:ilvl="3" w:tplc="80CA68B6" w:tentative="1">
      <w:start w:val="1"/>
      <w:numFmt w:val="bullet"/>
      <w:lvlText w:val="-"/>
      <w:lvlJc w:val="left"/>
      <w:pPr>
        <w:tabs>
          <w:tab w:val="num" w:pos="2880"/>
        </w:tabs>
        <w:ind w:left="2880" w:hanging="360"/>
      </w:pPr>
      <w:rPr>
        <w:rFonts w:ascii="Arial" w:hAnsi="Arial" w:hint="default"/>
      </w:rPr>
    </w:lvl>
    <w:lvl w:ilvl="4" w:tplc="AD3ED51C" w:tentative="1">
      <w:start w:val="1"/>
      <w:numFmt w:val="bullet"/>
      <w:lvlText w:val="-"/>
      <w:lvlJc w:val="left"/>
      <w:pPr>
        <w:tabs>
          <w:tab w:val="num" w:pos="3600"/>
        </w:tabs>
        <w:ind w:left="3600" w:hanging="360"/>
      </w:pPr>
      <w:rPr>
        <w:rFonts w:ascii="Arial" w:hAnsi="Arial" w:hint="default"/>
      </w:rPr>
    </w:lvl>
    <w:lvl w:ilvl="5" w:tplc="350EAB84" w:tentative="1">
      <w:start w:val="1"/>
      <w:numFmt w:val="bullet"/>
      <w:lvlText w:val="-"/>
      <w:lvlJc w:val="left"/>
      <w:pPr>
        <w:tabs>
          <w:tab w:val="num" w:pos="4320"/>
        </w:tabs>
        <w:ind w:left="4320" w:hanging="360"/>
      </w:pPr>
      <w:rPr>
        <w:rFonts w:ascii="Arial" w:hAnsi="Arial" w:hint="default"/>
      </w:rPr>
    </w:lvl>
    <w:lvl w:ilvl="6" w:tplc="6CF6B1F0" w:tentative="1">
      <w:start w:val="1"/>
      <w:numFmt w:val="bullet"/>
      <w:lvlText w:val="-"/>
      <w:lvlJc w:val="left"/>
      <w:pPr>
        <w:tabs>
          <w:tab w:val="num" w:pos="5040"/>
        </w:tabs>
        <w:ind w:left="5040" w:hanging="360"/>
      </w:pPr>
      <w:rPr>
        <w:rFonts w:ascii="Arial" w:hAnsi="Arial" w:hint="default"/>
      </w:rPr>
    </w:lvl>
    <w:lvl w:ilvl="7" w:tplc="F0A0C090" w:tentative="1">
      <w:start w:val="1"/>
      <w:numFmt w:val="bullet"/>
      <w:lvlText w:val="-"/>
      <w:lvlJc w:val="left"/>
      <w:pPr>
        <w:tabs>
          <w:tab w:val="num" w:pos="5760"/>
        </w:tabs>
        <w:ind w:left="5760" w:hanging="360"/>
      </w:pPr>
      <w:rPr>
        <w:rFonts w:ascii="Arial" w:hAnsi="Arial" w:hint="default"/>
      </w:rPr>
    </w:lvl>
    <w:lvl w:ilvl="8" w:tplc="E422B01C" w:tentative="1">
      <w:start w:val="1"/>
      <w:numFmt w:val="bullet"/>
      <w:lvlText w:val="-"/>
      <w:lvlJc w:val="left"/>
      <w:pPr>
        <w:tabs>
          <w:tab w:val="num" w:pos="6480"/>
        </w:tabs>
        <w:ind w:left="6480" w:hanging="360"/>
      </w:pPr>
      <w:rPr>
        <w:rFonts w:ascii="Arial" w:hAnsi="Arial" w:hint="default"/>
      </w:rPr>
    </w:lvl>
  </w:abstractNum>
  <w:abstractNum w:abstractNumId="16">
    <w:nsid w:val="69ED0A40"/>
    <w:multiLevelType w:val="hybridMultilevel"/>
    <w:tmpl w:val="C1903164"/>
    <w:lvl w:ilvl="0" w:tplc="572A47AA">
      <w:start w:val="1"/>
      <w:numFmt w:val="bullet"/>
      <w:lvlText w:val="-"/>
      <w:lvlJc w:val="left"/>
      <w:pPr>
        <w:tabs>
          <w:tab w:val="num" w:pos="720"/>
        </w:tabs>
        <w:ind w:left="720" w:hanging="360"/>
      </w:pPr>
      <w:rPr>
        <w:rFonts w:ascii="Times New Roman" w:hAnsi="Times New Roman" w:hint="default"/>
      </w:rPr>
    </w:lvl>
    <w:lvl w:ilvl="1" w:tplc="D7C66CB2" w:tentative="1">
      <w:start w:val="1"/>
      <w:numFmt w:val="bullet"/>
      <w:lvlText w:val="-"/>
      <w:lvlJc w:val="left"/>
      <w:pPr>
        <w:tabs>
          <w:tab w:val="num" w:pos="1440"/>
        </w:tabs>
        <w:ind w:left="1440" w:hanging="360"/>
      </w:pPr>
      <w:rPr>
        <w:rFonts w:ascii="Times New Roman" w:hAnsi="Times New Roman" w:hint="default"/>
      </w:rPr>
    </w:lvl>
    <w:lvl w:ilvl="2" w:tplc="7246670A" w:tentative="1">
      <w:start w:val="1"/>
      <w:numFmt w:val="bullet"/>
      <w:lvlText w:val="-"/>
      <w:lvlJc w:val="left"/>
      <w:pPr>
        <w:tabs>
          <w:tab w:val="num" w:pos="2160"/>
        </w:tabs>
        <w:ind w:left="2160" w:hanging="360"/>
      </w:pPr>
      <w:rPr>
        <w:rFonts w:ascii="Times New Roman" w:hAnsi="Times New Roman" w:hint="default"/>
      </w:rPr>
    </w:lvl>
    <w:lvl w:ilvl="3" w:tplc="5DBEC2F4" w:tentative="1">
      <w:start w:val="1"/>
      <w:numFmt w:val="bullet"/>
      <w:lvlText w:val="-"/>
      <w:lvlJc w:val="left"/>
      <w:pPr>
        <w:tabs>
          <w:tab w:val="num" w:pos="2880"/>
        </w:tabs>
        <w:ind w:left="2880" w:hanging="360"/>
      </w:pPr>
      <w:rPr>
        <w:rFonts w:ascii="Times New Roman" w:hAnsi="Times New Roman" w:hint="default"/>
      </w:rPr>
    </w:lvl>
    <w:lvl w:ilvl="4" w:tplc="AAC4A586" w:tentative="1">
      <w:start w:val="1"/>
      <w:numFmt w:val="bullet"/>
      <w:lvlText w:val="-"/>
      <w:lvlJc w:val="left"/>
      <w:pPr>
        <w:tabs>
          <w:tab w:val="num" w:pos="3600"/>
        </w:tabs>
        <w:ind w:left="3600" w:hanging="360"/>
      </w:pPr>
      <w:rPr>
        <w:rFonts w:ascii="Times New Roman" w:hAnsi="Times New Roman" w:hint="default"/>
      </w:rPr>
    </w:lvl>
    <w:lvl w:ilvl="5" w:tplc="7E96A250" w:tentative="1">
      <w:start w:val="1"/>
      <w:numFmt w:val="bullet"/>
      <w:lvlText w:val="-"/>
      <w:lvlJc w:val="left"/>
      <w:pPr>
        <w:tabs>
          <w:tab w:val="num" w:pos="4320"/>
        </w:tabs>
        <w:ind w:left="4320" w:hanging="360"/>
      </w:pPr>
      <w:rPr>
        <w:rFonts w:ascii="Times New Roman" w:hAnsi="Times New Roman" w:hint="default"/>
      </w:rPr>
    </w:lvl>
    <w:lvl w:ilvl="6" w:tplc="51B2B1AE" w:tentative="1">
      <w:start w:val="1"/>
      <w:numFmt w:val="bullet"/>
      <w:lvlText w:val="-"/>
      <w:lvlJc w:val="left"/>
      <w:pPr>
        <w:tabs>
          <w:tab w:val="num" w:pos="5040"/>
        </w:tabs>
        <w:ind w:left="5040" w:hanging="360"/>
      </w:pPr>
      <w:rPr>
        <w:rFonts w:ascii="Times New Roman" w:hAnsi="Times New Roman" w:hint="default"/>
      </w:rPr>
    </w:lvl>
    <w:lvl w:ilvl="7" w:tplc="E16EED8A" w:tentative="1">
      <w:start w:val="1"/>
      <w:numFmt w:val="bullet"/>
      <w:lvlText w:val="-"/>
      <w:lvlJc w:val="left"/>
      <w:pPr>
        <w:tabs>
          <w:tab w:val="num" w:pos="5760"/>
        </w:tabs>
        <w:ind w:left="5760" w:hanging="360"/>
      </w:pPr>
      <w:rPr>
        <w:rFonts w:ascii="Times New Roman" w:hAnsi="Times New Roman" w:hint="default"/>
      </w:rPr>
    </w:lvl>
    <w:lvl w:ilvl="8" w:tplc="4F864A6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D3A0A5C"/>
    <w:multiLevelType w:val="hybridMultilevel"/>
    <w:tmpl w:val="47804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081444"/>
    <w:multiLevelType w:val="hybridMultilevel"/>
    <w:tmpl w:val="C72C5BA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732130"/>
    <w:multiLevelType w:val="hybridMultilevel"/>
    <w:tmpl w:val="C9ECD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7A0209"/>
    <w:multiLevelType w:val="hybridMultilevel"/>
    <w:tmpl w:val="AA621C94"/>
    <w:lvl w:ilvl="0" w:tplc="BE380B78">
      <w:start w:val="1"/>
      <w:numFmt w:val="bullet"/>
      <w:lvlText w:val="-"/>
      <w:lvlJc w:val="left"/>
      <w:pPr>
        <w:tabs>
          <w:tab w:val="num" w:pos="720"/>
        </w:tabs>
        <w:ind w:left="720" w:hanging="360"/>
      </w:pPr>
      <w:rPr>
        <w:rFonts w:ascii="Times New Roman" w:hAnsi="Times New Roman" w:hint="default"/>
      </w:rPr>
    </w:lvl>
    <w:lvl w:ilvl="1" w:tplc="43E28004" w:tentative="1">
      <w:start w:val="1"/>
      <w:numFmt w:val="bullet"/>
      <w:lvlText w:val="-"/>
      <w:lvlJc w:val="left"/>
      <w:pPr>
        <w:tabs>
          <w:tab w:val="num" w:pos="1440"/>
        </w:tabs>
        <w:ind w:left="1440" w:hanging="360"/>
      </w:pPr>
      <w:rPr>
        <w:rFonts w:ascii="Times New Roman" w:hAnsi="Times New Roman" w:hint="default"/>
      </w:rPr>
    </w:lvl>
    <w:lvl w:ilvl="2" w:tplc="AD8AF2B4" w:tentative="1">
      <w:start w:val="1"/>
      <w:numFmt w:val="bullet"/>
      <w:lvlText w:val="-"/>
      <w:lvlJc w:val="left"/>
      <w:pPr>
        <w:tabs>
          <w:tab w:val="num" w:pos="2160"/>
        </w:tabs>
        <w:ind w:left="2160" w:hanging="360"/>
      </w:pPr>
      <w:rPr>
        <w:rFonts w:ascii="Times New Roman" w:hAnsi="Times New Roman" w:hint="default"/>
      </w:rPr>
    </w:lvl>
    <w:lvl w:ilvl="3" w:tplc="9144705C" w:tentative="1">
      <w:start w:val="1"/>
      <w:numFmt w:val="bullet"/>
      <w:lvlText w:val="-"/>
      <w:lvlJc w:val="left"/>
      <w:pPr>
        <w:tabs>
          <w:tab w:val="num" w:pos="2880"/>
        </w:tabs>
        <w:ind w:left="2880" w:hanging="360"/>
      </w:pPr>
      <w:rPr>
        <w:rFonts w:ascii="Times New Roman" w:hAnsi="Times New Roman" w:hint="default"/>
      </w:rPr>
    </w:lvl>
    <w:lvl w:ilvl="4" w:tplc="F642F70A" w:tentative="1">
      <w:start w:val="1"/>
      <w:numFmt w:val="bullet"/>
      <w:lvlText w:val="-"/>
      <w:lvlJc w:val="left"/>
      <w:pPr>
        <w:tabs>
          <w:tab w:val="num" w:pos="3600"/>
        </w:tabs>
        <w:ind w:left="3600" w:hanging="360"/>
      </w:pPr>
      <w:rPr>
        <w:rFonts w:ascii="Times New Roman" w:hAnsi="Times New Roman" w:hint="default"/>
      </w:rPr>
    </w:lvl>
    <w:lvl w:ilvl="5" w:tplc="F4B0BFE4" w:tentative="1">
      <w:start w:val="1"/>
      <w:numFmt w:val="bullet"/>
      <w:lvlText w:val="-"/>
      <w:lvlJc w:val="left"/>
      <w:pPr>
        <w:tabs>
          <w:tab w:val="num" w:pos="4320"/>
        </w:tabs>
        <w:ind w:left="4320" w:hanging="360"/>
      </w:pPr>
      <w:rPr>
        <w:rFonts w:ascii="Times New Roman" w:hAnsi="Times New Roman" w:hint="default"/>
      </w:rPr>
    </w:lvl>
    <w:lvl w:ilvl="6" w:tplc="26FCD3B2" w:tentative="1">
      <w:start w:val="1"/>
      <w:numFmt w:val="bullet"/>
      <w:lvlText w:val="-"/>
      <w:lvlJc w:val="left"/>
      <w:pPr>
        <w:tabs>
          <w:tab w:val="num" w:pos="5040"/>
        </w:tabs>
        <w:ind w:left="5040" w:hanging="360"/>
      </w:pPr>
      <w:rPr>
        <w:rFonts w:ascii="Times New Roman" w:hAnsi="Times New Roman" w:hint="default"/>
      </w:rPr>
    </w:lvl>
    <w:lvl w:ilvl="7" w:tplc="E59AE94A" w:tentative="1">
      <w:start w:val="1"/>
      <w:numFmt w:val="bullet"/>
      <w:lvlText w:val="-"/>
      <w:lvlJc w:val="left"/>
      <w:pPr>
        <w:tabs>
          <w:tab w:val="num" w:pos="5760"/>
        </w:tabs>
        <w:ind w:left="5760" w:hanging="360"/>
      </w:pPr>
      <w:rPr>
        <w:rFonts w:ascii="Times New Roman" w:hAnsi="Times New Roman" w:hint="default"/>
      </w:rPr>
    </w:lvl>
    <w:lvl w:ilvl="8" w:tplc="6980B24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EAC63E6"/>
    <w:multiLevelType w:val="hybridMultilevel"/>
    <w:tmpl w:val="3B34C752"/>
    <w:lvl w:ilvl="0" w:tplc="01E4F486">
      <w:start w:val="1"/>
      <w:numFmt w:val="decimal"/>
      <w:suff w:val="space"/>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7"/>
  </w:num>
  <w:num w:numId="5">
    <w:abstractNumId w:val="7"/>
  </w:num>
  <w:num w:numId="6">
    <w:abstractNumId w:val="0"/>
  </w:num>
  <w:num w:numId="7">
    <w:abstractNumId w:val="15"/>
  </w:num>
  <w:num w:numId="8">
    <w:abstractNumId w:val="14"/>
  </w:num>
  <w:num w:numId="9">
    <w:abstractNumId w:val="16"/>
  </w:num>
  <w:num w:numId="10">
    <w:abstractNumId w:val="20"/>
  </w:num>
  <w:num w:numId="11">
    <w:abstractNumId w:val="9"/>
  </w:num>
  <w:num w:numId="12">
    <w:abstractNumId w:val="1"/>
  </w:num>
  <w:num w:numId="13">
    <w:abstractNumId w:val="13"/>
  </w:num>
  <w:num w:numId="14">
    <w:abstractNumId w:val="5"/>
  </w:num>
  <w:num w:numId="15">
    <w:abstractNumId w:val="19"/>
  </w:num>
  <w:num w:numId="16">
    <w:abstractNumId w:val="3"/>
  </w:num>
  <w:num w:numId="17">
    <w:abstractNumId w:val="2"/>
  </w:num>
  <w:num w:numId="18">
    <w:abstractNumId w:val="12"/>
  </w:num>
  <w:num w:numId="19">
    <w:abstractNumId w:val="10"/>
  </w:num>
  <w:num w:numId="20">
    <w:abstractNumId w:val="18"/>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48C9"/>
    <w:rsid w:val="000131D2"/>
    <w:rsid w:val="0001521F"/>
    <w:rsid w:val="00017B78"/>
    <w:rsid w:val="00023D9B"/>
    <w:rsid w:val="00026680"/>
    <w:rsid w:val="00036180"/>
    <w:rsid w:val="0004238D"/>
    <w:rsid w:val="000432AC"/>
    <w:rsid w:val="000436CB"/>
    <w:rsid w:val="000455A6"/>
    <w:rsid w:val="00051FF3"/>
    <w:rsid w:val="00056538"/>
    <w:rsid w:val="00066870"/>
    <w:rsid w:val="000957C7"/>
    <w:rsid w:val="000A4A70"/>
    <w:rsid w:val="000A6B2E"/>
    <w:rsid w:val="000B0DE5"/>
    <w:rsid w:val="000B45ED"/>
    <w:rsid w:val="000C32DB"/>
    <w:rsid w:val="000D1C36"/>
    <w:rsid w:val="000E61FD"/>
    <w:rsid w:val="000F2EAB"/>
    <w:rsid w:val="00136008"/>
    <w:rsid w:val="00155558"/>
    <w:rsid w:val="00155C1E"/>
    <w:rsid w:val="00167430"/>
    <w:rsid w:val="001847BE"/>
    <w:rsid w:val="001863C0"/>
    <w:rsid w:val="001B2365"/>
    <w:rsid w:val="001C435D"/>
    <w:rsid w:val="001C683D"/>
    <w:rsid w:val="001D01C7"/>
    <w:rsid w:val="001D6D8C"/>
    <w:rsid w:val="002038D9"/>
    <w:rsid w:val="002122E2"/>
    <w:rsid w:val="002154C5"/>
    <w:rsid w:val="002242C5"/>
    <w:rsid w:val="00231F8E"/>
    <w:rsid w:val="002339A5"/>
    <w:rsid w:val="00242204"/>
    <w:rsid w:val="00243FDD"/>
    <w:rsid w:val="0026004D"/>
    <w:rsid w:val="0026246D"/>
    <w:rsid w:val="0027056D"/>
    <w:rsid w:val="00271531"/>
    <w:rsid w:val="00272CBE"/>
    <w:rsid w:val="00272F89"/>
    <w:rsid w:val="00281B60"/>
    <w:rsid w:val="00290589"/>
    <w:rsid w:val="0029435A"/>
    <w:rsid w:val="002971F0"/>
    <w:rsid w:val="002A4655"/>
    <w:rsid w:val="002B056D"/>
    <w:rsid w:val="002B3734"/>
    <w:rsid w:val="002C48F1"/>
    <w:rsid w:val="002D342E"/>
    <w:rsid w:val="002D5911"/>
    <w:rsid w:val="002E2376"/>
    <w:rsid w:val="002E2F5D"/>
    <w:rsid w:val="002F0B09"/>
    <w:rsid w:val="0030078B"/>
    <w:rsid w:val="00303B91"/>
    <w:rsid w:val="00307515"/>
    <w:rsid w:val="003079DA"/>
    <w:rsid w:val="00325273"/>
    <w:rsid w:val="0034094C"/>
    <w:rsid w:val="00344C94"/>
    <w:rsid w:val="00363C1D"/>
    <w:rsid w:val="003719C5"/>
    <w:rsid w:val="00372DFB"/>
    <w:rsid w:val="00375F51"/>
    <w:rsid w:val="00383854"/>
    <w:rsid w:val="0038775B"/>
    <w:rsid w:val="003A4EBE"/>
    <w:rsid w:val="003B2430"/>
    <w:rsid w:val="003E5EFA"/>
    <w:rsid w:val="003F163D"/>
    <w:rsid w:val="003F3321"/>
    <w:rsid w:val="004177E6"/>
    <w:rsid w:val="00423E57"/>
    <w:rsid w:val="0043553C"/>
    <w:rsid w:val="004506A9"/>
    <w:rsid w:val="004511F6"/>
    <w:rsid w:val="00451357"/>
    <w:rsid w:val="00452724"/>
    <w:rsid w:val="00463679"/>
    <w:rsid w:val="00466DBA"/>
    <w:rsid w:val="00493D91"/>
    <w:rsid w:val="004A13E6"/>
    <w:rsid w:val="004A300D"/>
    <w:rsid w:val="004B0EF1"/>
    <w:rsid w:val="004B3FD3"/>
    <w:rsid w:val="004B4745"/>
    <w:rsid w:val="004C47DF"/>
    <w:rsid w:val="00503C1C"/>
    <w:rsid w:val="005069E3"/>
    <w:rsid w:val="0051014A"/>
    <w:rsid w:val="0051759E"/>
    <w:rsid w:val="00530633"/>
    <w:rsid w:val="00534289"/>
    <w:rsid w:val="0055669F"/>
    <w:rsid w:val="00560BF2"/>
    <w:rsid w:val="005752A2"/>
    <w:rsid w:val="0057685F"/>
    <w:rsid w:val="005B22D5"/>
    <w:rsid w:val="005C3415"/>
    <w:rsid w:val="005D3880"/>
    <w:rsid w:val="005D51F8"/>
    <w:rsid w:val="005E672C"/>
    <w:rsid w:val="00613865"/>
    <w:rsid w:val="006309B1"/>
    <w:rsid w:val="0064385B"/>
    <w:rsid w:val="0066385B"/>
    <w:rsid w:val="00677ED2"/>
    <w:rsid w:val="00687514"/>
    <w:rsid w:val="006D1EB2"/>
    <w:rsid w:val="006F25A4"/>
    <w:rsid w:val="006F7F45"/>
    <w:rsid w:val="00711F5C"/>
    <w:rsid w:val="0072740A"/>
    <w:rsid w:val="007362A8"/>
    <w:rsid w:val="007374D3"/>
    <w:rsid w:val="00745AE6"/>
    <w:rsid w:val="00752A1E"/>
    <w:rsid w:val="00752D5A"/>
    <w:rsid w:val="00756FFC"/>
    <w:rsid w:val="007606BD"/>
    <w:rsid w:val="00762CB2"/>
    <w:rsid w:val="0076710A"/>
    <w:rsid w:val="00785900"/>
    <w:rsid w:val="0078730E"/>
    <w:rsid w:val="007942E4"/>
    <w:rsid w:val="00794303"/>
    <w:rsid w:val="007A6E88"/>
    <w:rsid w:val="007D5D73"/>
    <w:rsid w:val="007F3305"/>
    <w:rsid w:val="00800686"/>
    <w:rsid w:val="00802C81"/>
    <w:rsid w:val="00802F3F"/>
    <w:rsid w:val="00807A6B"/>
    <w:rsid w:val="008376EF"/>
    <w:rsid w:val="008540F2"/>
    <w:rsid w:val="00854CFA"/>
    <w:rsid w:val="00867E59"/>
    <w:rsid w:val="0088168D"/>
    <w:rsid w:val="00883AFB"/>
    <w:rsid w:val="00884B57"/>
    <w:rsid w:val="008A2F8F"/>
    <w:rsid w:val="008A37AD"/>
    <w:rsid w:val="008A683E"/>
    <w:rsid w:val="008B5692"/>
    <w:rsid w:val="008C160D"/>
    <w:rsid w:val="008D0068"/>
    <w:rsid w:val="008D060E"/>
    <w:rsid w:val="008D20BE"/>
    <w:rsid w:val="008D34E9"/>
    <w:rsid w:val="008D48C9"/>
    <w:rsid w:val="008D4E5B"/>
    <w:rsid w:val="008D5934"/>
    <w:rsid w:val="008D6C03"/>
    <w:rsid w:val="008E518C"/>
    <w:rsid w:val="008F2C5B"/>
    <w:rsid w:val="00910648"/>
    <w:rsid w:val="00921772"/>
    <w:rsid w:val="009226F8"/>
    <w:rsid w:val="00925C43"/>
    <w:rsid w:val="00933A73"/>
    <w:rsid w:val="00933E0A"/>
    <w:rsid w:val="009703BB"/>
    <w:rsid w:val="00975FEA"/>
    <w:rsid w:val="009779B3"/>
    <w:rsid w:val="00997689"/>
    <w:rsid w:val="009B5317"/>
    <w:rsid w:val="009B5C2E"/>
    <w:rsid w:val="009C172A"/>
    <w:rsid w:val="009D74C1"/>
    <w:rsid w:val="009E117A"/>
    <w:rsid w:val="009F1770"/>
    <w:rsid w:val="009F379D"/>
    <w:rsid w:val="00A01E3A"/>
    <w:rsid w:val="00A1111D"/>
    <w:rsid w:val="00A1377B"/>
    <w:rsid w:val="00A13C8D"/>
    <w:rsid w:val="00A36334"/>
    <w:rsid w:val="00A375C4"/>
    <w:rsid w:val="00A45243"/>
    <w:rsid w:val="00A52D6E"/>
    <w:rsid w:val="00A64FE3"/>
    <w:rsid w:val="00A80031"/>
    <w:rsid w:val="00A84250"/>
    <w:rsid w:val="00A86AE1"/>
    <w:rsid w:val="00AA23AB"/>
    <w:rsid w:val="00AA4E19"/>
    <w:rsid w:val="00AA79FD"/>
    <w:rsid w:val="00AB25E2"/>
    <w:rsid w:val="00AB6362"/>
    <w:rsid w:val="00AD1BAD"/>
    <w:rsid w:val="00AF26B1"/>
    <w:rsid w:val="00B00855"/>
    <w:rsid w:val="00B054BF"/>
    <w:rsid w:val="00B07AF4"/>
    <w:rsid w:val="00B1105D"/>
    <w:rsid w:val="00B16F00"/>
    <w:rsid w:val="00B258A3"/>
    <w:rsid w:val="00B25A02"/>
    <w:rsid w:val="00B26E31"/>
    <w:rsid w:val="00B30961"/>
    <w:rsid w:val="00B30B55"/>
    <w:rsid w:val="00B33081"/>
    <w:rsid w:val="00B510EB"/>
    <w:rsid w:val="00B51F75"/>
    <w:rsid w:val="00B51F84"/>
    <w:rsid w:val="00B528F9"/>
    <w:rsid w:val="00B56591"/>
    <w:rsid w:val="00B57ECE"/>
    <w:rsid w:val="00B70DFB"/>
    <w:rsid w:val="00B806F8"/>
    <w:rsid w:val="00B81E58"/>
    <w:rsid w:val="00B83447"/>
    <w:rsid w:val="00B85B1E"/>
    <w:rsid w:val="00B93C92"/>
    <w:rsid w:val="00BC093B"/>
    <w:rsid w:val="00BF133A"/>
    <w:rsid w:val="00C01738"/>
    <w:rsid w:val="00C05DA7"/>
    <w:rsid w:val="00C113D8"/>
    <w:rsid w:val="00C13615"/>
    <w:rsid w:val="00C21388"/>
    <w:rsid w:val="00C2139F"/>
    <w:rsid w:val="00C3373C"/>
    <w:rsid w:val="00C34EA0"/>
    <w:rsid w:val="00C47B8E"/>
    <w:rsid w:val="00C47C8A"/>
    <w:rsid w:val="00C5154A"/>
    <w:rsid w:val="00C52873"/>
    <w:rsid w:val="00C63D3E"/>
    <w:rsid w:val="00C7144E"/>
    <w:rsid w:val="00C77E9A"/>
    <w:rsid w:val="00C902A7"/>
    <w:rsid w:val="00C9221B"/>
    <w:rsid w:val="00C94CC1"/>
    <w:rsid w:val="00CA690C"/>
    <w:rsid w:val="00CA74F1"/>
    <w:rsid w:val="00CC0F11"/>
    <w:rsid w:val="00CC2739"/>
    <w:rsid w:val="00CD2697"/>
    <w:rsid w:val="00CD5DD8"/>
    <w:rsid w:val="00CE1B19"/>
    <w:rsid w:val="00D027D3"/>
    <w:rsid w:val="00D045BF"/>
    <w:rsid w:val="00D140D8"/>
    <w:rsid w:val="00D23456"/>
    <w:rsid w:val="00D23CD4"/>
    <w:rsid w:val="00D269E3"/>
    <w:rsid w:val="00D5256E"/>
    <w:rsid w:val="00D556A8"/>
    <w:rsid w:val="00D601DA"/>
    <w:rsid w:val="00D60B97"/>
    <w:rsid w:val="00D632F1"/>
    <w:rsid w:val="00D64DB7"/>
    <w:rsid w:val="00D7176A"/>
    <w:rsid w:val="00D73B63"/>
    <w:rsid w:val="00D765C2"/>
    <w:rsid w:val="00D7690C"/>
    <w:rsid w:val="00D8001F"/>
    <w:rsid w:val="00D8416B"/>
    <w:rsid w:val="00D91F85"/>
    <w:rsid w:val="00D9465E"/>
    <w:rsid w:val="00DA6066"/>
    <w:rsid w:val="00DC0635"/>
    <w:rsid w:val="00DC09DD"/>
    <w:rsid w:val="00DC411C"/>
    <w:rsid w:val="00DD2E35"/>
    <w:rsid w:val="00DF378B"/>
    <w:rsid w:val="00E100BE"/>
    <w:rsid w:val="00E12B6B"/>
    <w:rsid w:val="00E15322"/>
    <w:rsid w:val="00E155B3"/>
    <w:rsid w:val="00E36948"/>
    <w:rsid w:val="00E42BB1"/>
    <w:rsid w:val="00E70842"/>
    <w:rsid w:val="00E74FB3"/>
    <w:rsid w:val="00E81C36"/>
    <w:rsid w:val="00E9037D"/>
    <w:rsid w:val="00E93107"/>
    <w:rsid w:val="00EA218D"/>
    <w:rsid w:val="00EA297E"/>
    <w:rsid w:val="00EA61D2"/>
    <w:rsid w:val="00EB5733"/>
    <w:rsid w:val="00EC2638"/>
    <w:rsid w:val="00EE0896"/>
    <w:rsid w:val="00EE1D39"/>
    <w:rsid w:val="00EE4D11"/>
    <w:rsid w:val="00EE64F7"/>
    <w:rsid w:val="00F04F93"/>
    <w:rsid w:val="00F22CE3"/>
    <w:rsid w:val="00F22F53"/>
    <w:rsid w:val="00F327D4"/>
    <w:rsid w:val="00F42B67"/>
    <w:rsid w:val="00F47B64"/>
    <w:rsid w:val="00F664F1"/>
    <w:rsid w:val="00F70E68"/>
    <w:rsid w:val="00F70E89"/>
    <w:rsid w:val="00F9029E"/>
    <w:rsid w:val="00F9667C"/>
    <w:rsid w:val="00FA397B"/>
    <w:rsid w:val="00FA3AD2"/>
    <w:rsid w:val="00FB08C6"/>
    <w:rsid w:val="00FC6089"/>
    <w:rsid w:val="00FD122E"/>
    <w:rsid w:val="00FD4B8F"/>
    <w:rsid w:val="00FD62DC"/>
    <w:rsid w:val="00FE06E1"/>
    <w:rsid w:val="00FE3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C5"/>
  </w:style>
  <w:style w:type="paragraph" w:styleId="1">
    <w:name w:val="heading 1"/>
    <w:basedOn w:val="a"/>
    <w:next w:val="a"/>
    <w:link w:val="10"/>
    <w:uiPriority w:val="9"/>
    <w:qFormat/>
    <w:rsid w:val="005B2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1D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A1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8C9"/>
    <w:rPr>
      <w:b/>
      <w:bCs/>
    </w:rPr>
  </w:style>
  <w:style w:type="paragraph" w:styleId="a4">
    <w:name w:val="List Paragraph"/>
    <w:basedOn w:val="a"/>
    <w:link w:val="a5"/>
    <w:uiPriority w:val="34"/>
    <w:qFormat/>
    <w:rsid w:val="008D48C9"/>
    <w:pPr>
      <w:ind w:left="720"/>
      <w:contextualSpacing/>
    </w:pPr>
  </w:style>
  <w:style w:type="character" w:customStyle="1" w:styleId="a5">
    <w:name w:val="Абзац списка Знак"/>
    <w:link w:val="a4"/>
    <w:uiPriority w:val="34"/>
    <w:locked/>
    <w:rsid w:val="008D48C9"/>
  </w:style>
  <w:style w:type="table" w:styleId="a6">
    <w:name w:val="Table Grid"/>
    <w:basedOn w:val="a1"/>
    <w:uiPriority w:val="59"/>
    <w:rsid w:val="00785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4A13E6"/>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A13C8D"/>
    <w:rPr>
      <w:color w:val="0000FF"/>
      <w:u w:val="single"/>
    </w:rPr>
  </w:style>
  <w:style w:type="paragraph" w:customStyle="1" w:styleId="c5">
    <w:name w:val="c5"/>
    <w:basedOn w:val="a"/>
    <w:rsid w:val="00933E0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EE1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EE1D39"/>
    <w:rPr>
      <w:rFonts w:asciiTheme="majorHAnsi" w:eastAsiaTheme="majorEastAsia" w:hAnsiTheme="majorHAnsi" w:cstheme="majorBidi"/>
      <w:b/>
      <w:bCs/>
      <w:color w:val="4F81BD" w:themeColor="accent1"/>
      <w:sz w:val="26"/>
      <w:szCs w:val="26"/>
    </w:rPr>
  </w:style>
  <w:style w:type="character" w:customStyle="1" w:styleId="componentheading">
    <w:name w:val="componentheading"/>
    <w:basedOn w:val="a0"/>
    <w:rsid w:val="00EE1D39"/>
  </w:style>
  <w:style w:type="paragraph" w:styleId="a9">
    <w:name w:val="endnote text"/>
    <w:basedOn w:val="a"/>
    <w:link w:val="aa"/>
    <w:uiPriority w:val="99"/>
    <w:semiHidden/>
    <w:unhideWhenUsed/>
    <w:rsid w:val="00534289"/>
    <w:pPr>
      <w:spacing w:after="0" w:line="240" w:lineRule="auto"/>
    </w:pPr>
    <w:rPr>
      <w:sz w:val="20"/>
      <w:szCs w:val="20"/>
    </w:rPr>
  </w:style>
  <w:style w:type="character" w:customStyle="1" w:styleId="aa">
    <w:name w:val="Текст концевой сноски Знак"/>
    <w:basedOn w:val="a0"/>
    <w:link w:val="a9"/>
    <w:uiPriority w:val="99"/>
    <w:semiHidden/>
    <w:rsid w:val="00534289"/>
    <w:rPr>
      <w:sz w:val="20"/>
      <w:szCs w:val="20"/>
    </w:rPr>
  </w:style>
  <w:style w:type="character" w:styleId="ab">
    <w:name w:val="endnote reference"/>
    <w:basedOn w:val="a0"/>
    <w:uiPriority w:val="99"/>
    <w:semiHidden/>
    <w:unhideWhenUsed/>
    <w:rsid w:val="00534289"/>
    <w:rPr>
      <w:vertAlign w:val="superscript"/>
    </w:rPr>
  </w:style>
  <w:style w:type="paragraph" w:styleId="ac">
    <w:name w:val="footnote text"/>
    <w:basedOn w:val="a"/>
    <w:link w:val="ad"/>
    <w:uiPriority w:val="99"/>
    <w:semiHidden/>
    <w:unhideWhenUsed/>
    <w:rsid w:val="00534289"/>
    <w:pPr>
      <w:spacing w:after="0" w:line="240" w:lineRule="auto"/>
    </w:pPr>
    <w:rPr>
      <w:sz w:val="20"/>
      <w:szCs w:val="20"/>
    </w:rPr>
  </w:style>
  <w:style w:type="character" w:customStyle="1" w:styleId="ad">
    <w:name w:val="Текст сноски Знак"/>
    <w:basedOn w:val="a0"/>
    <w:link w:val="ac"/>
    <w:uiPriority w:val="99"/>
    <w:semiHidden/>
    <w:rsid w:val="00534289"/>
    <w:rPr>
      <w:sz w:val="20"/>
      <w:szCs w:val="20"/>
    </w:rPr>
  </w:style>
  <w:style w:type="character" w:styleId="ae">
    <w:name w:val="footnote reference"/>
    <w:basedOn w:val="a0"/>
    <w:uiPriority w:val="99"/>
    <w:semiHidden/>
    <w:unhideWhenUsed/>
    <w:rsid w:val="00534289"/>
    <w:rPr>
      <w:vertAlign w:val="superscript"/>
    </w:rPr>
  </w:style>
  <w:style w:type="character" w:customStyle="1" w:styleId="af">
    <w:name w:val="Основной текст_"/>
    <w:link w:val="11"/>
    <w:uiPriority w:val="99"/>
    <w:locked/>
    <w:rsid w:val="00155558"/>
    <w:rPr>
      <w:rFonts w:ascii="Arial" w:hAnsi="Arial"/>
      <w:sz w:val="16"/>
      <w:shd w:val="clear" w:color="auto" w:fill="FFFFFF"/>
    </w:rPr>
  </w:style>
  <w:style w:type="paragraph" w:customStyle="1" w:styleId="11">
    <w:name w:val="Основной текст1"/>
    <w:basedOn w:val="a"/>
    <w:link w:val="af"/>
    <w:uiPriority w:val="99"/>
    <w:rsid w:val="00155558"/>
    <w:pPr>
      <w:shd w:val="clear" w:color="auto" w:fill="FFFFFF"/>
      <w:spacing w:before="60" w:after="120" w:line="221" w:lineRule="exact"/>
    </w:pPr>
    <w:rPr>
      <w:rFonts w:ascii="Arial" w:hAnsi="Arial"/>
      <w:sz w:val="16"/>
    </w:rPr>
  </w:style>
  <w:style w:type="paragraph" w:styleId="af0">
    <w:name w:val="header"/>
    <w:basedOn w:val="a"/>
    <w:link w:val="af1"/>
    <w:uiPriority w:val="99"/>
    <w:semiHidden/>
    <w:unhideWhenUsed/>
    <w:rsid w:val="00F22F5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F22F53"/>
  </w:style>
  <w:style w:type="paragraph" w:styleId="af2">
    <w:name w:val="footer"/>
    <w:basedOn w:val="a"/>
    <w:link w:val="af3"/>
    <w:uiPriority w:val="99"/>
    <w:unhideWhenUsed/>
    <w:rsid w:val="00F22F5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22F53"/>
  </w:style>
  <w:style w:type="character" w:styleId="af4">
    <w:name w:val="annotation reference"/>
    <w:basedOn w:val="a0"/>
    <w:uiPriority w:val="99"/>
    <w:semiHidden/>
    <w:unhideWhenUsed/>
    <w:rsid w:val="008540F2"/>
    <w:rPr>
      <w:sz w:val="16"/>
      <w:szCs w:val="16"/>
    </w:rPr>
  </w:style>
  <w:style w:type="paragraph" w:styleId="af5">
    <w:name w:val="annotation text"/>
    <w:basedOn w:val="a"/>
    <w:link w:val="af6"/>
    <w:uiPriority w:val="99"/>
    <w:semiHidden/>
    <w:unhideWhenUsed/>
    <w:rsid w:val="008540F2"/>
    <w:pPr>
      <w:spacing w:line="240" w:lineRule="auto"/>
    </w:pPr>
    <w:rPr>
      <w:sz w:val="20"/>
      <w:szCs w:val="20"/>
    </w:rPr>
  </w:style>
  <w:style w:type="character" w:customStyle="1" w:styleId="af6">
    <w:name w:val="Текст примечания Знак"/>
    <w:basedOn w:val="a0"/>
    <w:link w:val="af5"/>
    <w:uiPriority w:val="99"/>
    <w:semiHidden/>
    <w:rsid w:val="008540F2"/>
    <w:rPr>
      <w:sz w:val="20"/>
      <w:szCs w:val="20"/>
    </w:rPr>
  </w:style>
  <w:style w:type="paragraph" w:styleId="af7">
    <w:name w:val="annotation subject"/>
    <w:basedOn w:val="af5"/>
    <w:next w:val="af5"/>
    <w:link w:val="af8"/>
    <w:uiPriority w:val="99"/>
    <w:semiHidden/>
    <w:unhideWhenUsed/>
    <w:rsid w:val="008540F2"/>
    <w:rPr>
      <w:b/>
      <w:bCs/>
    </w:rPr>
  </w:style>
  <w:style w:type="character" w:customStyle="1" w:styleId="af8">
    <w:name w:val="Тема примечания Знак"/>
    <w:basedOn w:val="af6"/>
    <w:link w:val="af7"/>
    <w:uiPriority w:val="99"/>
    <w:semiHidden/>
    <w:rsid w:val="008540F2"/>
    <w:rPr>
      <w:b/>
      <w:bCs/>
      <w:sz w:val="20"/>
      <w:szCs w:val="20"/>
    </w:rPr>
  </w:style>
  <w:style w:type="paragraph" w:styleId="af9">
    <w:name w:val="Balloon Text"/>
    <w:basedOn w:val="a"/>
    <w:link w:val="afa"/>
    <w:uiPriority w:val="99"/>
    <w:semiHidden/>
    <w:unhideWhenUsed/>
    <w:rsid w:val="008540F2"/>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540F2"/>
    <w:rPr>
      <w:rFonts w:ascii="Tahoma" w:hAnsi="Tahoma" w:cs="Tahoma"/>
      <w:sz w:val="16"/>
      <w:szCs w:val="16"/>
    </w:rPr>
  </w:style>
  <w:style w:type="character" w:customStyle="1" w:styleId="21">
    <w:name w:val="Основной текст (2)_"/>
    <w:basedOn w:val="a0"/>
    <w:link w:val="22"/>
    <w:rsid w:val="001863C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863C0"/>
    <w:pPr>
      <w:widowControl w:val="0"/>
      <w:shd w:val="clear" w:color="auto" w:fill="FFFFFF"/>
      <w:spacing w:after="0" w:line="0" w:lineRule="atLeast"/>
      <w:ind w:hanging="164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5B22D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B22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925C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2771442">
      <w:bodyDiv w:val="1"/>
      <w:marLeft w:val="0"/>
      <w:marRight w:val="0"/>
      <w:marTop w:val="0"/>
      <w:marBottom w:val="0"/>
      <w:divBdr>
        <w:top w:val="none" w:sz="0" w:space="0" w:color="auto"/>
        <w:left w:val="none" w:sz="0" w:space="0" w:color="auto"/>
        <w:bottom w:val="none" w:sz="0" w:space="0" w:color="auto"/>
        <w:right w:val="none" w:sz="0" w:space="0" w:color="auto"/>
      </w:divBdr>
    </w:div>
    <w:div w:id="156073468">
      <w:bodyDiv w:val="1"/>
      <w:marLeft w:val="0"/>
      <w:marRight w:val="0"/>
      <w:marTop w:val="0"/>
      <w:marBottom w:val="0"/>
      <w:divBdr>
        <w:top w:val="none" w:sz="0" w:space="0" w:color="auto"/>
        <w:left w:val="none" w:sz="0" w:space="0" w:color="auto"/>
        <w:bottom w:val="none" w:sz="0" w:space="0" w:color="auto"/>
        <w:right w:val="none" w:sz="0" w:space="0" w:color="auto"/>
      </w:divBdr>
    </w:div>
    <w:div w:id="504055929">
      <w:bodyDiv w:val="1"/>
      <w:marLeft w:val="0"/>
      <w:marRight w:val="0"/>
      <w:marTop w:val="0"/>
      <w:marBottom w:val="0"/>
      <w:divBdr>
        <w:top w:val="none" w:sz="0" w:space="0" w:color="auto"/>
        <w:left w:val="none" w:sz="0" w:space="0" w:color="auto"/>
        <w:bottom w:val="none" w:sz="0" w:space="0" w:color="auto"/>
        <w:right w:val="none" w:sz="0" w:space="0" w:color="auto"/>
      </w:divBdr>
    </w:div>
    <w:div w:id="527106991">
      <w:bodyDiv w:val="1"/>
      <w:marLeft w:val="0"/>
      <w:marRight w:val="0"/>
      <w:marTop w:val="0"/>
      <w:marBottom w:val="0"/>
      <w:divBdr>
        <w:top w:val="none" w:sz="0" w:space="0" w:color="auto"/>
        <w:left w:val="none" w:sz="0" w:space="0" w:color="auto"/>
        <w:bottom w:val="none" w:sz="0" w:space="0" w:color="auto"/>
        <w:right w:val="none" w:sz="0" w:space="0" w:color="auto"/>
      </w:divBdr>
    </w:div>
    <w:div w:id="650058069">
      <w:bodyDiv w:val="1"/>
      <w:marLeft w:val="0"/>
      <w:marRight w:val="0"/>
      <w:marTop w:val="0"/>
      <w:marBottom w:val="0"/>
      <w:divBdr>
        <w:top w:val="none" w:sz="0" w:space="0" w:color="auto"/>
        <w:left w:val="none" w:sz="0" w:space="0" w:color="auto"/>
        <w:bottom w:val="none" w:sz="0" w:space="0" w:color="auto"/>
        <w:right w:val="none" w:sz="0" w:space="0" w:color="auto"/>
      </w:divBdr>
      <w:divsChild>
        <w:div w:id="1016883651">
          <w:marLeft w:val="0"/>
          <w:marRight w:val="0"/>
          <w:marTop w:val="0"/>
          <w:marBottom w:val="0"/>
          <w:divBdr>
            <w:top w:val="none" w:sz="0" w:space="0" w:color="auto"/>
            <w:left w:val="none" w:sz="0" w:space="0" w:color="auto"/>
            <w:bottom w:val="none" w:sz="0" w:space="0" w:color="auto"/>
            <w:right w:val="none" w:sz="0" w:space="0" w:color="auto"/>
          </w:divBdr>
        </w:div>
        <w:div w:id="159546996">
          <w:marLeft w:val="0"/>
          <w:marRight w:val="0"/>
          <w:marTop w:val="0"/>
          <w:marBottom w:val="0"/>
          <w:divBdr>
            <w:top w:val="none" w:sz="0" w:space="0" w:color="auto"/>
            <w:left w:val="none" w:sz="0" w:space="0" w:color="auto"/>
            <w:bottom w:val="none" w:sz="0" w:space="0" w:color="auto"/>
            <w:right w:val="none" w:sz="0" w:space="0" w:color="auto"/>
          </w:divBdr>
        </w:div>
        <w:div w:id="1221359513">
          <w:marLeft w:val="0"/>
          <w:marRight w:val="0"/>
          <w:marTop w:val="0"/>
          <w:marBottom w:val="0"/>
          <w:divBdr>
            <w:top w:val="none" w:sz="0" w:space="0" w:color="auto"/>
            <w:left w:val="none" w:sz="0" w:space="0" w:color="auto"/>
            <w:bottom w:val="none" w:sz="0" w:space="0" w:color="auto"/>
            <w:right w:val="none" w:sz="0" w:space="0" w:color="auto"/>
          </w:divBdr>
        </w:div>
        <w:div w:id="1463187492">
          <w:marLeft w:val="0"/>
          <w:marRight w:val="0"/>
          <w:marTop w:val="0"/>
          <w:marBottom w:val="0"/>
          <w:divBdr>
            <w:top w:val="none" w:sz="0" w:space="0" w:color="auto"/>
            <w:left w:val="none" w:sz="0" w:space="0" w:color="auto"/>
            <w:bottom w:val="none" w:sz="0" w:space="0" w:color="auto"/>
            <w:right w:val="none" w:sz="0" w:space="0" w:color="auto"/>
          </w:divBdr>
        </w:div>
        <w:div w:id="654798149">
          <w:marLeft w:val="0"/>
          <w:marRight w:val="0"/>
          <w:marTop w:val="0"/>
          <w:marBottom w:val="0"/>
          <w:divBdr>
            <w:top w:val="none" w:sz="0" w:space="0" w:color="auto"/>
            <w:left w:val="none" w:sz="0" w:space="0" w:color="auto"/>
            <w:bottom w:val="none" w:sz="0" w:space="0" w:color="auto"/>
            <w:right w:val="none" w:sz="0" w:space="0" w:color="auto"/>
          </w:divBdr>
        </w:div>
        <w:div w:id="567573137">
          <w:marLeft w:val="0"/>
          <w:marRight w:val="0"/>
          <w:marTop w:val="0"/>
          <w:marBottom w:val="0"/>
          <w:divBdr>
            <w:top w:val="none" w:sz="0" w:space="0" w:color="auto"/>
            <w:left w:val="none" w:sz="0" w:space="0" w:color="auto"/>
            <w:bottom w:val="none" w:sz="0" w:space="0" w:color="auto"/>
            <w:right w:val="none" w:sz="0" w:space="0" w:color="auto"/>
          </w:divBdr>
        </w:div>
      </w:divsChild>
    </w:div>
    <w:div w:id="1355614549">
      <w:bodyDiv w:val="1"/>
      <w:marLeft w:val="0"/>
      <w:marRight w:val="0"/>
      <w:marTop w:val="0"/>
      <w:marBottom w:val="0"/>
      <w:divBdr>
        <w:top w:val="none" w:sz="0" w:space="0" w:color="auto"/>
        <w:left w:val="none" w:sz="0" w:space="0" w:color="auto"/>
        <w:bottom w:val="none" w:sz="0" w:space="0" w:color="auto"/>
        <w:right w:val="none" w:sz="0" w:space="0" w:color="auto"/>
      </w:divBdr>
    </w:div>
    <w:div w:id="1802381884">
      <w:bodyDiv w:val="1"/>
      <w:marLeft w:val="0"/>
      <w:marRight w:val="0"/>
      <w:marTop w:val="0"/>
      <w:marBottom w:val="0"/>
      <w:divBdr>
        <w:top w:val="none" w:sz="0" w:space="0" w:color="auto"/>
        <w:left w:val="none" w:sz="0" w:space="0" w:color="auto"/>
        <w:bottom w:val="none" w:sz="0" w:space="0" w:color="auto"/>
        <w:right w:val="none" w:sz="0" w:space="0" w:color="auto"/>
      </w:divBdr>
    </w:div>
    <w:div w:id="1916472969">
      <w:bodyDiv w:val="1"/>
      <w:marLeft w:val="0"/>
      <w:marRight w:val="0"/>
      <w:marTop w:val="0"/>
      <w:marBottom w:val="0"/>
      <w:divBdr>
        <w:top w:val="none" w:sz="0" w:space="0" w:color="auto"/>
        <w:left w:val="none" w:sz="0" w:space="0" w:color="auto"/>
        <w:bottom w:val="none" w:sz="0" w:space="0" w:color="auto"/>
        <w:right w:val="none" w:sz="0" w:space="0" w:color="auto"/>
      </w:divBdr>
    </w:div>
    <w:div w:id="1984890212">
      <w:bodyDiv w:val="1"/>
      <w:marLeft w:val="0"/>
      <w:marRight w:val="0"/>
      <w:marTop w:val="0"/>
      <w:marBottom w:val="0"/>
      <w:divBdr>
        <w:top w:val="none" w:sz="0" w:space="0" w:color="auto"/>
        <w:left w:val="none" w:sz="0" w:space="0" w:color="auto"/>
        <w:bottom w:val="none" w:sz="0" w:space="0" w:color="auto"/>
        <w:right w:val="none" w:sz="0" w:space="0" w:color="auto"/>
      </w:divBdr>
    </w:div>
    <w:div w:id="2029670795">
      <w:bodyDiv w:val="1"/>
      <w:marLeft w:val="0"/>
      <w:marRight w:val="0"/>
      <w:marTop w:val="0"/>
      <w:marBottom w:val="0"/>
      <w:divBdr>
        <w:top w:val="none" w:sz="0" w:space="0" w:color="auto"/>
        <w:left w:val="none" w:sz="0" w:space="0" w:color="auto"/>
        <w:bottom w:val="none" w:sz="0" w:space="0" w:color="auto"/>
        <w:right w:val="none" w:sz="0" w:space="0" w:color="auto"/>
      </w:divBdr>
    </w:div>
    <w:div w:id="2089573386">
      <w:bodyDiv w:val="1"/>
      <w:marLeft w:val="0"/>
      <w:marRight w:val="0"/>
      <w:marTop w:val="0"/>
      <w:marBottom w:val="0"/>
      <w:divBdr>
        <w:top w:val="none" w:sz="0" w:space="0" w:color="auto"/>
        <w:left w:val="none" w:sz="0" w:space="0" w:color="auto"/>
        <w:bottom w:val="none" w:sz="0" w:space="0" w:color="auto"/>
        <w:right w:val="none" w:sz="0" w:space="0" w:color="auto"/>
      </w:divBdr>
    </w:div>
    <w:div w:id="21044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1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igym.kz/uploads/LS_tpp.pdf" TargetMode="External"/><Relationship Id="rId4" Type="http://schemas.openxmlformats.org/officeDocument/2006/relationships/settings" Target="settings.xml"/><Relationship Id="rId9" Type="http://schemas.openxmlformats.org/officeDocument/2006/relationships/hyperlink" Target="https://www.maam.ru/detskijsad/pedagogicheskaja-tehnologija-klubnyi-chas-9988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B5818-920D-41E5-BCFD-3183EF89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2284</Words>
  <Characters>13023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kostuchenko</dc:creator>
  <cp:keywords/>
  <cp:lastModifiedBy>Стрельников</cp:lastModifiedBy>
  <cp:revision>5</cp:revision>
  <cp:lastPrinted>2020-12-02T10:38:00Z</cp:lastPrinted>
  <dcterms:created xsi:type="dcterms:W3CDTF">2020-12-10T17:08:00Z</dcterms:created>
  <dcterms:modified xsi:type="dcterms:W3CDTF">2021-01-13T11:34:00Z</dcterms:modified>
</cp:coreProperties>
</file>