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EBD" w:rsidRPr="001B649F" w:rsidRDefault="00EB0EBD" w:rsidP="008C1361">
      <w:pPr>
        <w:autoSpaceDE w:val="0"/>
        <w:autoSpaceDN w:val="0"/>
        <w:adjustRightInd w:val="0"/>
        <w:spacing w:after="0" w:line="360" w:lineRule="auto"/>
        <w:jc w:val="right"/>
        <w:textAlignment w:val="center"/>
        <w:rPr>
          <w:rFonts w:ascii="Times New Roman" w:hAnsi="Times New Roman" w:cs="Times New Roman"/>
          <w:b/>
          <w:bCs/>
          <w:color w:val="000000"/>
          <w:sz w:val="28"/>
          <w:szCs w:val="28"/>
        </w:rPr>
      </w:pPr>
      <w:r w:rsidRPr="001B649F">
        <w:rPr>
          <w:rFonts w:ascii="Times New Roman" w:hAnsi="Times New Roman" w:cs="Times New Roman"/>
          <w:b/>
          <w:bCs/>
          <w:color w:val="000000"/>
          <w:sz w:val="28"/>
          <w:szCs w:val="28"/>
          <w:lang w:val="en-US"/>
        </w:rPr>
        <w:t>DOI</w:t>
      </w:r>
      <w:r w:rsidRPr="001B649F">
        <w:rPr>
          <w:rFonts w:ascii="Times New Roman" w:hAnsi="Times New Roman" w:cs="Times New Roman"/>
          <w:b/>
          <w:bCs/>
          <w:color w:val="000000"/>
          <w:sz w:val="28"/>
          <w:szCs w:val="28"/>
        </w:rPr>
        <w:t xml:space="preserve">: </w:t>
      </w:r>
      <w:r w:rsidRPr="001B649F">
        <w:rPr>
          <w:rFonts w:ascii="Times New Roman" w:hAnsi="Times New Roman" w:cs="Times New Roman"/>
          <w:b/>
          <w:bCs/>
          <w:color w:val="FF0000"/>
          <w:sz w:val="28"/>
          <w:szCs w:val="28"/>
        </w:rPr>
        <w:t>10.18287/2542-0445-2021-27-3-</w:t>
      </w:r>
      <w:r w:rsidRPr="001B649F">
        <w:rPr>
          <w:rFonts w:ascii="Times New Roman" w:hAnsi="Times New Roman" w:cs="Times New Roman"/>
          <w:b/>
          <w:bCs/>
          <w:color w:val="FF0000"/>
          <w:sz w:val="28"/>
          <w:szCs w:val="28"/>
          <w:lang w:val="en-US"/>
        </w:rPr>
        <w:t>X</w:t>
      </w:r>
      <w:r w:rsidRPr="001B649F">
        <w:rPr>
          <w:rFonts w:ascii="Times New Roman" w:hAnsi="Times New Roman" w:cs="Times New Roman"/>
          <w:b/>
          <w:bCs/>
          <w:color w:val="FF0000"/>
          <w:sz w:val="28"/>
          <w:szCs w:val="28"/>
        </w:rPr>
        <w:t>-</w:t>
      </w:r>
      <w:r w:rsidRPr="001B649F">
        <w:rPr>
          <w:rFonts w:ascii="Times New Roman" w:hAnsi="Times New Roman" w:cs="Times New Roman"/>
          <w:b/>
          <w:bCs/>
          <w:color w:val="FF0000"/>
          <w:sz w:val="28"/>
          <w:szCs w:val="28"/>
          <w:lang w:val="en-US"/>
        </w:rPr>
        <w:t>X</w:t>
      </w:r>
    </w:p>
    <w:p w:rsidR="00EB0EBD" w:rsidRPr="001B649F" w:rsidRDefault="00EB0EBD" w:rsidP="008C1361">
      <w:pPr>
        <w:autoSpaceDE w:val="0"/>
        <w:autoSpaceDN w:val="0"/>
        <w:adjustRightInd w:val="0"/>
        <w:spacing w:after="0" w:line="360" w:lineRule="auto"/>
        <w:textAlignment w:val="center"/>
        <w:rPr>
          <w:rFonts w:ascii="Times New Roman" w:hAnsi="Times New Roman" w:cs="Times New Roman"/>
          <w:i/>
          <w:iCs/>
          <w:caps/>
          <w:color w:val="000000"/>
          <w:sz w:val="28"/>
          <w:szCs w:val="28"/>
          <w:u w:val="thick"/>
        </w:rPr>
      </w:pPr>
      <w:r w:rsidRPr="001B649F">
        <w:rPr>
          <w:rFonts w:ascii="Times New Roman" w:hAnsi="Times New Roman" w:cs="Times New Roman"/>
          <w:b/>
          <w:bCs/>
          <w:i/>
          <w:iCs/>
          <w:caps/>
          <w:color w:val="000000"/>
          <w:sz w:val="28"/>
          <w:szCs w:val="28"/>
          <w:u w:val="thick"/>
        </w:rPr>
        <w:t>НАУЧНАЯ СТАТЬЯ</w:t>
      </w:r>
    </w:p>
    <w:p w:rsidR="00EB0EBD" w:rsidRPr="001B649F" w:rsidRDefault="00EB0EBD" w:rsidP="008C1361">
      <w:pPr>
        <w:autoSpaceDE w:val="0"/>
        <w:autoSpaceDN w:val="0"/>
        <w:adjustRightInd w:val="0"/>
        <w:spacing w:after="0" w:line="360" w:lineRule="auto"/>
        <w:textAlignment w:val="center"/>
        <w:rPr>
          <w:rFonts w:ascii="Times New Roman" w:hAnsi="Times New Roman" w:cs="Times New Roman"/>
          <w:color w:val="000000"/>
          <w:sz w:val="28"/>
          <w:szCs w:val="28"/>
        </w:rPr>
      </w:pPr>
      <w:r w:rsidRPr="001B649F">
        <w:rPr>
          <w:rFonts w:ascii="Times New Roman" w:hAnsi="Times New Roman" w:cs="Times New Roman"/>
          <w:color w:val="000000"/>
          <w:sz w:val="28"/>
          <w:szCs w:val="28"/>
        </w:rPr>
        <w:t xml:space="preserve">УДК </w:t>
      </w:r>
      <w:r w:rsidRPr="001B649F">
        <w:rPr>
          <w:rFonts w:ascii="Times New Roman" w:hAnsi="Times New Roman" w:cs="Times New Roman"/>
          <w:sz w:val="28"/>
          <w:szCs w:val="28"/>
        </w:rPr>
        <w:t>378</w:t>
      </w:r>
    </w:p>
    <w:p w:rsidR="00EB0EBD" w:rsidRPr="001B649F" w:rsidRDefault="00EB0EBD" w:rsidP="008C1361">
      <w:pPr>
        <w:suppressAutoHyphens/>
        <w:autoSpaceDE w:val="0"/>
        <w:autoSpaceDN w:val="0"/>
        <w:adjustRightInd w:val="0"/>
        <w:spacing w:after="0" w:line="360" w:lineRule="auto"/>
        <w:ind w:firstLine="283"/>
        <w:jc w:val="right"/>
        <w:textAlignment w:val="center"/>
        <w:rPr>
          <w:rFonts w:ascii="Times New Roman" w:hAnsi="Times New Roman" w:cs="Times New Roman"/>
          <w:color w:val="000000"/>
          <w:sz w:val="28"/>
          <w:szCs w:val="28"/>
        </w:rPr>
      </w:pPr>
      <w:r w:rsidRPr="001B649F">
        <w:rPr>
          <w:rFonts w:ascii="Times New Roman" w:hAnsi="Times New Roman" w:cs="Times New Roman"/>
          <w:color w:val="000000"/>
          <w:sz w:val="28"/>
          <w:szCs w:val="28"/>
        </w:rPr>
        <w:t xml:space="preserve">Дата поступления: </w:t>
      </w:r>
      <w:r w:rsidRPr="001B649F">
        <w:rPr>
          <w:rFonts w:ascii="Times New Roman" w:hAnsi="Times New Roman" w:cs="Times New Roman"/>
          <w:color w:val="FF0000"/>
          <w:sz w:val="28"/>
          <w:szCs w:val="28"/>
        </w:rPr>
        <w:t>ХХ.ХХ.</w:t>
      </w:r>
      <w:r w:rsidRPr="001B649F">
        <w:rPr>
          <w:rFonts w:ascii="Times New Roman" w:hAnsi="Times New Roman" w:cs="Times New Roman"/>
          <w:color w:val="000000"/>
          <w:sz w:val="28"/>
          <w:szCs w:val="28"/>
        </w:rPr>
        <w:t>2021</w:t>
      </w:r>
    </w:p>
    <w:p w:rsidR="00EB0EBD" w:rsidRPr="001B649F" w:rsidRDefault="00EB0EBD" w:rsidP="008C1361">
      <w:pPr>
        <w:suppressAutoHyphens/>
        <w:autoSpaceDE w:val="0"/>
        <w:autoSpaceDN w:val="0"/>
        <w:adjustRightInd w:val="0"/>
        <w:spacing w:after="0" w:line="360" w:lineRule="auto"/>
        <w:ind w:firstLine="283"/>
        <w:jc w:val="right"/>
        <w:textAlignment w:val="center"/>
        <w:rPr>
          <w:rFonts w:ascii="Times New Roman" w:hAnsi="Times New Roman" w:cs="Times New Roman"/>
          <w:color w:val="000000"/>
          <w:sz w:val="28"/>
          <w:szCs w:val="28"/>
        </w:rPr>
      </w:pPr>
      <w:r w:rsidRPr="001B649F">
        <w:rPr>
          <w:rFonts w:ascii="Times New Roman" w:hAnsi="Times New Roman" w:cs="Times New Roman"/>
          <w:color w:val="000000"/>
          <w:sz w:val="28"/>
          <w:szCs w:val="28"/>
        </w:rPr>
        <w:t xml:space="preserve">рецензирования: </w:t>
      </w:r>
      <w:r w:rsidRPr="001B649F">
        <w:rPr>
          <w:rFonts w:ascii="Times New Roman" w:hAnsi="Times New Roman" w:cs="Times New Roman"/>
          <w:color w:val="FF0000"/>
          <w:sz w:val="28"/>
          <w:szCs w:val="28"/>
        </w:rPr>
        <w:t>ХХ.ХХ.</w:t>
      </w:r>
      <w:r w:rsidRPr="001B649F">
        <w:rPr>
          <w:rFonts w:ascii="Times New Roman" w:hAnsi="Times New Roman" w:cs="Times New Roman"/>
          <w:color w:val="000000"/>
          <w:sz w:val="28"/>
          <w:szCs w:val="28"/>
        </w:rPr>
        <w:t xml:space="preserve">2021 </w:t>
      </w:r>
    </w:p>
    <w:p w:rsidR="00EB0EBD" w:rsidRPr="001B649F" w:rsidRDefault="00EB0EBD" w:rsidP="008C1361">
      <w:pPr>
        <w:suppressAutoHyphens/>
        <w:autoSpaceDE w:val="0"/>
        <w:autoSpaceDN w:val="0"/>
        <w:adjustRightInd w:val="0"/>
        <w:spacing w:after="0" w:line="360" w:lineRule="auto"/>
        <w:ind w:firstLine="283"/>
        <w:jc w:val="right"/>
        <w:textAlignment w:val="center"/>
        <w:rPr>
          <w:rFonts w:ascii="Times New Roman" w:hAnsi="Times New Roman" w:cs="Times New Roman"/>
          <w:color w:val="000000"/>
          <w:sz w:val="28"/>
          <w:szCs w:val="28"/>
        </w:rPr>
      </w:pPr>
      <w:r w:rsidRPr="001B649F">
        <w:rPr>
          <w:rFonts w:ascii="Times New Roman" w:hAnsi="Times New Roman" w:cs="Times New Roman"/>
          <w:color w:val="000000"/>
          <w:sz w:val="28"/>
          <w:szCs w:val="28"/>
        </w:rPr>
        <w:t xml:space="preserve">принятия: </w:t>
      </w:r>
      <w:r w:rsidRPr="001B649F">
        <w:rPr>
          <w:rFonts w:ascii="Times New Roman" w:hAnsi="Times New Roman" w:cs="Times New Roman"/>
          <w:color w:val="FF0000"/>
          <w:sz w:val="28"/>
          <w:szCs w:val="28"/>
        </w:rPr>
        <w:t>ХХ.ХХ.</w:t>
      </w:r>
      <w:r w:rsidRPr="001B649F">
        <w:rPr>
          <w:rFonts w:ascii="Times New Roman" w:hAnsi="Times New Roman" w:cs="Times New Roman"/>
          <w:color w:val="000000"/>
          <w:sz w:val="28"/>
          <w:szCs w:val="28"/>
        </w:rPr>
        <w:t>2021</w:t>
      </w:r>
    </w:p>
    <w:p w:rsidR="00EB0EBD" w:rsidRPr="001B649F" w:rsidRDefault="00EB0EBD" w:rsidP="008C1361">
      <w:pPr>
        <w:spacing w:after="0" w:line="360" w:lineRule="auto"/>
        <w:jc w:val="center"/>
        <w:rPr>
          <w:rFonts w:ascii="Times New Roman" w:hAnsi="Times New Roman" w:cs="Times New Roman"/>
          <w:b/>
          <w:sz w:val="28"/>
          <w:szCs w:val="28"/>
        </w:rPr>
      </w:pPr>
      <w:r w:rsidRPr="001B649F">
        <w:rPr>
          <w:rFonts w:ascii="Times New Roman" w:hAnsi="Times New Roman" w:cs="Times New Roman"/>
          <w:b/>
          <w:sz w:val="28"/>
          <w:szCs w:val="28"/>
        </w:rPr>
        <w:t>ФОРМИРОВАНИЕ НАВЫКОВ РАБОТЫ С КУЛЬТУРНЫМИ КОДАМИ НА ЗАНЯТИЯХ ПО ФИЛОЛОГИЧЕСКИМ ДИСЦИПЛИНАМ</w:t>
      </w:r>
    </w:p>
    <w:p w:rsidR="00FC0827" w:rsidRPr="001B649F" w:rsidRDefault="00FC0827" w:rsidP="008C1361">
      <w:pPr>
        <w:spacing w:after="0" w:line="360" w:lineRule="auto"/>
        <w:jc w:val="right"/>
        <w:rPr>
          <w:rFonts w:ascii="Times New Roman" w:eastAsia="Calibri" w:hAnsi="Times New Roman" w:cs="Times New Roman"/>
          <w:b/>
          <w:sz w:val="28"/>
          <w:szCs w:val="28"/>
        </w:rPr>
      </w:pPr>
      <w:r w:rsidRPr="001B649F">
        <w:rPr>
          <w:rFonts w:ascii="Times New Roman" w:eastAsia="Calibri" w:hAnsi="Times New Roman" w:cs="Times New Roman"/>
          <w:b/>
          <w:sz w:val="28"/>
          <w:szCs w:val="28"/>
        </w:rPr>
        <w:t>С.А.</w:t>
      </w:r>
      <w:r w:rsidR="00EB0EBD" w:rsidRPr="001B649F">
        <w:rPr>
          <w:rFonts w:ascii="Times New Roman" w:eastAsia="Calibri" w:hAnsi="Times New Roman" w:cs="Times New Roman"/>
          <w:b/>
          <w:sz w:val="28"/>
          <w:szCs w:val="28"/>
        </w:rPr>
        <w:t xml:space="preserve"> </w:t>
      </w:r>
      <w:r w:rsidRPr="001B649F">
        <w:rPr>
          <w:rFonts w:ascii="Times New Roman" w:eastAsia="Calibri" w:hAnsi="Times New Roman" w:cs="Times New Roman"/>
          <w:b/>
          <w:sz w:val="28"/>
          <w:szCs w:val="28"/>
        </w:rPr>
        <w:t>Голубков</w:t>
      </w:r>
    </w:p>
    <w:p w:rsidR="00670C84" w:rsidRPr="001B649F" w:rsidRDefault="00670C84" w:rsidP="008C1361">
      <w:pPr>
        <w:spacing w:after="0" w:line="360" w:lineRule="auto"/>
        <w:jc w:val="right"/>
        <w:rPr>
          <w:rFonts w:ascii="Times New Roman" w:eastAsia="Calibri" w:hAnsi="Times New Roman" w:cs="Times New Roman"/>
          <w:sz w:val="28"/>
          <w:szCs w:val="28"/>
        </w:rPr>
      </w:pPr>
      <w:r w:rsidRPr="001B649F">
        <w:rPr>
          <w:rFonts w:ascii="Times New Roman" w:eastAsia="Calibri" w:hAnsi="Times New Roman" w:cs="Times New Roman"/>
          <w:sz w:val="28"/>
          <w:szCs w:val="28"/>
        </w:rPr>
        <w:t>Самарский национальный исследовательский университет</w:t>
      </w:r>
      <w:r w:rsidR="00EB0EBD" w:rsidRPr="001B649F">
        <w:rPr>
          <w:rFonts w:ascii="Times New Roman" w:eastAsia="Calibri" w:hAnsi="Times New Roman" w:cs="Times New Roman"/>
          <w:sz w:val="28"/>
          <w:szCs w:val="28"/>
        </w:rPr>
        <w:t xml:space="preserve"> имени академика С.П. Королева</w:t>
      </w:r>
      <w:r w:rsidRPr="001B649F">
        <w:rPr>
          <w:rFonts w:ascii="Times New Roman" w:eastAsia="Calibri" w:hAnsi="Times New Roman" w:cs="Times New Roman"/>
          <w:sz w:val="28"/>
          <w:szCs w:val="28"/>
        </w:rPr>
        <w:t>, г.</w:t>
      </w:r>
      <w:r w:rsidR="00EB0EBD" w:rsidRPr="001B649F">
        <w:rPr>
          <w:rFonts w:ascii="Times New Roman" w:eastAsia="Calibri" w:hAnsi="Times New Roman" w:cs="Times New Roman"/>
          <w:sz w:val="28"/>
          <w:szCs w:val="28"/>
        </w:rPr>
        <w:t xml:space="preserve"> </w:t>
      </w:r>
      <w:r w:rsidRPr="001B649F">
        <w:rPr>
          <w:rFonts w:ascii="Times New Roman" w:eastAsia="Calibri" w:hAnsi="Times New Roman" w:cs="Times New Roman"/>
          <w:sz w:val="28"/>
          <w:szCs w:val="28"/>
        </w:rPr>
        <w:t>Самара, Российская Федерация</w:t>
      </w:r>
    </w:p>
    <w:p w:rsidR="00670C84" w:rsidRPr="001B649F" w:rsidRDefault="00670C84" w:rsidP="008C1361">
      <w:pPr>
        <w:spacing w:after="0" w:line="360" w:lineRule="auto"/>
        <w:jc w:val="right"/>
        <w:rPr>
          <w:rFonts w:ascii="Times New Roman" w:eastAsia="Calibri" w:hAnsi="Times New Roman" w:cs="Times New Roman"/>
          <w:sz w:val="28"/>
          <w:szCs w:val="28"/>
        </w:rPr>
      </w:pPr>
      <w:r w:rsidRPr="001B649F">
        <w:rPr>
          <w:rFonts w:ascii="Times New Roman" w:eastAsia="Calibri" w:hAnsi="Times New Roman" w:cs="Times New Roman"/>
          <w:sz w:val="28"/>
          <w:szCs w:val="28"/>
          <w:lang w:val="de-DE"/>
        </w:rPr>
        <w:t>E</w:t>
      </w:r>
      <w:r w:rsidRPr="001B649F">
        <w:rPr>
          <w:rFonts w:ascii="Times New Roman" w:eastAsia="Calibri" w:hAnsi="Times New Roman" w:cs="Times New Roman"/>
          <w:sz w:val="28"/>
          <w:szCs w:val="28"/>
        </w:rPr>
        <w:t>-</w:t>
      </w:r>
      <w:proofErr w:type="spellStart"/>
      <w:r w:rsidRPr="001B649F">
        <w:rPr>
          <w:rFonts w:ascii="Times New Roman" w:eastAsia="Calibri" w:hAnsi="Times New Roman" w:cs="Times New Roman"/>
          <w:sz w:val="28"/>
          <w:szCs w:val="28"/>
          <w:lang w:val="de-DE"/>
        </w:rPr>
        <w:t>mail</w:t>
      </w:r>
      <w:proofErr w:type="spellEnd"/>
      <w:r w:rsidRPr="001B649F">
        <w:rPr>
          <w:rFonts w:ascii="Times New Roman" w:eastAsia="Calibri" w:hAnsi="Times New Roman" w:cs="Times New Roman"/>
          <w:sz w:val="28"/>
          <w:szCs w:val="28"/>
        </w:rPr>
        <w:t xml:space="preserve">: </w:t>
      </w:r>
      <w:hyperlink r:id="rId5" w:history="1">
        <w:r w:rsidRPr="001B649F">
          <w:rPr>
            <w:rFonts w:ascii="Times New Roman" w:eastAsia="Calibri" w:hAnsi="Times New Roman" w:cs="Times New Roman"/>
            <w:sz w:val="28"/>
            <w:szCs w:val="28"/>
            <w:lang w:val="de-DE"/>
          </w:rPr>
          <w:t>golubkovsa</w:t>
        </w:r>
        <w:r w:rsidRPr="001B649F">
          <w:rPr>
            <w:rFonts w:ascii="Times New Roman" w:eastAsia="Calibri" w:hAnsi="Times New Roman" w:cs="Times New Roman"/>
            <w:sz w:val="28"/>
            <w:szCs w:val="28"/>
          </w:rPr>
          <w:t>@</w:t>
        </w:r>
        <w:r w:rsidRPr="001B649F">
          <w:rPr>
            <w:rFonts w:ascii="Times New Roman" w:eastAsia="Calibri" w:hAnsi="Times New Roman" w:cs="Times New Roman"/>
            <w:sz w:val="28"/>
            <w:szCs w:val="28"/>
            <w:lang w:val="de-DE"/>
          </w:rPr>
          <w:t>yandex</w:t>
        </w:r>
        <w:r w:rsidRPr="001B649F">
          <w:rPr>
            <w:rFonts w:ascii="Times New Roman" w:eastAsia="Calibri" w:hAnsi="Times New Roman" w:cs="Times New Roman"/>
            <w:sz w:val="28"/>
            <w:szCs w:val="28"/>
          </w:rPr>
          <w:t>.</w:t>
        </w:r>
        <w:r w:rsidRPr="001B649F">
          <w:rPr>
            <w:rFonts w:ascii="Times New Roman" w:eastAsia="Calibri" w:hAnsi="Times New Roman" w:cs="Times New Roman"/>
            <w:sz w:val="28"/>
            <w:szCs w:val="28"/>
            <w:lang w:val="de-DE"/>
          </w:rPr>
          <w:t>ru</w:t>
        </w:r>
      </w:hyperlink>
      <w:r w:rsidRPr="001B649F">
        <w:rPr>
          <w:rFonts w:ascii="Times New Roman" w:eastAsia="Calibri" w:hAnsi="Times New Roman" w:cs="Times New Roman"/>
          <w:sz w:val="28"/>
          <w:szCs w:val="28"/>
        </w:rPr>
        <w:t xml:space="preserve">. </w:t>
      </w:r>
      <w:r w:rsidRPr="001B649F">
        <w:rPr>
          <w:rFonts w:ascii="Times New Roman" w:eastAsia="Calibri" w:hAnsi="Times New Roman" w:cs="Times New Roman"/>
          <w:sz w:val="28"/>
          <w:szCs w:val="28"/>
          <w:lang w:val="en-US"/>
        </w:rPr>
        <w:t>ORCID</w:t>
      </w:r>
      <w:r w:rsidRPr="001B649F">
        <w:rPr>
          <w:rFonts w:ascii="Times New Roman" w:eastAsia="Calibri" w:hAnsi="Times New Roman" w:cs="Times New Roman"/>
          <w:sz w:val="28"/>
          <w:szCs w:val="28"/>
        </w:rPr>
        <w:t xml:space="preserve">: </w:t>
      </w:r>
      <w:hyperlink r:id="rId6" w:history="1">
        <w:r w:rsidRPr="001B649F">
          <w:rPr>
            <w:rFonts w:ascii="Times New Roman" w:eastAsia="Calibri" w:hAnsi="Times New Roman" w:cs="Times New Roman"/>
            <w:sz w:val="28"/>
            <w:szCs w:val="28"/>
            <w:lang w:val="en-US"/>
          </w:rPr>
          <w:t>https</w:t>
        </w:r>
        <w:r w:rsidRPr="001B649F">
          <w:rPr>
            <w:rFonts w:ascii="Times New Roman" w:eastAsia="Calibri" w:hAnsi="Times New Roman" w:cs="Times New Roman"/>
            <w:sz w:val="28"/>
            <w:szCs w:val="28"/>
          </w:rPr>
          <w:t>://</w:t>
        </w:r>
        <w:proofErr w:type="spellStart"/>
        <w:r w:rsidRPr="001B649F">
          <w:rPr>
            <w:rFonts w:ascii="Times New Roman" w:eastAsia="Calibri" w:hAnsi="Times New Roman" w:cs="Times New Roman"/>
            <w:sz w:val="28"/>
            <w:szCs w:val="28"/>
            <w:lang w:val="en-US"/>
          </w:rPr>
          <w:t>orcid</w:t>
        </w:r>
        <w:proofErr w:type="spellEnd"/>
        <w:r w:rsidRPr="001B649F">
          <w:rPr>
            <w:rFonts w:ascii="Times New Roman" w:eastAsia="Calibri" w:hAnsi="Times New Roman" w:cs="Times New Roman"/>
            <w:sz w:val="28"/>
            <w:szCs w:val="28"/>
          </w:rPr>
          <w:t>.</w:t>
        </w:r>
        <w:r w:rsidRPr="001B649F">
          <w:rPr>
            <w:rFonts w:ascii="Times New Roman" w:eastAsia="Calibri" w:hAnsi="Times New Roman" w:cs="Times New Roman"/>
            <w:sz w:val="28"/>
            <w:szCs w:val="28"/>
            <w:lang w:val="en-US"/>
          </w:rPr>
          <w:t>org</w:t>
        </w:r>
        <w:r w:rsidRPr="001B649F">
          <w:rPr>
            <w:rFonts w:ascii="Times New Roman" w:eastAsia="Calibri" w:hAnsi="Times New Roman" w:cs="Times New Roman"/>
            <w:sz w:val="28"/>
            <w:szCs w:val="28"/>
          </w:rPr>
          <w:t>/0000-0003-3423-1520</w:t>
        </w:r>
      </w:hyperlink>
    </w:p>
    <w:p w:rsidR="00670C84" w:rsidRPr="001B649F" w:rsidRDefault="00670C84" w:rsidP="008C1361">
      <w:pPr>
        <w:spacing w:after="0" w:line="360" w:lineRule="auto"/>
        <w:jc w:val="right"/>
        <w:rPr>
          <w:rFonts w:ascii="Times New Roman" w:eastAsia="Calibri" w:hAnsi="Times New Roman" w:cs="Times New Roman"/>
          <w:b/>
          <w:sz w:val="28"/>
          <w:szCs w:val="28"/>
        </w:rPr>
      </w:pPr>
    </w:p>
    <w:p w:rsidR="00670C84" w:rsidRPr="001B649F" w:rsidRDefault="00670C84" w:rsidP="008C1361">
      <w:pPr>
        <w:spacing w:after="0" w:line="360" w:lineRule="auto"/>
        <w:jc w:val="both"/>
        <w:rPr>
          <w:rFonts w:ascii="Times New Roman" w:eastAsia="Calibri" w:hAnsi="Times New Roman" w:cs="Times New Roman"/>
          <w:color w:val="000000"/>
          <w:kern w:val="24"/>
          <w:sz w:val="28"/>
          <w:szCs w:val="28"/>
        </w:rPr>
      </w:pPr>
      <w:r w:rsidRPr="001B649F">
        <w:rPr>
          <w:rFonts w:ascii="Times New Roman" w:hAnsi="Times New Roman" w:cs="Times New Roman"/>
          <w:b/>
          <w:sz w:val="28"/>
          <w:szCs w:val="28"/>
        </w:rPr>
        <w:t>Аннотация</w:t>
      </w:r>
      <w:r w:rsidRPr="001B649F">
        <w:rPr>
          <w:rFonts w:ascii="Times New Roman" w:hAnsi="Times New Roman" w:cs="Times New Roman"/>
          <w:sz w:val="28"/>
          <w:szCs w:val="28"/>
        </w:rPr>
        <w:t xml:space="preserve">. В статье идет речь о формировании навыков работы с культурными кодами в процессе преподавания литературоведческих дисциплин в </w:t>
      </w:r>
      <w:proofErr w:type="spellStart"/>
      <w:r w:rsidRPr="001B649F">
        <w:rPr>
          <w:rFonts w:ascii="Times New Roman" w:hAnsi="Times New Roman" w:cs="Times New Roman"/>
          <w:sz w:val="28"/>
          <w:szCs w:val="28"/>
        </w:rPr>
        <w:t>бакалавриате</w:t>
      </w:r>
      <w:proofErr w:type="spellEnd"/>
      <w:r w:rsidRPr="001B649F">
        <w:rPr>
          <w:rFonts w:ascii="Times New Roman" w:hAnsi="Times New Roman" w:cs="Times New Roman"/>
          <w:sz w:val="28"/>
          <w:szCs w:val="28"/>
        </w:rPr>
        <w:t xml:space="preserve">, магистратуре и аспирантуре. Автор исходит из современного понимания культурного кода как интегрального понятия, включающего большое количество взаимосвязанных элементов (мифологические архетипы, </w:t>
      </w:r>
      <w:proofErr w:type="spellStart"/>
      <w:r w:rsidRPr="001B649F">
        <w:rPr>
          <w:rFonts w:ascii="Times New Roman" w:hAnsi="Times New Roman" w:cs="Times New Roman"/>
          <w:sz w:val="28"/>
          <w:szCs w:val="28"/>
        </w:rPr>
        <w:t>идеологемы</w:t>
      </w:r>
      <w:proofErr w:type="spellEnd"/>
      <w:r w:rsidRPr="001B649F">
        <w:rPr>
          <w:rFonts w:ascii="Times New Roman" w:hAnsi="Times New Roman" w:cs="Times New Roman"/>
          <w:sz w:val="28"/>
          <w:szCs w:val="28"/>
        </w:rPr>
        <w:t xml:space="preserve">, явления </w:t>
      </w:r>
      <w:proofErr w:type="spellStart"/>
      <w:r w:rsidRPr="001B649F">
        <w:rPr>
          <w:rFonts w:ascii="Times New Roman" w:hAnsi="Times New Roman" w:cs="Times New Roman"/>
          <w:sz w:val="28"/>
          <w:szCs w:val="28"/>
        </w:rPr>
        <w:t>интертекстуальности</w:t>
      </w:r>
      <w:proofErr w:type="spellEnd"/>
      <w:r w:rsidRPr="001B649F">
        <w:rPr>
          <w:rFonts w:ascii="Times New Roman" w:hAnsi="Times New Roman" w:cs="Times New Roman"/>
          <w:sz w:val="28"/>
          <w:szCs w:val="28"/>
        </w:rPr>
        <w:t xml:space="preserve">, поведенческие стереотипы). Интерес к этой проблеме актуален. Совокупность культурных кодов составляет символический капитал наций, социальных групп, поколений. С научной точки зрения весьма продуктивно использование понятия уникального писательского кода. Большой художник слова передает как эстафету последующим писательским генерациям некий творческий код – уникальную систему художественных знаков (цитат, героев, ключевых слов, фабульных схем, жанровых моделей, приемов повествования и т.д.), опознаваемых как читателями, так и писателями-продолжателями. Существуют такие персональные культурные коды, как гоголевский, </w:t>
      </w:r>
      <w:proofErr w:type="spellStart"/>
      <w:r w:rsidRPr="001B649F">
        <w:rPr>
          <w:rFonts w:ascii="Times New Roman" w:hAnsi="Times New Roman" w:cs="Times New Roman"/>
          <w:sz w:val="28"/>
          <w:szCs w:val="28"/>
        </w:rPr>
        <w:t>лесковский</w:t>
      </w:r>
      <w:proofErr w:type="spellEnd"/>
      <w:r w:rsidRPr="001B649F">
        <w:rPr>
          <w:rFonts w:ascii="Times New Roman" w:hAnsi="Times New Roman" w:cs="Times New Roman"/>
          <w:sz w:val="28"/>
          <w:szCs w:val="28"/>
        </w:rPr>
        <w:t xml:space="preserve">, чеховский, код Достоевского. Культурный код </w:t>
      </w:r>
      <w:r w:rsidRPr="001B649F">
        <w:rPr>
          <w:rFonts w:ascii="Times New Roman" w:hAnsi="Times New Roman" w:cs="Times New Roman"/>
          <w:sz w:val="28"/>
          <w:szCs w:val="28"/>
        </w:rPr>
        <w:lastRenderedPageBreak/>
        <w:t xml:space="preserve">обычно реализуется в художественном тексте как в эксплицитных, так и в имплицитных формах. Таковы сатирико-юмористические произведения, ассоциативная лирическая проза, альтернативно-исторические и </w:t>
      </w:r>
      <w:proofErr w:type="spellStart"/>
      <w:r w:rsidRPr="001B649F">
        <w:rPr>
          <w:rFonts w:ascii="Times New Roman" w:hAnsi="Times New Roman" w:cs="Times New Roman"/>
          <w:sz w:val="28"/>
          <w:szCs w:val="28"/>
        </w:rPr>
        <w:t>квазидокументальные</w:t>
      </w:r>
      <w:proofErr w:type="spellEnd"/>
      <w:r w:rsidRPr="001B649F">
        <w:rPr>
          <w:rFonts w:ascii="Times New Roman" w:hAnsi="Times New Roman" w:cs="Times New Roman"/>
          <w:sz w:val="28"/>
          <w:szCs w:val="28"/>
        </w:rPr>
        <w:t xml:space="preserve"> тексты, фантастическая литература. Само наличие скрытой семантики и сложных </w:t>
      </w:r>
      <w:proofErr w:type="spellStart"/>
      <w:r w:rsidRPr="001B649F">
        <w:rPr>
          <w:rFonts w:ascii="Times New Roman" w:hAnsi="Times New Roman" w:cs="Times New Roman"/>
          <w:sz w:val="28"/>
          <w:szCs w:val="28"/>
        </w:rPr>
        <w:t>интертекстуальных</w:t>
      </w:r>
      <w:proofErr w:type="spellEnd"/>
      <w:r w:rsidRPr="001B649F">
        <w:rPr>
          <w:rFonts w:ascii="Times New Roman" w:hAnsi="Times New Roman" w:cs="Times New Roman"/>
          <w:sz w:val="28"/>
          <w:szCs w:val="28"/>
        </w:rPr>
        <w:t xml:space="preserve"> отсылок ставит перед читателем задачу адекватного творческого декодирования произведения. Непростыми для расшифровки оказываются и литературные произведения, созданные с использованием кинематографического кода (эффекты монтажа, «стоп-кадра», укрупнения детали, изобразительная динамика). В статье идет речь о выборе литературоведческих дисциплин, располагающих большими ресурсами для целенаправленного изучения культурных кодов. Дается оценка средствам выявления культурного кода в художественном тексте.  Уделяется внимание отработке точного понимания и адресного использования системы понятий, которой обладает каждая дисциплина. Это связано с непростыми метаморфозами в нашу эпоху филологического тезауруса из-за освоения порой противоречивого понятийного аппарата относительно автономных иноязычных литературоведческих научных систем.  В процессе углубления знания такого понятийного аппарата следует избегать нежелательного эклектизма. Г</w:t>
      </w:r>
      <w:r w:rsidRPr="001B649F">
        <w:rPr>
          <w:rFonts w:ascii="Times New Roman" w:eastAsia="Calibri" w:hAnsi="Times New Roman" w:cs="Times New Roman"/>
          <w:color w:val="000000"/>
          <w:kern w:val="24"/>
          <w:sz w:val="28"/>
          <w:szCs w:val="28"/>
        </w:rPr>
        <w:t xml:space="preserve">лавный результат такой работы видится автору статьи в поэтапном приобретении обучающимся всех тех знаний, умений и навыков, которые позволяют находить </w:t>
      </w:r>
      <w:r w:rsidRPr="001B649F">
        <w:rPr>
          <w:rFonts w:ascii="Times New Roman" w:eastAsia="Calibri" w:hAnsi="Times New Roman" w:cs="Times New Roman"/>
          <w:bCs/>
          <w:color w:val="000000"/>
          <w:kern w:val="24"/>
          <w:sz w:val="28"/>
          <w:szCs w:val="28"/>
        </w:rPr>
        <w:t xml:space="preserve">оптимальный баланс </w:t>
      </w:r>
      <w:r w:rsidRPr="001B649F">
        <w:rPr>
          <w:rFonts w:ascii="Times New Roman" w:eastAsia="Calibri" w:hAnsi="Times New Roman" w:cs="Times New Roman"/>
          <w:color w:val="000000"/>
          <w:kern w:val="24"/>
          <w:sz w:val="28"/>
          <w:szCs w:val="28"/>
        </w:rPr>
        <w:t xml:space="preserve">между </w:t>
      </w:r>
      <w:r w:rsidRPr="001B649F">
        <w:rPr>
          <w:rFonts w:ascii="Times New Roman" w:eastAsia="Calibri" w:hAnsi="Times New Roman" w:cs="Times New Roman"/>
          <w:bCs/>
          <w:iCs/>
          <w:color w:val="000000"/>
          <w:kern w:val="24"/>
          <w:sz w:val="28"/>
          <w:szCs w:val="28"/>
        </w:rPr>
        <w:t xml:space="preserve">практикой скрупулезного конкретного анализа </w:t>
      </w:r>
      <w:r w:rsidRPr="001B649F">
        <w:rPr>
          <w:rFonts w:ascii="Times New Roman" w:eastAsia="Calibri" w:hAnsi="Times New Roman" w:cs="Times New Roman"/>
          <w:color w:val="000000"/>
          <w:kern w:val="24"/>
          <w:sz w:val="28"/>
          <w:szCs w:val="28"/>
        </w:rPr>
        <w:t xml:space="preserve">отдельного литературного текста и </w:t>
      </w:r>
      <w:r w:rsidRPr="001B649F">
        <w:rPr>
          <w:rFonts w:ascii="Times New Roman" w:eastAsia="Calibri" w:hAnsi="Times New Roman" w:cs="Times New Roman"/>
          <w:bCs/>
          <w:iCs/>
          <w:color w:val="000000"/>
          <w:kern w:val="24"/>
          <w:sz w:val="28"/>
          <w:szCs w:val="28"/>
        </w:rPr>
        <w:t xml:space="preserve">целостным видением </w:t>
      </w:r>
      <w:r w:rsidRPr="001B649F">
        <w:rPr>
          <w:rFonts w:ascii="Times New Roman" w:eastAsia="Calibri" w:hAnsi="Times New Roman" w:cs="Times New Roman"/>
          <w:color w:val="000000"/>
          <w:kern w:val="24"/>
          <w:sz w:val="28"/>
          <w:szCs w:val="28"/>
        </w:rPr>
        <w:t>культурной эпохи и литературного процесса как масштабной динамичной системы.</w:t>
      </w:r>
    </w:p>
    <w:p w:rsidR="00670C84" w:rsidRPr="001B649F" w:rsidRDefault="00670C84" w:rsidP="008C1361">
      <w:pPr>
        <w:spacing w:after="0" w:line="360" w:lineRule="auto"/>
        <w:jc w:val="both"/>
        <w:rPr>
          <w:rFonts w:ascii="Times New Roman" w:eastAsia="Calibri" w:hAnsi="Times New Roman" w:cs="Times New Roman"/>
          <w:color w:val="000000"/>
          <w:kern w:val="24"/>
          <w:sz w:val="28"/>
          <w:szCs w:val="28"/>
        </w:rPr>
      </w:pPr>
    </w:p>
    <w:p w:rsidR="00670C84" w:rsidRPr="001B649F" w:rsidRDefault="00670C84" w:rsidP="008C1361">
      <w:pPr>
        <w:spacing w:after="0" w:line="360" w:lineRule="auto"/>
        <w:jc w:val="both"/>
        <w:rPr>
          <w:rFonts w:ascii="Times New Roman" w:eastAsia="Calibri" w:hAnsi="Times New Roman" w:cs="Times New Roman"/>
          <w:color w:val="000000"/>
          <w:kern w:val="24"/>
          <w:sz w:val="28"/>
          <w:szCs w:val="28"/>
        </w:rPr>
      </w:pPr>
      <w:r w:rsidRPr="001B649F">
        <w:rPr>
          <w:rFonts w:ascii="Times New Roman" w:eastAsia="Calibri" w:hAnsi="Times New Roman" w:cs="Times New Roman"/>
          <w:b/>
          <w:color w:val="000000"/>
          <w:kern w:val="24"/>
          <w:sz w:val="28"/>
          <w:szCs w:val="28"/>
        </w:rPr>
        <w:t>Ключевые слова</w:t>
      </w:r>
      <w:r w:rsidRPr="001B649F">
        <w:rPr>
          <w:rFonts w:ascii="Times New Roman" w:eastAsia="Calibri" w:hAnsi="Times New Roman" w:cs="Times New Roman"/>
          <w:color w:val="000000"/>
          <w:kern w:val="24"/>
          <w:sz w:val="28"/>
          <w:szCs w:val="28"/>
        </w:rPr>
        <w:t>: культурный код</w:t>
      </w:r>
      <w:r w:rsidR="00F76C75" w:rsidRPr="001B649F">
        <w:rPr>
          <w:rFonts w:ascii="Times New Roman" w:eastAsia="Calibri" w:hAnsi="Times New Roman" w:cs="Times New Roman"/>
          <w:color w:val="000000"/>
          <w:kern w:val="24"/>
          <w:sz w:val="28"/>
          <w:szCs w:val="28"/>
        </w:rPr>
        <w:t>;</w:t>
      </w:r>
      <w:r w:rsidRPr="001B649F">
        <w:rPr>
          <w:rFonts w:ascii="Times New Roman" w:eastAsia="Calibri" w:hAnsi="Times New Roman" w:cs="Times New Roman"/>
          <w:color w:val="000000"/>
          <w:kern w:val="24"/>
          <w:sz w:val="28"/>
          <w:szCs w:val="28"/>
        </w:rPr>
        <w:t xml:space="preserve"> уникальный авторский код</w:t>
      </w:r>
      <w:r w:rsidR="00F76C75" w:rsidRPr="001B649F">
        <w:rPr>
          <w:rFonts w:ascii="Times New Roman" w:eastAsia="Calibri" w:hAnsi="Times New Roman" w:cs="Times New Roman"/>
          <w:color w:val="000000"/>
          <w:kern w:val="24"/>
          <w:sz w:val="28"/>
          <w:szCs w:val="28"/>
        </w:rPr>
        <w:t>;</w:t>
      </w:r>
      <w:r w:rsidRPr="001B649F">
        <w:rPr>
          <w:rFonts w:ascii="Times New Roman" w:eastAsia="Calibri" w:hAnsi="Times New Roman" w:cs="Times New Roman"/>
          <w:color w:val="000000"/>
          <w:kern w:val="24"/>
          <w:sz w:val="28"/>
          <w:szCs w:val="28"/>
        </w:rPr>
        <w:t xml:space="preserve"> символический капитал</w:t>
      </w:r>
      <w:r w:rsidR="00F76C75" w:rsidRPr="001B649F">
        <w:rPr>
          <w:rFonts w:ascii="Times New Roman" w:eastAsia="Calibri" w:hAnsi="Times New Roman" w:cs="Times New Roman"/>
          <w:color w:val="000000"/>
          <w:kern w:val="24"/>
          <w:sz w:val="28"/>
          <w:szCs w:val="28"/>
        </w:rPr>
        <w:t>;</w:t>
      </w:r>
      <w:r w:rsidRPr="001B649F">
        <w:rPr>
          <w:rFonts w:ascii="Times New Roman" w:eastAsia="Calibri" w:hAnsi="Times New Roman" w:cs="Times New Roman"/>
          <w:color w:val="000000"/>
          <w:kern w:val="24"/>
          <w:sz w:val="28"/>
          <w:szCs w:val="28"/>
        </w:rPr>
        <w:t xml:space="preserve"> системное изучение</w:t>
      </w:r>
      <w:r w:rsidR="00F76C75" w:rsidRPr="001B649F">
        <w:rPr>
          <w:rFonts w:ascii="Times New Roman" w:eastAsia="Calibri" w:hAnsi="Times New Roman" w:cs="Times New Roman"/>
          <w:color w:val="000000"/>
          <w:kern w:val="24"/>
          <w:sz w:val="28"/>
          <w:szCs w:val="28"/>
        </w:rPr>
        <w:t>;</w:t>
      </w:r>
      <w:r w:rsidRPr="001B649F">
        <w:rPr>
          <w:rFonts w:ascii="Times New Roman" w:eastAsia="Calibri" w:hAnsi="Times New Roman" w:cs="Times New Roman"/>
          <w:color w:val="000000"/>
          <w:kern w:val="24"/>
          <w:sz w:val="28"/>
          <w:szCs w:val="28"/>
        </w:rPr>
        <w:t xml:space="preserve"> тезаурус</w:t>
      </w:r>
      <w:r w:rsidR="00F76C75" w:rsidRPr="001B649F">
        <w:rPr>
          <w:rFonts w:ascii="Times New Roman" w:eastAsia="Calibri" w:hAnsi="Times New Roman" w:cs="Times New Roman"/>
          <w:color w:val="000000"/>
          <w:kern w:val="24"/>
          <w:sz w:val="28"/>
          <w:szCs w:val="28"/>
        </w:rPr>
        <w:t>;</w:t>
      </w:r>
      <w:r w:rsidRPr="001B649F">
        <w:rPr>
          <w:rFonts w:ascii="Times New Roman" w:eastAsia="Calibri" w:hAnsi="Times New Roman" w:cs="Times New Roman"/>
          <w:color w:val="000000"/>
          <w:kern w:val="24"/>
          <w:sz w:val="28"/>
          <w:szCs w:val="28"/>
        </w:rPr>
        <w:t xml:space="preserve"> </w:t>
      </w:r>
      <w:proofErr w:type="spellStart"/>
      <w:r w:rsidRPr="001B649F">
        <w:rPr>
          <w:rFonts w:ascii="Times New Roman" w:eastAsia="Calibri" w:hAnsi="Times New Roman" w:cs="Times New Roman"/>
          <w:color w:val="000000"/>
          <w:kern w:val="24"/>
          <w:sz w:val="28"/>
          <w:szCs w:val="28"/>
        </w:rPr>
        <w:t>геокультурный</w:t>
      </w:r>
      <w:proofErr w:type="spellEnd"/>
      <w:r w:rsidRPr="001B649F">
        <w:rPr>
          <w:rFonts w:ascii="Times New Roman" w:eastAsia="Calibri" w:hAnsi="Times New Roman" w:cs="Times New Roman"/>
          <w:color w:val="000000"/>
          <w:kern w:val="24"/>
          <w:sz w:val="28"/>
          <w:szCs w:val="28"/>
        </w:rPr>
        <w:t xml:space="preserve"> подход</w:t>
      </w:r>
      <w:r w:rsidR="00F76C75" w:rsidRPr="001B649F">
        <w:rPr>
          <w:rFonts w:ascii="Times New Roman" w:eastAsia="Calibri" w:hAnsi="Times New Roman" w:cs="Times New Roman"/>
          <w:color w:val="000000"/>
          <w:kern w:val="24"/>
          <w:sz w:val="28"/>
          <w:szCs w:val="28"/>
        </w:rPr>
        <w:t>;</w:t>
      </w:r>
      <w:r w:rsidRPr="001B649F">
        <w:rPr>
          <w:rFonts w:ascii="Times New Roman" w:eastAsia="Calibri" w:hAnsi="Times New Roman" w:cs="Times New Roman"/>
          <w:color w:val="000000"/>
          <w:kern w:val="24"/>
          <w:sz w:val="28"/>
          <w:szCs w:val="28"/>
        </w:rPr>
        <w:t xml:space="preserve"> </w:t>
      </w:r>
      <w:proofErr w:type="spellStart"/>
      <w:r w:rsidRPr="001B649F">
        <w:rPr>
          <w:rFonts w:ascii="Times New Roman" w:eastAsia="Calibri" w:hAnsi="Times New Roman" w:cs="Times New Roman"/>
          <w:color w:val="000000"/>
          <w:kern w:val="24"/>
          <w:sz w:val="28"/>
          <w:szCs w:val="28"/>
        </w:rPr>
        <w:t>интертекстуальность</w:t>
      </w:r>
      <w:proofErr w:type="spellEnd"/>
      <w:r w:rsidR="00F76C75" w:rsidRPr="001B649F">
        <w:rPr>
          <w:rFonts w:ascii="Times New Roman" w:eastAsia="Calibri" w:hAnsi="Times New Roman" w:cs="Times New Roman"/>
          <w:color w:val="000000"/>
          <w:kern w:val="24"/>
          <w:sz w:val="28"/>
          <w:szCs w:val="28"/>
        </w:rPr>
        <w:t>;</w:t>
      </w:r>
      <w:r w:rsidRPr="001B649F">
        <w:rPr>
          <w:rFonts w:ascii="Times New Roman" w:eastAsia="Calibri" w:hAnsi="Times New Roman" w:cs="Times New Roman"/>
          <w:color w:val="000000"/>
          <w:kern w:val="24"/>
          <w:sz w:val="28"/>
          <w:szCs w:val="28"/>
        </w:rPr>
        <w:t xml:space="preserve"> декодирование.</w:t>
      </w:r>
    </w:p>
    <w:p w:rsidR="00F76C75" w:rsidRPr="001B649F" w:rsidRDefault="00FC0827" w:rsidP="008C1361">
      <w:pPr>
        <w:spacing w:after="0" w:line="360" w:lineRule="auto"/>
        <w:jc w:val="both"/>
        <w:rPr>
          <w:rFonts w:ascii="Times New Roman" w:eastAsia="Times New Roman" w:hAnsi="Times New Roman" w:cs="Times New Roman"/>
          <w:sz w:val="28"/>
          <w:szCs w:val="28"/>
          <w:lang w:eastAsia="ru-RU"/>
        </w:rPr>
      </w:pPr>
      <w:r w:rsidRPr="001B649F">
        <w:rPr>
          <w:rFonts w:ascii="Times New Roman" w:eastAsia="Calibri" w:hAnsi="Times New Roman" w:cs="Times New Roman"/>
          <w:b/>
          <w:sz w:val="28"/>
          <w:szCs w:val="28"/>
        </w:rPr>
        <w:t>Цитирование</w:t>
      </w:r>
      <w:r w:rsidR="00F76C75" w:rsidRPr="001B649F">
        <w:rPr>
          <w:rFonts w:ascii="Times New Roman" w:eastAsia="Calibri" w:hAnsi="Times New Roman" w:cs="Times New Roman"/>
          <w:sz w:val="28"/>
          <w:szCs w:val="28"/>
        </w:rPr>
        <w:t xml:space="preserve">. </w:t>
      </w:r>
      <w:r w:rsidRPr="001B649F">
        <w:rPr>
          <w:rFonts w:ascii="Times New Roman" w:eastAsia="Calibri" w:hAnsi="Times New Roman" w:cs="Times New Roman"/>
          <w:sz w:val="28"/>
          <w:szCs w:val="28"/>
        </w:rPr>
        <w:t>Голубков</w:t>
      </w:r>
      <w:r w:rsidR="00F76C75" w:rsidRPr="001B649F">
        <w:rPr>
          <w:rFonts w:ascii="Times New Roman" w:eastAsia="Calibri" w:hAnsi="Times New Roman" w:cs="Times New Roman"/>
          <w:sz w:val="28"/>
          <w:szCs w:val="28"/>
        </w:rPr>
        <w:t xml:space="preserve"> С.А.</w:t>
      </w:r>
      <w:r w:rsidRPr="001B649F">
        <w:rPr>
          <w:rFonts w:ascii="Times New Roman" w:eastAsia="Calibri" w:hAnsi="Times New Roman" w:cs="Times New Roman"/>
          <w:sz w:val="28"/>
          <w:szCs w:val="28"/>
        </w:rPr>
        <w:t xml:space="preserve"> </w:t>
      </w:r>
      <w:r w:rsidR="00B10DE0" w:rsidRPr="001B649F">
        <w:rPr>
          <w:rFonts w:ascii="Times New Roman" w:hAnsi="Times New Roman" w:cs="Times New Roman"/>
          <w:sz w:val="28"/>
          <w:szCs w:val="28"/>
        </w:rPr>
        <w:t>Формирование навыков работы с культурными кодами на занятиях по филологическим дисциплинам</w:t>
      </w:r>
      <w:r w:rsidR="00F76C75" w:rsidRPr="001B649F">
        <w:rPr>
          <w:rFonts w:ascii="Times New Roman" w:hAnsi="Times New Roman" w:cs="Times New Roman"/>
          <w:sz w:val="28"/>
          <w:szCs w:val="28"/>
        </w:rPr>
        <w:t xml:space="preserve"> </w:t>
      </w:r>
      <w:r w:rsidRPr="001B649F">
        <w:rPr>
          <w:rFonts w:ascii="Times New Roman" w:eastAsia="Calibri" w:hAnsi="Times New Roman" w:cs="Times New Roman"/>
          <w:sz w:val="28"/>
          <w:szCs w:val="28"/>
        </w:rPr>
        <w:t xml:space="preserve">// </w:t>
      </w:r>
      <w:r w:rsidR="00F76C75" w:rsidRPr="001B649F">
        <w:rPr>
          <w:rStyle w:val="a7"/>
          <w:rFonts w:ascii="Times New Roman" w:eastAsia="Calibri" w:hAnsi="Times New Roman"/>
          <w:color w:val="auto"/>
          <w:sz w:val="28"/>
          <w:szCs w:val="28"/>
        </w:rPr>
        <w:t xml:space="preserve">Вестник Самарского </w:t>
      </w:r>
      <w:r w:rsidR="00F76C75" w:rsidRPr="001B649F">
        <w:rPr>
          <w:rStyle w:val="a7"/>
          <w:rFonts w:ascii="Times New Roman" w:eastAsia="Calibri" w:hAnsi="Times New Roman"/>
          <w:color w:val="auto"/>
          <w:sz w:val="28"/>
          <w:szCs w:val="28"/>
        </w:rPr>
        <w:lastRenderedPageBreak/>
        <w:t>университета. История, пед</w:t>
      </w:r>
      <w:r w:rsidR="00F76C75" w:rsidRPr="001B649F">
        <w:rPr>
          <w:rStyle w:val="a7"/>
          <w:rFonts w:ascii="Times New Roman" w:eastAsia="Calibri" w:hAnsi="Times New Roman"/>
          <w:color w:val="auto"/>
          <w:sz w:val="28"/>
          <w:szCs w:val="28"/>
        </w:rPr>
        <w:t>а</w:t>
      </w:r>
      <w:r w:rsidR="00F76C75" w:rsidRPr="001B649F">
        <w:rPr>
          <w:rStyle w:val="a7"/>
          <w:rFonts w:ascii="Times New Roman" w:eastAsia="Calibri" w:hAnsi="Times New Roman"/>
          <w:color w:val="auto"/>
          <w:sz w:val="28"/>
          <w:szCs w:val="28"/>
        </w:rPr>
        <w:t xml:space="preserve">гогика, филология. 2021. Т. 27, № 3. С. ХХ–ХХ. </w:t>
      </w:r>
      <w:r w:rsidR="00F76C75" w:rsidRPr="001B649F">
        <w:rPr>
          <w:rStyle w:val="a7"/>
          <w:rFonts w:ascii="Times New Roman" w:eastAsia="Calibri" w:hAnsi="Times New Roman"/>
          <w:color w:val="auto"/>
          <w:sz w:val="28"/>
          <w:szCs w:val="28"/>
          <w:lang w:val="en-US"/>
        </w:rPr>
        <w:t>DOI</w:t>
      </w:r>
      <w:r w:rsidR="00F76C75" w:rsidRPr="001B649F">
        <w:rPr>
          <w:rStyle w:val="a7"/>
          <w:rFonts w:ascii="Times New Roman" w:eastAsia="Calibri" w:hAnsi="Times New Roman"/>
          <w:color w:val="auto"/>
          <w:sz w:val="28"/>
          <w:szCs w:val="28"/>
        </w:rPr>
        <w:t xml:space="preserve">: </w:t>
      </w:r>
      <w:r w:rsidR="00F76C75" w:rsidRPr="001B649F">
        <w:rPr>
          <w:rStyle w:val="a7"/>
          <w:rFonts w:ascii="Times New Roman" w:eastAsia="Calibri" w:hAnsi="Times New Roman"/>
          <w:color w:val="auto"/>
          <w:sz w:val="28"/>
          <w:szCs w:val="28"/>
          <w:lang w:val="en-US"/>
        </w:rPr>
        <w:t>http</w:t>
      </w:r>
      <w:r w:rsidR="00F76C75" w:rsidRPr="001B649F">
        <w:rPr>
          <w:rStyle w:val="a7"/>
          <w:rFonts w:ascii="Times New Roman" w:eastAsia="Calibri" w:hAnsi="Times New Roman"/>
          <w:color w:val="auto"/>
          <w:sz w:val="28"/>
          <w:szCs w:val="28"/>
        </w:rPr>
        <w:t>://</w:t>
      </w:r>
      <w:proofErr w:type="spellStart"/>
      <w:r w:rsidR="00F76C75" w:rsidRPr="001B649F">
        <w:rPr>
          <w:rStyle w:val="a7"/>
          <w:rFonts w:ascii="Times New Roman" w:eastAsia="Calibri" w:hAnsi="Times New Roman"/>
          <w:color w:val="auto"/>
          <w:sz w:val="28"/>
          <w:szCs w:val="28"/>
          <w:lang w:val="en-US"/>
        </w:rPr>
        <w:t>doi</w:t>
      </w:r>
      <w:proofErr w:type="spellEnd"/>
      <w:r w:rsidR="00F76C75" w:rsidRPr="001B649F">
        <w:rPr>
          <w:rStyle w:val="a7"/>
          <w:rFonts w:ascii="Times New Roman" w:eastAsia="Calibri" w:hAnsi="Times New Roman"/>
          <w:color w:val="auto"/>
          <w:sz w:val="28"/>
          <w:szCs w:val="28"/>
        </w:rPr>
        <w:t>.</w:t>
      </w:r>
      <w:r w:rsidR="00F76C75" w:rsidRPr="001B649F">
        <w:rPr>
          <w:rStyle w:val="a7"/>
          <w:rFonts w:ascii="Times New Roman" w:eastAsia="Calibri" w:hAnsi="Times New Roman"/>
          <w:color w:val="auto"/>
          <w:sz w:val="28"/>
          <w:szCs w:val="28"/>
          <w:lang w:val="en-US"/>
        </w:rPr>
        <w:t>org</w:t>
      </w:r>
      <w:r w:rsidR="00F76C75" w:rsidRPr="001B649F">
        <w:rPr>
          <w:rStyle w:val="a7"/>
          <w:rFonts w:ascii="Times New Roman" w:eastAsia="Calibri" w:hAnsi="Times New Roman"/>
          <w:color w:val="auto"/>
          <w:sz w:val="28"/>
          <w:szCs w:val="28"/>
        </w:rPr>
        <w:t>/10.12287/2542-0445-2021-27-3-</w:t>
      </w:r>
      <w:r w:rsidR="00F76C75" w:rsidRPr="001B649F">
        <w:rPr>
          <w:rStyle w:val="a7"/>
          <w:rFonts w:ascii="Times New Roman" w:eastAsia="Calibri" w:hAnsi="Times New Roman"/>
          <w:color w:val="auto"/>
          <w:sz w:val="28"/>
          <w:szCs w:val="28"/>
          <w:lang w:val="en-US"/>
        </w:rPr>
        <w:t>X</w:t>
      </w:r>
      <w:r w:rsidR="00F76C75" w:rsidRPr="001B649F">
        <w:rPr>
          <w:rStyle w:val="a7"/>
          <w:rFonts w:ascii="Times New Roman" w:eastAsia="Calibri" w:hAnsi="Times New Roman"/>
          <w:color w:val="auto"/>
          <w:sz w:val="28"/>
          <w:szCs w:val="28"/>
        </w:rPr>
        <w:t>-</w:t>
      </w:r>
      <w:r w:rsidR="00F76C75" w:rsidRPr="001B649F">
        <w:rPr>
          <w:rStyle w:val="a7"/>
          <w:rFonts w:ascii="Times New Roman" w:eastAsia="Calibri" w:hAnsi="Times New Roman"/>
          <w:color w:val="auto"/>
          <w:sz w:val="28"/>
          <w:szCs w:val="28"/>
          <w:lang w:val="en-US"/>
        </w:rPr>
        <w:t>X</w:t>
      </w:r>
      <w:r w:rsidR="00F76C75" w:rsidRPr="001B649F">
        <w:rPr>
          <w:rStyle w:val="a7"/>
          <w:rFonts w:ascii="Times New Roman" w:eastAsia="Calibri" w:hAnsi="Times New Roman"/>
          <w:color w:val="auto"/>
          <w:sz w:val="28"/>
          <w:szCs w:val="28"/>
        </w:rPr>
        <w:t>.</w:t>
      </w:r>
    </w:p>
    <w:p w:rsidR="00F76C75" w:rsidRPr="001B649F" w:rsidRDefault="00F76C75" w:rsidP="008C1361">
      <w:pPr>
        <w:spacing w:after="0" w:line="360" w:lineRule="auto"/>
        <w:jc w:val="both"/>
        <w:rPr>
          <w:rFonts w:ascii="Times New Roman" w:eastAsia="Times New Roman" w:hAnsi="Times New Roman" w:cs="Times New Roman"/>
          <w:sz w:val="28"/>
          <w:szCs w:val="28"/>
          <w:lang w:eastAsia="ru-RU"/>
        </w:rPr>
      </w:pPr>
      <w:r w:rsidRPr="001B649F">
        <w:rPr>
          <w:rFonts w:ascii="Times New Roman" w:eastAsia="Times New Roman" w:hAnsi="Times New Roman" w:cs="Times New Roman"/>
          <w:b/>
          <w:sz w:val="28"/>
          <w:szCs w:val="28"/>
          <w:lang w:eastAsia="ru-RU"/>
        </w:rPr>
        <w:t>Информация о конфликте интересов:</w:t>
      </w:r>
      <w:r w:rsidRPr="001B649F">
        <w:rPr>
          <w:rFonts w:ascii="Times New Roman" w:eastAsia="Times New Roman" w:hAnsi="Times New Roman" w:cs="Times New Roman"/>
          <w:sz w:val="28"/>
          <w:szCs w:val="28"/>
          <w:lang w:eastAsia="ru-RU"/>
        </w:rPr>
        <w:t xml:space="preserve"> автор заявляет об отсутствии конфликта интересов.</w:t>
      </w:r>
    </w:p>
    <w:p w:rsidR="00FC0827" w:rsidRPr="001B649F" w:rsidRDefault="00FC0827" w:rsidP="008C1361">
      <w:pPr>
        <w:spacing w:after="0" w:line="360" w:lineRule="auto"/>
        <w:rPr>
          <w:rFonts w:ascii="Times New Roman" w:eastAsia="Calibri" w:hAnsi="Times New Roman" w:cs="Times New Roman"/>
          <w:b/>
          <w:sz w:val="28"/>
          <w:szCs w:val="28"/>
        </w:rPr>
      </w:pPr>
    </w:p>
    <w:p w:rsidR="00FC0827" w:rsidRPr="001B649F" w:rsidRDefault="00F76C75" w:rsidP="008C1361">
      <w:pPr>
        <w:spacing w:after="0" w:line="360" w:lineRule="auto"/>
        <w:jc w:val="both"/>
        <w:rPr>
          <w:rFonts w:ascii="Times New Roman" w:eastAsia="Calibri" w:hAnsi="Times New Roman" w:cs="Times New Roman"/>
          <w:sz w:val="28"/>
          <w:szCs w:val="28"/>
        </w:rPr>
      </w:pPr>
      <w:r w:rsidRPr="001B649F">
        <w:rPr>
          <w:rFonts w:ascii="Times New Roman" w:eastAsia="Calibri" w:hAnsi="Times New Roman" w:cs="Times New Roman"/>
          <w:sz w:val="28"/>
          <w:szCs w:val="28"/>
        </w:rPr>
        <w:t>© Голубков С.А., 2021</w:t>
      </w:r>
    </w:p>
    <w:p w:rsidR="00EB0EBD" w:rsidRPr="001B649F" w:rsidRDefault="00F76C75" w:rsidP="008C1361">
      <w:pPr>
        <w:spacing w:after="0" w:line="360" w:lineRule="auto"/>
        <w:jc w:val="both"/>
        <w:rPr>
          <w:rFonts w:ascii="Times New Roman" w:eastAsia="Calibri" w:hAnsi="Times New Roman" w:cs="Times New Roman"/>
          <w:sz w:val="28"/>
          <w:szCs w:val="28"/>
        </w:rPr>
      </w:pPr>
      <w:r w:rsidRPr="001B649F">
        <w:rPr>
          <w:rFonts w:ascii="Times New Roman" w:eastAsia="Calibri" w:hAnsi="Times New Roman" w:cs="Times New Roman"/>
          <w:sz w:val="28"/>
          <w:szCs w:val="28"/>
        </w:rPr>
        <w:t xml:space="preserve">Сергей Алексеевич </w:t>
      </w:r>
      <w:r w:rsidR="00EB0EBD" w:rsidRPr="001B649F">
        <w:rPr>
          <w:rFonts w:ascii="Times New Roman" w:eastAsia="Calibri" w:hAnsi="Times New Roman" w:cs="Times New Roman"/>
          <w:sz w:val="28"/>
          <w:szCs w:val="28"/>
        </w:rPr>
        <w:t>Голубков</w:t>
      </w:r>
      <w:r w:rsidR="00EB0EBD" w:rsidRPr="001B649F">
        <w:rPr>
          <w:rFonts w:ascii="Times New Roman" w:eastAsia="Calibri" w:hAnsi="Times New Roman" w:cs="Times New Roman"/>
          <w:i/>
          <w:sz w:val="28"/>
          <w:szCs w:val="28"/>
        </w:rPr>
        <w:t xml:space="preserve"> </w:t>
      </w:r>
      <w:r w:rsidR="00EB0EBD" w:rsidRPr="001B649F">
        <w:rPr>
          <w:rFonts w:ascii="Times New Roman" w:eastAsia="Calibri" w:hAnsi="Times New Roman" w:cs="Times New Roman"/>
          <w:sz w:val="28"/>
          <w:szCs w:val="28"/>
        </w:rPr>
        <w:t>– доктор филологических наук, профессор, профессор кафедры русской и зарубежной литературы и связей с общественностью, Самарский национальный исследовательский университет имени академика С.П.</w:t>
      </w:r>
      <w:r w:rsidRPr="001B649F">
        <w:rPr>
          <w:rFonts w:ascii="Times New Roman" w:eastAsia="Calibri" w:hAnsi="Times New Roman" w:cs="Times New Roman"/>
          <w:sz w:val="28"/>
          <w:szCs w:val="28"/>
        </w:rPr>
        <w:t xml:space="preserve"> </w:t>
      </w:r>
      <w:r w:rsidR="00EB0EBD" w:rsidRPr="001B649F">
        <w:rPr>
          <w:rFonts w:ascii="Times New Roman" w:eastAsia="Calibri" w:hAnsi="Times New Roman" w:cs="Times New Roman"/>
          <w:sz w:val="28"/>
          <w:szCs w:val="28"/>
        </w:rPr>
        <w:t>Королева, 443086, Российская Федерация, г.</w:t>
      </w:r>
      <w:r w:rsidRPr="001B649F">
        <w:rPr>
          <w:rFonts w:ascii="Times New Roman" w:eastAsia="Calibri" w:hAnsi="Times New Roman" w:cs="Times New Roman"/>
          <w:sz w:val="28"/>
          <w:szCs w:val="28"/>
        </w:rPr>
        <w:t xml:space="preserve"> </w:t>
      </w:r>
      <w:r w:rsidR="00EB0EBD" w:rsidRPr="001B649F">
        <w:rPr>
          <w:rFonts w:ascii="Times New Roman" w:eastAsia="Calibri" w:hAnsi="Times New Roman" w:cs="Times New Roman"/>
          <w:sz w:val="28"/>
          <w:szCs w:val="28"/>
        </w:rPr>
        <w:t>Самара, Московское шоссе, 34.</w:t>
      </w:r>
    </w:p>
    <w:p w:rsidR="00F76C75" w:rsidRPr="001B649F" w:rsidRDefault="00F76C75" w:rsidP="008C1361">
      <w:pPr>
        <w:spacing w:after="0" w:line="360" w:lineRule="auto"/>
        <w:jc w:val="center"/>
        <w:rPr>
          <w:rFonts w:ascii="Times New Roman" w:hAnsi="Times New Roman" w:cs="Times New Roman"/>
          <w:b/>
          <w:sz w:val="28"/>
          <w:szCs w:val="28"/>
          <w:lang w:val="en-US"/>
        </w:rPr>
      </w:pPr>
    </w:p>
    <w:p w:rsidR="00F76C75" w:rsidRPr="001B649F" w:rsidRDefault="00F76C75" w:rsidP="008C1361">
      <w:pPr>
        <w:autoSpaceDE w:val="0"/>
        <w:autoSpaceDN w:val="0"/>
        <w:adjustRightInd w:val="0"/>
        <w:spacing w:after="0" w:line="360" w:lineRule="auto"/>
        <w:textAlignment w:val="center"/>
        <w:rPr>
          <w:rFonts w:ascii="Times New Roman" w:hAnsi="Times New Roman" w:cs="Times New Roman"/>
          <w:b/>
          <w:bCs/>
          <w:i/>
          <w:iCs/>
          <w:caps/>
          <w:color w:val="000000"/>
          <w:sz w:val="28"/>
          <w:szCs w:val="28"/>
          <w:u w:val="thick"/>
          <w:lang w:val="en-GB"/>
        </w:rPr>
      </w:pPr>
      <w:r w:rsidRPr="001B649F">
        <w:rPr>
          <w:rFonts w:ascii="Times New Roman" w:hAnsi="Times New Roman" w:cs="Times New Roman"/>
          <w:b/>
          <w:bCs/>
          <w:i/>
          <w:iCs/>
          <w:caps/>
          <w:color w:val="000000"/>
          <w:sz w:val="28"/>
          <w:szCs w:val="28"/>
          <w:u w:val="thick"/>
          <w:lang w:val="en-GB"/>
        </w:rPr>
        <w:t xml:space="preserve">Scientific </w:t>
      </w:r>
      <w:r w:rsidRPr="001B649F">
        <w:rPr>
          <w:rFonts w:ascii="Times New Roman" w:hAnsi="Times New Roman" w:cs="Times New Roman"/>
          <w:b/>
          <w:bCs/>
          <w:i/>
          <w:iCs/>
          <w:caps/>
          <w:color w:val="000000"/>
          <w:sz w:val="28"/>
          <w:szCs w:val="28"/>
          <w:u w:val="thick"/>
          <w:lang w:val="en-US"/>
        </w:rPr>
        <w:t>ARTICLE</w:t>
      </w:r>
    </w:p>
    <w:p w:rsidR="00F76C75" w:rsidRPr="001B649F" w:rsidRDefault="00F76C75" w:rsidP="008C1361">
      <w:pPr>
        <w:suppressAutoHyphens/>
        <w:autoSpaceDE w:val="0"/>
        <w:autoSpaceDN w:val="0"/>
        <w:adjustRightInd w:val="0"/>
        <w:spacing w:after="0" w:line="360" w:lineRule="auto"/>
        <w:ind w:firstLine="283"/>
        <w:jc w:val="right"/>
        <w:textAlignment w:val="center"/>
        <w:rPr>
          <w:rFonts w:ascii="Times New Roman" w:hAnsi="Times New Roman" w:cs="Times New Roman"/>
          <w:color w:val="000000"/>
          <w:sz w:val="28"/>
          <w:szCs w:val="28"/>
          <w:lang w:val="en-GB"/>
        </w:rPr>
      </w:pPr>
      <w:r w:rsidRPr="001B649F">
        <w:rPr>
          <w:rFonts w:ascii="Times New Roman" w:hAnsi="Times New Roman" w:cs="Times New Roman"/>
          <w:color w:val="000000"/>
          <w:sz w:val="28"/>
          <w:szCs w:val="28"/>
          <w:lang w:val="en-GB"/>
        </w:rPr>
        <w:t xml:space="preserve">Submitted: </w:t>
      </w:r>
      <w:r w:rsidRPr="001B649F">
        <w:rPr>
          <w:rFonts w:ascii="Times New Roman" w:hAnsi="Times New Roman" w:cs="Times New Roman"/>
          <w:color w:val="FF0000"/>
          <w:sz w:val="28"/>
          <w:szCs w:val="28"/>
        </w:rPr>
        <w:t>ХХ</w:t>
      </w:r>
      <w:r w:rsidRPr="001B649F">
        <w:rPr>
          <w:rFonts w:ascii="Times New Roman" w:hAnsi="Times New Roman" w:cs="Times New Roman"/>
          <w:color w:val="FF0000"/>
          <w:sz w:val="28"/>
          <w:szCs w:val="28"/>
          <w:lang w:val="en-GB"/>
        </w:rPr>
        <w:t>.</w:t>
      </w:r>
      <w:r w:rsidRPr="001B649F">
        <w:rPr>
          <w:rFonts w:ascii="Times New Roman" w:hAnsi="Times New Roman" w:cs="Times New Roman"/>
          <w:color w:val="FF0000"/>
          <w:sz w:val="28"/>
          <w:szCs w:val="28"/>
        </w:rPr>
        <w:t>ХХ</w:t>
      </w:r>
      <w:r w:rsidRPr="001B649F">
        <w:rPr>
          <w:rFonts w:ascii="Times New Roman" w:hAnsi="Times New Roman" w:cs="Times New Roman"/>
          <w:color w:val="FF0000"/>
          <w:sz w:val="28"/>
          <w:szCs w:val="28"/>
          <w:lang w:val="en-GB"/>
        </w:rPr>
        <w:t>.</w:t>
      </w:r>
      <w:r w:rsidRPr="001B649F">
        <w:rPr>
          <w:rFonts w:ascii="Times New Roman" w:hAnsi="Times New Roman" w:cs="Times New Roman"/>
          <w:color w:val="000000"/>
          <w:sz w:val="28"/>
          <w:szCs w:val="28"/>
          <w:lang w:val="en-GB"/>
        </w:rPr>
        <w:t>2021</w:t>
      </w:r>
    </w:p>
    <w:p w:rsidR="00F76C75" w:rsidRPr="001B649F" w:rsidRDefault="00F76C75" w:rsidP="008C1361">
      <w:pPr>
        <w:suppressAutoHyphens/>
        <w:autoSpaceDE w:val="0"/>
        <w:autoSpaceDN w:val="0"/>
        <w:adjustRightInd w:val="0"/>
        <w:spacing w:after="0" w:line="360" w:lineRule="auto"/>
        <w:ind w:firstLine="283"/>
        <w:jc w:val="right"/>
        <w:textAlignment w:val="center"/>
        <w:rPr>
          <w:rFonts w:ascii="Times New Roman" w:hAnsi="Times New Roman" w:cs="Times New Roman"/>
          <w:color w:val="000000"/>
          <w:sz w:val="28"/>
          <w:szCs w:val="28"/>
          <w:lang w:val="en-GB"/>
        </w:rPr>
      </w:pPr>
      <w:r w:rsidRPr="001B649F">
        <w:rPr>
          <w:rFonts w:ascii="Times New Roman" w:hAnsi="Times New Roman" w:cs="Times New Roman"/>
          <w:color w:val="000000"/>
          <w:sz w:val="28"/>
          <w:szCs w:val="28"/>
          <w:lang w:val="en-GB"/>
        </w:rPr>
        <w:t xml:space="preserve">Revised: </w:t>
      </w:r>
      <w:r w:rsidRPr="001B649F">
        <w:rPr>
          <w:rFonts w:ascii="Times New Roman" w:hAnsi="Times New Roman" w:cs="Times New Roman"/>
          <w:color w:val="FF0000"/>
          <w:sz w:val="28"/>
          <w:szCs w:val="28"/>
        </w:rPr>
        <w:t>ХХ</w:t>
      </w:r>
      <w:r w:rsidRPr="001B649F">
        <w:rPr>
          <w:rFonts w:ascii="Times New Roman" w:hAnsi="Times New Roman" w:cs="Times New Roman"/>
          <w:color w:val="FF0000"/>
          <w:sz w:val="28"/>
          <w:szCs w:val="28"/>
          <w:lang w:val="en-GB"/>
        </w:rPr>
        <w:t>.</w:t>
      </w:r>
      <w:r w:rsidRPr="001B649F">
        <w:rPr>
          <w:rFonts w:ascii="Times New Roman" w:hAnsi="Times New Roman" w:cs="Times New Roman"/>
          <w:color w:val="FF0000"/>
          <w:sz w:val="28"/>
          <w:szCs w:val="28"/>
        </w:rPr>
        <w:t>ХХ</w:t>
      </w:r>
      <w:r w:rsidRPr="001B649F">
        <w:rPr>
          <w:rFonts w:ascii="Times New Roman" w:hAnsi="Times New Roman" w:cs="Times New Roman"/>
          <w:color w:val="FF0000"/>
          <w:sz w:val="28"/>
          <w:szCs w:val="28"/>
          <w:lang w:val="en-GB"/>
        </w:rPr>
        <w:t>.</w:t>
      </w:r>
      <w:r w:rsidRPr="001B649F">
        <w:rPr>
          <w:rFonts w:ascii="Times New Roman" w:hAnsi="Times New Roman" w:cs="Times New Roman"/>
          <w:color w:val="000000"/>
          <w:sz w:val="28"/>
          <w:szCs w:val="28"/>
          <w:lang w:val="en-GB"/>
        </w:rPr>
        <w:t>2021</w:t>
      </w:r>
    </w:p>
    <w:p w:rsidR="00F76C75" w:rsidRPr="001B649F" w:rsidRDefault="00F76C75" w:rsidP="008C1361">
      <w:pPr>
        <w:spacing w:after="0" w:line="360" w:lineRule="auto"/>
        <w:jc w:val="right"/>
        <w:rPr>
          <w:rFonts w:ascii="Times New Roman" w:hAnsi="Times New Roman" w:cs="Times New Roman"/>
          <w:color w:val="000000"/>
          <w:sz w:val="28"/>
          <w:szCs w:val="28"/>
          <w:lang w:val="en-US"/>
        </w:rPr>
      </w:pPr>
      <w:r w:rsidRPr="001B649F">
        <w:rPr>
          <w:rFonts w:ascii="Times New Roman" w:hAnsi="Times New Roman" w:cs="Times New Roman"/>
          <w:color w:val="000000"/>
          <w:sz w:val="28"/>
          <w:szCs w:val="28"/>
          <w:lang w:val="en-GB"/>
        </w:rPr>
        <w:t xml:space="preserve">Accepted: </w:t>
      </w:r>
      <w:r w:rsidRPr="001B649F">
        <w:rPr>
          <w:rFonts w:ascii="Times New Roman" w:hAnsi="Times New Roman" w:cs="Times New Roman"/>
          <w:color w:val="FF0000"/>
          <w:sz w:val="28"/>
          <w:szCs w:val="28"/>
        </w:rPr>
        <w:t>ХХ</w:t>
      </w:r>
      <w:r w:rsidRPr="001B649F">
        <w:rPr>
          <w:rFonts w:ascii="Times New Roman" w:hAnsi="Times New Roman" w:cs="Times New Roman"/>
          <w:color w:val="FF0000"/>
          <w:sz w:val="28"/>
          <w:szCs w:val="28"/>
          <w:lang w:val="en-GB"/>
        </w:rPr>
        <w:t>.</w:t>
      </w:r>
      <w:r w:rsidRPr="001B649F">
        <w:rPr>
          <w:rFonts w:ascii="Times New Roman" w:hAnsi="Times New Roman" w:cs="Times New Roman"/>
          <w:color w:val="FF0000"/>
          <w:sz w:val="28"/>
          <w:szCs w:val="28"/>
        </w:rPr>
        <w:t>ХХ</w:t>
      </w:r>
      <w:r w:rsidRPr="001B649F">
        <w:rPr>
          <w:rFonts w:ascii="Times New Roman" w:hAnsi="Times New Roman" w:cs="Times New Roman"/>
          <w:color w:val="FF0000"/>
          <w:sz w:val="28"/>
          <w:szCs w:val="28"/>
          <w:lang w:val="en-GB"/>
        </w:rPr>
        <w:t>.</w:t>
      </w:r>
      <w:r w:rsidRPr="001B649F">
        <w:rPr>
          <w:rFonts w:ascii="Times New Roman" w:hAnsi="Times New Roman" w:cs="Times New Roman"/>
          <w:color w:val="000000"/>
          <w:sz w:val="28"/>
          <w:szCs w:val="28"/>
          <w:lang w:val="en-GB"/>
        </w:rPr>
        <w:t>202</w:t>
      </w:r>
      <w:r w:rsidRPr="001B649F">
        <w:rPr>
          <w:rFonts w:ascii="Times New Roman" w:hAnsi="Times New Roman" w:cs="Times New Roman"/>
          <w:color w:val="000000"/>
          <w:sz w:val="28"/>
          <w:szCs w:val="28"/>
          <w:lang w:val="en-US"/>
        </w:rPr>
        <w:t>1</w:t>
      </w:r>
    </w:p>
    <w:p w:rsidR="00F76C75" w:rsidRPr="001B649F" w:rsidRDefault="00F76C75" w:rsidP="008C1361">
      <w:pPr>
        <w:spacing w:after="0" w:line="360" w:lineRule="auto"/>
        <w:jc w:val="center"/>
        <w:rPr>
          <w:rFonts w:ascii="Times New Roman" w:hAnsi="Times New Roman" w:cs="Times New Roman"/>
          <w:b/>
          <w:sz w:val="28"/>
          <w:szCs w:val="28"/>
          <w:lang w:val="en-US"/>
        </w:rPr>
      </w:pPr>
      <w:r w:rsidRPr="001B649F">
        <w:rPr>
          <w:rFonts w:ascii="Times New Roman" w:hAnsi="Times New Roman" w:cs="Times New Roman"/>
          <w:b/>
          <w:sz w:val="28"/>
          <w:szCs w:val="28"/>
          <w:lang w:val="en-US"/>
        </w:rPr>
        <w:t>FORMATION OF SKILLS OF WORKING WITH CULTURAL CODES IN CLASSES IN PHILOLOGICAL DISCIPLINES</w:t>
      </w:r>
    </w:p>
    <w:p w:rsidR="00670C84" w:rsidRPr="001B649F" w:rsidRDefault="00670C84" w:rsidP="008C1361">
      <w:pPr>
        <w:spacing w:after="0" w:line="360" w:lineRule="auto"/>
        <w:jc w:val="right"/>
        <w:rPr>
          <w:rFonts w:ascii="Times New Roman" w:hAnsi="Times New Roman" w:cs="Times New Roman"/>
          <w:b/>
          <w:sz w:val="28"/>
          <w:szCs w:val="28"/>
          <w:lang w:val="en-US"/>
        </w:rPr>
      </w:pPr>
      <w:r w:rsidRPr="001B649F">
        <w:rPr>
          <w:rFonts w:ascii="Times New Roman" w:hAnsi="Times New Roman" w:cs="Times New Roman"/>
          <w:b/>
          <w:sz w:val="28"/>
          <w:szCs w:val="28"/>
          <w:lang w:val="en-US"/>
        </w:rPr>
        <w:t xml:space="preserve">S.A. </w:t>
      </w:r>
      <w:proofErr w:type="spellStart"/>
      <w:r w:rsidRPr="001B649F">
        <w:rPr>
          <w:rFonts w:ascii="Times New Roman" w:hAnsi="Times New Roman" w:cs="Times New Roman"/>
          <w:b/>
          <w:sz w:val="28"/>
          <w:szCs w:val="28"/>
          <w:lang w:val="en-US"/>
        </w:rPr>
        <w:t>Golubkov</w:t>
      </w:r>
      <w:proofErr w:type="spellEnd"/>
    </w:p>
    <w:p w:rsidR="00670C84" w:rsidRPr="001B649F" w:rsidRDefault="00670C84" w:rsidP="008C1361">
      <w:pPr>
        <w:spacing w:after="0" w:line="360" w:lineRule="auto"/>
        <w:jc w:val="right"/>
        <w:rPr>
          <w:rFonts w:ascii="Times New Roman" w:hAnsi="Times New Roman" w:cs="Times New Roman"/>
          <w:sz w:val="28"/>
          <w:szCs w:val="28"/>
          <w:lang w:val="en-US"/>
        </w:rPr>
      </w:pPr>
      <w:r w:rsidRPr="001B649F">
        <w:rPr>
          <w:rFonts w:ascii="Times New Roman" w:hAnsi="Times New Roman" w:cs="Times New Roman"/>
          <w:sz w:val="28"/>
          <w:szCs w:val="28"/>
          <w:lang w:val="en-US"/>
        </w:rPr>
        <w:t>Samara National Research University,</w:t>
      </w:r>
      <w:r w:rsidR="00F76C75" w:rsidRPr="001B649F">
        <w:rPr>
          <w:rFonts w:ascii="Times New Roman" w:hAnsi="Times New Roman" w:cs="Times New Roman"/>
          <w:sz w:val="28"/>
          <w:szCs w:val="28"/>
          <w:lang w:val="en-US"/>
        </w:rPr>
        <w:t xml:space="preserve"> Samara,</w:t>
      </w:r>
      <w:r w:rsidRPr="001B649F">
        <w:rPr>
          <w:rFonts w:ascii="Times New Roman" w:hAnsi="Times New Roman" w:cs="Times New Roman"/>
          <w:sz w:val="28"/>
          <w:szCs w:val="28"/>
          <w:lang w:val="en-US"/>
        </w:rPr>
        <w:t xml:space="preserve"> Russian Federation</w:t>
      </w:r>
    </w:p>
    <w:p w:rsidR="00670C84" w:rsidRPr="001B649F" w:rsidRDefault="00670C84" w:rsidP="008C1361">
      <w:pPr>
        <w:spacing w:after="0" w:line="360" w:lineRule="auto"/>
        <w:jc w:val="both"/>
        <w:rPr>
          <w:rFonts w:ascii="Times New Roman" w:hAnsi="Times New Roman" w:cs="Times New Roman"/>
          <w:sz w:val="28"/>
          <w:szCs w:val="28"/>
          <w:lang w:val="en-US"/>
        </w:rPr>
      </w:pPr>
      <w:r w:rsidRPr="001B649F">
        <w:rPr>
          <w:rFonts w:ascii="Times New Roman" w:hAnsi="Times New Roman" w:cs="Times New Roman"/>
          <w:sz w:val="28"/>
          <w:szCs w:val="28"/>
          <w:lang w:val="en-US"/>
        </w:rPr>
        <w:t>E-</w:t>
      </w:r>
      <w:proofErr w:type="spellStart"/>
      <w:r w:rsidRPr="001B649F">
        <w:rPr>
          <w:rFonts w:ascii="Times New Roman" w:hAnsi="Times New Roman" w:cs="Times New Roman"/>
          <w:sz w:val="28"/>
          <w:szCs w:val="28"/>
          <w:lang w:val="en-US"/>
        </w:rPr>
        <w:t>mail</w:t>
      </w:r>
      <w:proofErr w:type="spellEnd"/>
      <w:r w:rsidRPr="001B649F">
        <w:rPr>
          <w:rFonts w:ascii="Times New Roman" w:hAnsi="Times New Roman" w:cs="Times New Roman"/>
          <w:sz w:val="28"/>
          <w:szCs w:val="28"/>
          <w:lang w:val="en-US"/>
        </w:rPr>
        <w:t>: golubkovsa@yandex.ru. ORCID: https://orcid.org/0000-0003-3423-1520</w:t>
      </w:r>
    </w:p>
    <w:p w:rsidR="00670C84" w:rsidRPr="001B649F" w:rsidRDefault="00670C84" w:rsidP="008C1361">
      <w:pPr>
        <w:spacing w:after="0" w:line="360" w:lineRule="auto"/>
        <w:jc w:val="both"/>
        <w:rPr>
          <w:rFonts w:ascii="Times New Roman" w:hAnsi="Times New Roman" w:cs="Times New Roman"/>
          <w:b/>
          <w:sz w:val="28"/>
          <w:szCs w:val="28"/>
          <w:lang w:val="en-US"/>
        </w:rPr>
      </w:pPr>
    </w:p>
    <w:p w:rsidR="00670C84" w:rsidRPr="001B649F" w:rsidRDefault="00670C84" w:rsidP="008C1361">
      <w:pPr>
        <w:spacing w:after="0" w:line="360" w:lineRule="auto"/>
        <w:jc w:val="both"/>
        <w:rPr>
          <w:rFonts w:ascii="Times New Roman" w:hAnsi="Times New Roman" w:cs="Times New Roman"/>
          <w:sz w:val="28"/>
          <w:szCs w:val="28"/>
          <w:lang w:val="en-US"/>
        </w:rPr>
      </w:pPr>
      <w:r w:rsidRPr="001B649F">
        <w:rPr>
          <w:rFonts w:ascii="Times New Roman" w:hAnsi="Times New Roman" w:cs="Times New Roman"/>
          <w:b/>
          <w:sz w:val="28"/>
          <w:szCs w:val="28"/>
          <w:lang w:val="en-US"/>
        </w:rPr>
        <w:t>A</w:t>
      </w:r>
      <w:r w:rsidR="00F76C75" w:rsidRPr="001B649F">
        <w:rPr>
          <w:rFonts w:ascii="Times New Roman" w:hAnsi="Times New Roman" w:cs="Times New Roman"/>
          <w:b/>
          <w:sz w:val="28"/>
          <w:szCs w:val="28"/>
          <w:lang w:val="en-US"/>
        </w:rPr>
        <w:t>bstract:</w:t>
      </w:r>
      <w:r w:rsidRPr="001B649F">
        <w:rPr>
          <w:rFonts w:ascii="Times New Roman" w:hAnsi="Times New Roman" w:cs="Times New Roman"/>
          <w:sz w:val="28"/>
          <w:szCs w:val="28"/>
          <w:lang w:val="en-US"/>
        </w:rPr>
        <w:t xml:space="preserve"> The article deals with the formation of skills of working with cultural codes in the process of teaching literary disciplines in bachelor's, master's and postgraduate studies. The author proceeds from the modern understanding of the cultural code as an integral concept, which includes a large number of interrelated elements (mythological archetypes, </w:t>
      </w:r>
      <w:proofErr w:type="spellStart"/>
      <w:r w:rsidRPr="001B649F">
        <w:rPr>
          <w:rFonts w:ascii="Times New Roman" w:hAnsi="Times New Roman" w:cs="Times New Roman"/>
          <w:sz w:val="28"/>
          <w:szCs w:val="28"/>
          <w:lang w:val="en-US"/>
        </w:rPr>
        <w:t>ideologems</w:t>
      </w:r>
      <w:proofErr w:type="spellEnd"/>
      <w:r w:rsidRPr="001B649F">
        <w:rPr>
          <w:rFonts w:ascii="Times New Roman" w:hAnsi="Times New Roman" w:cs="Times New Roman"/>
          <w:sz w:val="28"/>
          <w:szCs w:val="28"/>
          <w:lang w:val="en-US"/>
        </w:rPr>
        <w:t xml:space="preserve">, </w:t>
      </w:r>
      <w:proofErr w:type="spellStart"/>
      <w:r w:rsidRPr="001B649F">
        <w:rPr>
          <w:rFonts w:ascii="Times New Roman" w:hAnsi="Times New Roman" w:cs="Times New Roman"/>
          <w:sz w:val="28"/>
          <w:szCs w:val="28"/>
          <w:lang w:val="en-US"/>
        </w:rPr>
        <w:t>intertextuality</w:t>
      </w:r>
      <w:proofErr w:type="spellEnd"/>
      <w:r w:rsidRPr="001B649F">
        <w:rPr>
          <w:rFonts w:ascii="Times New Roman" w:hAnsi="Times New Roman" w:cs="Times New Roman"/>
          <w:sz w:val="28"/>
          <w:szCs w:val="28"/>
          <w:lang w:val="en-US"/>
        </w:rPr>
        <w:t xml:space="preserve"> phenomena, behavioral stereotypes). The interest in this problem is relevant. The totality of cultural codes is the symbolic capital of nations, social groups, and generations. From a scientific point of view, the use of the concept of a unique writer's code is </w:t>
      </w:r>
      <w:r w:rsidRPr="001B649F">
        <w:rPr>
          <w:rFonts w:ascii="Times New Roman" w:hAnsi="Times New Roman" w:cs="Times New Roman"/>
          <w:sz w:val="28"/>
          <w:szCs w:val="28"/>
          <w:lang w:val="en-US"/>
        </w:rPr>
        <w:lastRenderedPageBreak/>
        <w:t xml:space="preserve">very productive. A great artist of the word passes on a certain creative code as a baton to subsequent writer's generations – a unique system of artistic signs (quotes, characters, keywords, plot schemes, genre models, narrative techniques, etc.), recognized by both readers and writers-followers. There are such personal cultural codes as Gogol's, </w:t>
      </w:r>
      <w:proofErr w:type="spellStart"/>
      <w:r w:rsidRPr="001B649F">
        <w:rPr>
          <w:rFonts w:ascii="Times New Roman" w:hAnsi="Times New Roman" w:cs="Times New Roman"/>
          <w:sz w:val="28"/>
          <w:szCs w:val="28"/>
          <w:lang w:val="en-US"/>
        </w:rPr>
        <w:t>Leskovsky's</w:t>
      </w:r>
      <w:proofErr w:type="spellEnd"/>
      <w:r w:rsidRPr="001B649F">
        <w:rPr>
          <w:rFonts w:ascii="Times New Roman" w:hAnsi="Times New Roman" w:cs="Times New Roman"/>
          <w:sz w:val="28"/>
          <w:szCs w:val="28"/>
          <w:lang w:val="en-US"/>
        </w:rPr>
        <w:t>, Chekhov's, and Dostoevsky's code. The cultural code is usually implemented in a literary text in both explicit and implicit forms. These are satirical and humorous works, associative lyrical prose, alternative historical and quasi-documentary texts, and fantastic literature. The very presence of hidden semantics and complex intertextual references sets the reader the task of adequate creative decoding of the work. Literary works created with the use of cinematic code (editing effects, "freeze-frame", detail enlargement, visual dynamics) are also difficult to decipher. The article deals with the choice of literary disciplines that have large resources for the purposeful study of cultural codes. The assessment of the means of identifying the cultural code in a literary text is given. Attention is paid to developing an accurate understanding and targeted use of the system of concepts that each discipline has. This is due to the difficult metamorphoses in our era of the philological thesaurus due to the development of the sometimes contradictory conceptual apparatus of relatively autonomous foreign-language literary scientific systems. In the process of deepening the knowledge of such a conceptual apparatus, undesirable eclecticism should be avoided. The main result of such work is seen by the author of the article in the gradual acquisition of all the knowledge, skills and abilities that allow students to find the optimal balance between the practice of scrupulous concrete analysis of a particular literary text and a holistic vision of the cultural era and the literary process as a large-scale dynamic system.</w:t>
      </w:r>
    </w:p>
    <w:p w:rsidR="00670C84" w:rsidRPr="001B649F" w:rsidRDefault="00670C84" w:rsidP="008C1361">
      <w:pPr>
        <w:spacing w:after="0" w:line="360" w:lineRule="auto"/>
        <w:jc w:val="both"/>
        <w:rPr>
          <w:rFonts w:ascii="Times New Roman" w:hAnsi="Times New Roman" w:cs="Times New Roman"/>
          <w:sz w:val="28"/>
          <w:szCs w:val="28"/>
          <w:lang w:val="en-US"/>
        </w:rPr>
      </w:pPr>
      <w:r w:rsidRPr="001B649F">
        <w:rPr>
          <w:rFonts w:ascii="Times New Roman" w:hAnsi="Times New Roman" w:cs="Times New Roman"/>
          <w:b/>
          <w:sz w:val="28"/>
          <w:szCs w:val="28"/>
          <w:lang w:val="en-US"/>
        </w:rPr>
        <w:t>Key</w:t>
      </w:r>
      <w:r w:rsidR="00F76C75" w:rsidRPr="001B649F">
        <w:rPr>
          <w:rFonts w:ascii="Times New Roman" w:hAnsi="Times New Roman" w:cs="Times New Roman"/>
          <w:b/>
          <w:sz w:val="28"/>
          <w:szCs w:val="28"/>
          <w:lang w:val="en-US"/>
        </w:rPr>
        <w:t xml:space="preserve"> </w:t>
      </w:r>
      <w:r w:rsidRPr="001B649F">
        <w:rPr>
          <w:rFonts w:ascii="Times New Roman" w:hAnsi="Times New Roman" w:cs="Times New Roman"/>
          <w:b/>
          <w:sz w:val="28"/>
          <w:szCs w:val="28"/>
          <w:lang w:val="en-US"/>
        </w:rPr>
        <w:t>words</w:t>
      </w:r>
      <w:r w:rsidRPr="001B649F">
        <w:rPr>
          <w:rFonts w:ascii="Times New Roman" w:hAnsi="Times New Roman" w:cs="Times New Roman"/>
          <w:sz w:val="28"/>
          <w:szCs w:val="28"/>
          <w:lang w:val="en-US"/>
        </w:rPr>
        <w:t>: cultural code</w:t>
      </w:r>
      <w:r w:rsidR="00F76C75" w:rsidRPr="001B649F">
        <w:rPr>
          <w:rFonts w:ascii="Times New Roman" w:hAnsi="Times New Roman" w:cs="Times New Roman"/>
          <w:sz w:val="28"/>
          <w:szCs w:val="28"/>
          <w:lang w:val="en-US"/>
        </w:rPr>
        <w:t>;</w:t>
      </w:r>
      <w:r w:rsidRPr="001B649F">
        <w:rPr>
          <w:rFonts w:ascii="Times New Roman" w:hAnsi="Times New Roman" w:cs="Times New Roman"/>
          <w:sz w:val="28"/>
          <w:szCs w:val="28"/>
          <w:lang w:val="en-US"/>
        </w:rPr>
        <w:t xml:space="preserve"> unique author's code</w:t>
      </w:r>
      <w:r w:rsidR="00F76C75" w:rsidRPr="001B649F">
        <w:rPr>
          <w:rFonts w:ascii="Times New Roman" w:hAnsi="Times New Roman" w:cs="Times New Roman"/>
          <w:sz w:val="28"/>
          <w:szCs w:val="28"/>
          <w:lang w:val="en-US"/>
        </w:rPr>
        <w:t>;</w:t>
      </w:r>
      <w:r w:rsidRPr="001B649F">
        <w:rPr>
          <w:rFonts w:ascii="Times New Roman" w:hAnsi="Times New Roman" w:cs="Times New Roman"/>
          <w:sz w:val="28"/>
          <w:szCs w:val="28"/>
          <w:lang w:val="en-US"/>
        </w:rPr>
        <w:t xml:space="preserve"> symbolic capital</w:t>
      </w:r>
      <w:r w:rsidR="00F76C75" w:rsidRPr="001B649F">
        <w:rPr>
          <w:rFonts w:ascii="Times New Roman" w:hAnsi="Times New Roman" w:cs="Times New Roman"/>
          <w:sz w:val="28"/>
          <w:szCs w:val="28"/>
          <w:lang w:val="en-US"/>
        </w:rPr>
        <w:t>;</w:t>
      </w:r>
      <w:r w:rsidRPr="001B649F">
        <w:rPr>
          <w:rFonts w:ascii="Times New Roman" w:hAnsi="Times New Roman" w:cs="Times New Roman"/>
          <w:sz w:val="28"/>
          <w:szCs w:val="28"/>
          <w:lang w:val="en-US"/>
        </w:rPr>
        <w:t xml:space="preserve"> systematic study</w:t>
      </w:r>
      <w:r w:rsidR="00F76C75" w:rsidRPr="001B649F">
        <w:rPr>
          <w:rFonts w:ascii="Times New Roman" w:hAnsi="Times New Roman" w:cs="Times New Roman"/>
          <w:sz w:val="28"/>
          <w:szCs w:val="28"/>
          <w:lang w:val="en-US"/>
        </w:rPr>
        <w:t>;</w:t>
      </w:r>
      <w:r w:rsidRPr="001B649F">
        <w:rPr>
          <w:rFonts w:ascii="Times New Roman" w:hAnsi="Times New Roman" w:cs="Times New Roman"/>
          <w:sz w:val="28"/>
          <w:szCs w:val="28"/>
          <w:lang w:val="en-US"/>
        </w:rPr>
        <w:t xml:space="preserve"> thesaurus</w:t>
      </w:r>
      <w:r w:rsidR="00F76C75" w:rsidRPr="001B649F">
        <w:rPr>
          <w:rFonts w:ascii="Times New Roman" w:hAnsi="Times New Roman" w:cs="Times New Roman"/>
          <w:sz w:val="28"/>
          <w:szCs w:val="28"/>
          <w:lang w:val="en-US"/>
        </w:rPr>
        <w:t>;</w:t>
      </w:r>
      <w:r w:rsidRPr="001B649F">
        <w:rPr>
          <w:rFonts w:ascii="Times New Roman" w:hAnsi="Times New Roman" w:cs="Times New Roman"/>
          <w:sz w:val="28"/>
          <w:szCs w:val="28"/>
          <w:lang w:val="en-US"/>
        </w:rPr>
        <w:t xml:space="preserve"> </w:t>
      </w:r>
      <w:proofErr w:type="spellStart"/>
      <w:r w:rsidRPr="001B649F">
        <w:rPr>
          <w:rFonts w:ascii="Times New Roman" w:hAnsi="Times New Roman" w:cs="Times New Roman"/>
          <w:sz w:val="28"/>
          <w:szCs w:val="28"/>
          <w:lang w:val="en-US"/>
        </w:rPr>
        <w:t>geocultural</w:t>
      </w:r>
      <w:proofErr w:type="spellEnd"/>
      <w:r w:rsidRPr="001B649F">
        <w:rPr>
          <w:rFonts w:ascii="Times New Roman" w:hAnsi="Times New Roman" w:cs="Times New Roman"/>
          <w:sz w:val="28"/>
          <w:szCs w:val="28"/>
          <w:lang w:val="en-US"/>
        </w:rPr>
        <w:t xml:space="preserve"> approach</w:t>
      </w:r>
      <w:r w:rsidR="00F76C75" w:rsidRPr="001B649F">
        <w:rPr>
          <w:rFonts w:ascii="Times New Roman" w:hAnsi="Times New Roman" w:cs="Times New Roman"/>
          <w:sz w:val="28"/>
          <w:szCs w:val="28"/>
          <w:lang w:val="en-US"/>
        </w:rPr>
        <w:t>;</w:t>
      </w:r>
      <w:r w:rsidRPr="001B649F">
        <w:rPr>
          <w:rFonts w:ascii="Times New Roman" w:hAnsi="Times New Roman" w:cs="Times New Roman"/>
          <w:sz w:val="28"/>
          <w:szCs w:val="28"/>
          <w:lang w:val="en-US"/>
        </w:rPr>
        <w:t xml:space="preserve"> </w:t>
      </w:r>
      <w:proofErr w:type="spellStart"/>
      <w:r w:rsidRPr="001B649F">
        <w:rPr>
          <w:rFonts w:ascii="Times New Roman" w:hAnsi="Times New Roman" w:cs="Times New Roman"/>
          <w:sz w:val="28"/>
          <w:szCs w:val="28"/>
          <w:lang w:val="en-US"/>
        </w:rPr>
        <w:t>intertextuality</w:t>
      </w:r>
      <w:proofErr w:type="spellEnd"/>
      <w:r w:rsidR="00F76C75" w:rsidRPr="001B649F">
        <w:rPr>
          <w:rFonts w:ascii="Times New Roman" w:hAnsi="Times New Roman" w:cs="Times New Roman"/>
          <w:sz w:val="28"/>
          <w:szCs w:val="28"/>
          <w:lang w:val="en-US"/>
        </w:rPr>
        <w:t>;</w:t>
      </w:r>
      <w:r w:rsidRPr="001B649F">
        <w:rPr>
          <w:rFonts w:ascii="Times New Roman" w:hAnsi="Times New Roman" w:cs="Times New Roman"/>
          <w:sz w:val="28"/>
          <w:szCs w:val="28"/>
          <w:lang w:val="en-US"/>
        </w:rPr>
        <w:t xml:space="preserve"> decoding.</w:t>
      </w:r>
    </w:p>
    <w:p w:rsidR="008C1361" w:rsidRPr="001B649F" w:rsidRDefault="00670C84" w:rsidP="008C1361">
      <w:pPr>
        <w:spacing w:after="0" w:line="360" w:lineRule="auto"/>
        <w:jc w:val="both"/>
        <w:rPr>
          <w:rFonts w:ascii="Times New Roman" w:eastAsia="Calibri" w:hAnsi="Times New Roman" w:cs="Times New Roman"/>
          <w:sz w:val="28"/>
          <w:szCs w:val="28"/>
          <w:lang w:val="en-US"/>
        </w:rPr>
      </w:pPr>
      <w:r w:rsidRPr="001B649F">
        <w:rPr>
          <w:rFonts w:ascii="Times New Roman" w:hAnsi="Times New Roman" w:cs="Times New Roman"/>
          <w:b/>
          <w:sz w:val="28"/>
          <w:szCs w:val="28"/>
          <w:lang w:val="en-US"/>
        </w:rPr>
        <w:t>Citation</w:t>
      </w:r>
      <w:r w:rsidRPr="001B649F">
        <w:rPr>
          <w:rFonts w:ascii="Times New Roman" w:hAnsi="Times New Roman" w:cs="Times New Roman"/>
          <w:sz w:val="28"/>
          <w:szCs w:val="28"/>
          <w:lang w:val="en-US"/>
        </w:rPr>
        <w:t xml:space="preserve">: </w:t>
      </w:r>
      <w:proofErr w:type="spellStart"/>
      <w:r w:rsidR="00F76C75" w:rsidRPr="001B649F">
        <w:rPr>
          <w:rFonts w:ascii="Times New Roman" w:hAnsi="Times New Roman" w:cs="Times New Roman"/>
          <w:sz w:val="28"/>
          <w:szCs w:val="28"/>
          <w:lang w:val="en-US"/>
        </w:rPr>
        <w:t>Golubkov</w:t>
      </w:r>
      <w:proofErr w:type="spellEnd"/>
      <w:r w:rsidR="00F76C75" w:rsidRPr="001B649F">
        <w:rPr>
          <w:rFonts w:ascii="Times New Roman" w:hAnsi="Times New Roman" w:cs="Times New Roman"/>
          <w:sz w:val="28"/>
          <w:szCs w:val="28"/>
          <w:lang w:val="en-US"/>
        </w:rPr>
        <w:t xml:space="preserve"> </w:t>
      </w:r>
      <w:r w:rsidRPr="001B649F">
        <w:rPr>
          <w:rFonts w:ascii="Times New Roman" w:hAnsi="Times New Roman" w:cs="Times New Roman"/>
          <w:sz w:val="28"/>
          <w:szCs w:val="28"/>
          <w:lang w:val="en-US"/>
        </w:rPr>
        <w:t>S.</w:t>
      </w:r>
      <w:r w:rsidR="00F76C75" w:rsidRPr="001B649F">
        <w:rPr>
          <w:rFonts w:ascii="Times New Roman" w:hAnsi="Times New Roman" w:cs="Times New Roman"/>
          <w:sz w:val="28"/>
          <w:szCs w:val="28"/>
          <w:lang w:val="en-US"/>
        </w:rPr>
        <w:t>A</w:t>
      </w:r>
      <w:r w:rsidRPr="001B649F">
        <w:rPr>
          <w:rFonts w:ascii="Times New Roman" w:hAnsi="Times New Roman" w:cs="Times New Roman"/>
          <w:sz w:val="28"/>
          <w:szCs w:val="28"/>
          <w:lang w:val="en-US"/>
        </w:rPr>
        <w:t>. Formation of skills of working with cultural codes in classes in philological disciplines</w:t>
      </w:r>
      <w:r w:rsidR="008C1361" w:rsidRPr="001B649F">
        <w:rPr>
          <w:rFonts w:ascii="Times New Roman" w:hAnsi="Times New Roman" w:cs="Times New Roman"/>
          <w:sz w:val="28"/>
          <w:szCs w:val="28"/>
          <w:lang w:val="en-US"/>
        </w:rPr>
        <w:t>.</w:t>
      </w:r>
      <w:r w:rsidRPr="001B649F">
        <w:rPr>
          <w:rFonts w:ascii="Times New Roman" w:hAnsi="Times New Roman" w:cs="Times New Roman"/>
          <w:sz w:val="28"/>
          <w:szCs w:val="28"/>
          <w:lang w:val="en-US"/>
        </w:rPr>
        <w:t xml:space="preserve"> </w:t>
      </w:r>
      <w:r w:rsidR="008C1361" w:rsidRPr="001B649F">
        <w:rPr>
          <w:rStyle w:val="a8"/>
          <w:rFonts w:ascii="Times New Roman" w:eastAsia="Calibri" w:hAnsi="Times New Roman" w:cs="Times New Roman"/>
          <w:b w:val="0"/>
          <w:i/>
          <w:color w:val="000000"/>
          <w:sz w:val="28"/>
          <w:szCs w:val="28"/>
          <w:shd w:val="clear" w:color="auto" w:fill="FFFFFF"/>
          <w:lang w:val="pl-PL"/>
        </w:rPr>
        <w:t>Vestnik Samarskogo universiteta. Istoriia, pedagogika, filologiia</w:t>
      </w:r>
      <w:r w:rsidR="008C1361" w:rsidRPr="001B649F">
        <w:rPr>
          <w:rStyle w:val="a8"/>
          <w:rFonts w:ascii="Times New Roman" w:eastAsia="Calibri" w:hAnsi="Times New Roman" w:cs="Times New Roman"/>
          <w:b w:val="0"/>
          <w:color w:val="000000"/>
          <w:sz w:val="28"/>
          <w:szCs w:val="28"/>
          <w:shd w:val="clear" w:color="auto" w:fill="FFFFFF"/>
          <w:lang w:val="pl-PL"/>
        </w:rPr>
        <w:t xml:space="preserve"> = </w:t>
      </w:r>
      <w:r w:rsidR="008C1361" w:rsidRPr="001B649F">
        <w:rPr>
          <w:rStyle w:val="a8"/>
          <w:rFonts w:ascii="Times New Roman" w:eastAsia="Calibri" w:hAnsi="Times New Roman" w:cs="Times New Roman"/>
          <w:b w:val="0"/>
          <w:i/>
          <w:color w:val="000000"/>
          <w:sz w:val="28"/>
          <w:szCs w:val="28"/>
          <w:shd w:val="clear" w:color="auto" w:fill="FFFFFF"/>
          <w:lang w:val="pl-PL"/>
        </w:rPr>
        <w:t xml:space="preserve">Vestnik of Samara University. </w:t>
      </w:r>
      <w:r w:rsidR="008C1361" w:rsidRPr="001B649F">
        <w:rPr>
          <w:rStyle w:val="a8"/>
          <w:rFonts w:ascii="Times New Roman" w:eastAsia="Calibri" w:hAnsi="Times New Roman" w:cs="Times New Roman"/>
          <w:b w:val="0"/>
          <w:i/>
          <w:color w:val="000000"/>
          <w:sz w:val="28"/>
          <w:szCs w:val="28"/>
          <w:shd w:val="clear" w:color="auto" w:fill="FFFFFF"/>
          <w:lang w:val="en-US"/>
        </w:rPr>
        <w:t xml:space="preserve">History, pedagogics, </w:t>
      </w:r>
      <w:r w:rsidR="008C1361" w:rsidRPr="001B649F">
        <w:rPr>
          <w:rStyle w:val="a8"/>
          <w:rFonts w:ascii="Times New Roman" w:eastAsia="Calibri" w:hAnsi="Times New Roman" w:cs="Times New Roman"/>
          <w:b w:val="0"/>
          <w:i/>
          <w:color w:val="000000"/>
          <w:sz w:val="28"/>
          <w:szCs w:val="28"/>
          <w:shd w:val="clear" w:color="auto" w:fill="FFFFFF"/>
          <w:lang w:val="en-US"/>
        </w:rPr>
        <w:lastRenderedPageBreak/>
        <w:t>philology</w:t>
      </w:r>
      <w:r w:rsidR="008C1361" w:rsidRPr="001B649F">
        <w:rPr>
          <w:rStyle w:val="a8"/>
          <w:rFonts w:ascii="Times New Roman" w:eastAsia="Calibri" w:hAnsi="Times New Roman" w:cs="Times New Roman"/>
          <w:b w:val="0"/>
          <w:color w:val="000000"/>
          <w:sz w:val="28"/>
          <w:szCs w:val="28"/>
          <w:shd w:val="clear" w:color="auto" w:fill="FFFFFF"/>
          <w:lang w:val="en-US"/>
        </w:rPr>
        <w:t xml:space="preserve">, 2021, vol. 27, no. 3, pp. </w:t>
      </w:r>
      <w:r w:rsidR="008C1361" w:rsidRPr="001B649F">
        <w:rPr>
          <w:rStyle w:val="a8"/>
          <w:rFonts w:ascii="Times New Roman" w:eastAsia="Calibri" w:hAnsi="Times New Roman" w:cs="Times New Roman"/>
          <w:b w:val="0"/>
          <w:color w:val="000000"/>
          <w:sz w:val="28"/>
          <w:szCs w:val="28"/>
          <w:shd w:val="clear" w:color="auto" w:fill="FFFFFF"/>
        </w:rPr>
        <w:t>ХХ</w:t>
      </w:r>
      <w:r w:rsidR="008C1361" w:rsidRPr="001B649F">
        <w:rPr>
          <w:rStyle w:val="a8"/>
          <w:rFonts w:ascii="Times New Roman" w:eastAsia="Calibri" w:hAnsi="Times New Roman" w:cs="Times New Roman"/>
          <w:b w:val="0"/>
          <w:color w:val="000000"/>
          <w:sz w:val="28"/>
          <w:szCs w:val="28"/>
          <w:shd w:val="clear" w:color="auto" w:fill="FFFFFF"/>
          <w:lang w:val="en-US"/>
        </w:rPr>
        <w:t>–</w:t>
      </w:r>
      <w:r w:rsidR="008C1361" w:rsidRPr="001B649F">
        <w:rPr>
          <w:rStyle w:val="a8"/>
          <w:rFonts w:ascii="Times New Roman" w:eastAsia="Calibri" w:hAnsi="Times New Roman" w:cs="Times New Roman"/>
          <w:b w:val="0"/>
          <w:color w:val="000000"/>
          <w:sz w:val="28"/>
          <w:szCs w:val="28"/>
          <w:shd w:val="clear" w:color="auto" w:fill="FFFFFF"/>
        </w:rPr>
        <w:t>ХХ</w:t>
      </w:r>
      <w:r w:rsidR="008C1361" w:rsidRPr="001B649F">
        <w:rPr>
          <w:rStyle w:val="a8"/>
          <w:rFonts w:ascii="Times New Roman" w:eastAsia="Calibri" w:hAnsi="Times New Roman" w:cs="Times New Roman"/>
          <w:b w:val="0"/>
          <w:color w:val="000000"/>
          <w:sz w:val="28"/>
          <w:szCs w:val="28"/>
          <w:shd w:val="clear" w:color="auto" w:fill="FFFFFF"/>
          <w:lang w:val="en-US"/>
        </w:rPr>
        <w:t>.</w:t>
      </w:r>
      <w:r w:rsidR="008C1361" w:rsidRPr="001B649F">
        <w:rPr>
          <w:rStyle w:val="apple-converted-space"/>
          <w:rFonts w:ascii="Times New Roman" w:eastAsia="Calibri" w:hAnsi="Times New Roman" w:cs="Times New Roman"/>
          <w:b/>
          <w:bCs/>
          <w:color w:val="000000"/>
          <w:sz w:val="28"/>
          <w:szCs w:val="28"/>
          <w:shd w:val="clear" w:color="auto" w:fill="FFFFFF"/>
          <w:lang w:val="en-US"/>
        </w:rPr>
        <w:t xml:space="preserve"> </w:t>
      </w:r>
      <w:r w:rsidR="008C1361" w:rsidRPr="001B649F">
        <w:rPr>
          <w:rStyle w:val="a8"/>
          <w:rFonts w:ascii="Times New Roman" w:eastAsia="Calibri" w:hAnsi="Times New Roman" w:cs="Times New Roman"/>
          <w:b w:val="0"/>
          <w:color w:val="000000"/>
          <w:sz w:val="28"/>
          <w:szCs w:val="28"/>
          <w:shd w:val="clear" w:color="auto" w:fill="FFFFFF"/>
          <w:lang w:val="en-US"/>
        </w:rPr>
        <w:t>DOI: http://doi.org/10.18287</w:t>
      </w:r>
      <w:r w:rsidR="008C1361" w:rsidRPr="001B649F">
        <w:rPr>
          <w:rStyle w:val="a8"/>
          <w:rFonts w:ascii="Times New Roman" w:eastAsia="Calibri" w:hAnsi="Times New Roman" w:cs="Times New Roman"/>
          <w:color w:val="000000"/>
          <w:sz w:val="28"/>
          <w:szCs w:val="28"/>
          <w:shd w:val="clear" w:color="auto" w:fill="FFFFFF"/>
          <w:lang w:val="en-US"/>
        </w:rPr>
        <w:t>/</w:t>
      </w:r>
      <w:r w:rsidR="008C1361" w:rsidRPr="001B649F">
        <w:rPr>
          <w:rStyle w:val="wmi-callto"/>
          <w:rFonts w:ascii="Times New Roman" w:eastAsia="Calibri" w:hAnsi="Times New Roman" w:cs="Times New Roman"/>
          <w:bCs/>
          <w:color w:val="000000"/>
          <w:sz w:val="28"/>
          <w:szCs w:val="28"/>
          <w:shd w:val="clear" w:color="auto" w:fill="FFFFFF"/>
          <w:lang w:val="en-US"/>
        </w:rPr>
        <w:t>2542-0445-2021-27</w:t>
      </w:r>
      <w:r w:rsidR="008C1361" w:rsidRPr="001B649F">
        <w:rPr>
          <w:rStyle w:val="a8"/>
          <w:rFonts w:ascii="Times New Roman" w:eastAsia="Calibri" w:hAnsi="Times New Roman" w:cs="Times New Roman"/>
          <w:color w:val="000000"/>
          <w:sz w:val="28"/>
          <w:szCs w:val="28"/>
          <w:shd w:val="clear" w:color="auto" w:fill="FFFFFF"/>
          <w:lang w:val="en-US"/>
        </w:rPr>
        <w:t>-</w:t>
      </w:r>
      <w:r w:rsidR="008C1361" w:rsidRPr="001B649F">
        <w:rPr>
          <w:rStyle w:val="a8"/>
          <w:rFonts w:ascii="Times New Roman" w:eastAsia="Calibri" w:hAnsi="Times New Roman" w:cs="Times New Roman"/>
          <w:b w:val="0"/>
          <w:color w:val="000000"/>
          <w:sz w:val="28"/>
          <w:szCs w:val="28"/>
          <w:shd w:val="clear" w:color="auto" w:fill="FFFFFF"/>
          <w:lang w:val="en-US"/>
        </w:rPr>
        <w:t>3-X-X. (In Russ.)</w:t>
      </w:r>
    </w:p>
    <w:p w:rsidR="008C1361" w:rsidRPr="001B649F" w:rsidRDefault="008C1361" w:rsidP="008C1361">
      <w:pPr>
        <w:spacing w:after="0" w:line="360" w:lineRule="auto"/>
        <w:jc w:val="both"/>
        <w:rPr>
          <w:rFonts w:ascii="Times New Roman" w:eastAsia="Calibri" w:hAnsi="Times New Roman" w:cs="Times New Roman"/>
          <w:sz w:val="28"/>
          <w:szCs w:val="28"/>
          <w:lang w:val="en-US"/>
        </w:rPr>
      </w:pPr>
      <w:r w:rsidRPr="001B649F">
        <w:rPr>
          <w:rFonts w:ascii="Times New Roman" w:eastAsia="Calibri" w:hAnsi="Times New Roman" w:cs="Times New Roman"/>
          <w:b/>
          <w:sz w:val="28"/>
          <w:szCs w:val="28"/>
          <w:lang w:val="en-US"/>
        </w:rPr>
        <w:t>Information on the conflict of interests:</w:t>
      </w:r>
      <w:r w:rsidRPr="001B649F">
        <w:rPr>
          <w:rFonts w:ascii="Times New Roman" w:eastAsia="Calibri" w:hAnsi="Times New Roman" w:cs="Times New Roman"/>
          <w:sz w:val="28"/>
          <w:szCs w:val="28"/>
          <w:lang w:val="en-US"/>
        </w:rPr>
        <w:t xml:space="preserve"> author declares no conflict of interest.</w:t>
      </w:r>
    </w:p>
    <w:p w:rsidR="00F76C75" w:rsidRPr="001B649F" w:rsidRDefault="00F76C75" w:rsidP="008C1361">
      <w:pPr>
        <w:spacing w:after="0" w:line="360" w:lineRule="auto"/>
        <w:jc w:val="both"/>
        <w:rPr>
          <w:rFonts w:ascii="Times New Roman" w:hAnsi="Times New Roman" w:cs="Times New Roman"/>
          <w:b/>
          <w:sz w:val="28"/>
          <w:szCs w:val="28"/>
          <w:lang w:val="en-US"/>
        </w:rPr>
      </w:pPr>
    </w:p>
    <w:p w:rsidR="00F76C75" w:rsidRPr="001B649F" w:rsidRDefault="00F76C75" w:rsidP="008C1361">
      <w:pPr>
        <w:spacing w:after="0" w:line="360" w:lineRule="auto"/>
        <w:jc w:val="both"/>
        <w:rPr>
          <w:rFonts w:ascii="Times New Roman" w:hAnsi="Times New Roman" w:cs="Times New Roman"/>
          <w:b/>
          <w:sz w:val="28"/>
          <w:szCs w:val="28"/>
          <w:lang w:val="en-US"/>
        </w:rPr>
      </w:pPr>
      <w:r w:rsidRPr="001B649F">
        <w:rPr>
          <w:rFonts w:ascii="Times New Roman" w:hAnsi="Times New Roman" w:cs="Times New Roman"/>
          <w:b/>
          <w:sz w:val="28"/>
          <w:szCs w:val="28"/>
          <w:lang w:val="en-US"/>
        </w:rPr>
        <w:t xml:space="preserve">© </w:t>
      </w:r>
      <w:proofErr w:type="spellStart"/>
      <w:r w:rsidRPr="001B649F">
        <w:rPr>
          <w:rFonts w:ascii="Times New Roman" w:hAnsi="Times New Roman" w:cs="Times New Roman"/>
          <w:b/>
          <w:sz w:val="28"/>
          <w:szCs w:val="28"/>
          <w:lang w:val="en-US"/>
        </w:rPr>
        <w:t>Golubkov</w:t>
      </w:r>
      <w:proofErr w:type="spellEnd"/>
      <w:r w:rsidRPr="001B649F">
        <w:rPr>
          <w:rFonts w:ascii="Times New Roman" w:hAnsi="Times New Roman" w:cs="Times New Roman"/>
          <w:b/>
          <w:sz w:val="28"/>
          <w:szCs w:val="28"/>
          <w:lang w:val="en-US"/>
        </w:rPr>
        <w:t xml:space="preserve"> S.A., 2021</w:t>
      </w:r>
    </w:p>
    <w:p w:rsidR="00F76C75" w:rsidRPr="001B649F" w:rsidRDefault="00F76C75" w:rsidP="008C1361">
      <w:pPr>
        <w:spacing w:after="0" w:line="360" w:lineRule="auto"/>
        <w:jc w:val="both"/>
        <w:rPr>
          <w:rFonts w:ascii="Times New Roman" w:hAnsi="Times New Roman" w:cs="Times New Roman"/>
          <w:sz w:val="28"/>
          <w:szCs w:val="28"/>
          <w:lang w:val="en-US"/>
        </w:rPr>
      </w:pPr>
      <w:r w:rsidRPr="001B649F">
        <w:rPr>
          <w:rFonts w:ascii="Times New Roman" w:hAnsi="Times New Roman" w:cs="Times New Roman"/>
          <w:sz w:val="28"/>
          <w:szCs w:val="28"/>
          <w:lang w:val="en-US"/>
        </w:rPr>
        <w:t xml:space="preserve">Sergey A. </w:t>
      </w:r>
      <w:proofErr w:type="spellStart"/>
      <w:r w:rsidRPr="001B649F">
        <w:rPr>
          <w:rFonts w:ascii="Times New Roman" w:hAnsi="Times New Roman" w:cs="Times New Roman"/>
          <w:sz w:val="28"/>
          <w:szCs w:val="28"/>
          <w:lang w:val="en-US"/>
        </w:rPr>
        <w:t>Golubkov</w:t>
      </w:r>
      <w:proofErr w:type="spellEnd"/>
      <w:r w:rsidR="008C1361" w:rsidRPr="001B649F">
        <w:rPr>
          <w:rFonts w:ascii="Times New Roman" w:hAnsi="Times New Roman" w:cs="Times New Roman"/>
          <w:sz w:val="28"/>
          <w:szCs w:val="28"/>
          <w:lang w:val="en-US"/>
        </w:rPr>
        <w:t xml:space="preserve"> – </w:t>
      </w:r>
      <w:r w:rsidRPr="001B649F">
        <w:rPr>
          <w:rFonts w:ascii="Times New Roman" w:hAnsi="Times New Roman" w:cs="Times New Roman"/>
          <w:sz w:val="28"/>
          <w:szCs w:val="28"/>
          <w:lang w:val="en-US"/>
        </w:rPr>
        <w:t xml:space="preserve">Doctor of Philology, </w:t>
      </w:r>
      <w:r w:rsidR="008C1361" w:rsidRPr="001B649F">
        <w:rPr>
          <w:rFonts w:ascii="Times New Roman" w:hAnsi="Times New Roman" w:cs="Times New Roman"/>
          <w:sz w:val="28"/>
          <w:szCs w:val="28"/>
          <w:lang w:val="en-US"/>
        </w:rPr>
        <w:t>p</w:t>
      </w:r>
      <w:r w:rsidRPr="001B649F">
        <w:rPr>
          <w:rFonts w:ascii="Times New Roman" w:hAnsi="Times New Roman" w:cs="Times New Roman"/>
          <w:sz w:val="28"/>
          <w:szCs w:val="28"/>
          <w:lang w:val="en-US"/>
        </w:rPr>
        <w:t xml:space="preserve">rofessor, </w:t>
      </w:r>
      <w:r w:rsidR="008C1361" w:rsidRPr="001B649F">
        <w:rPr>
          <w:rFonts w:ascii="Times New Roman" w:hAnsi="Times New Roman" w:cs="Times New Roman"/>
          <w:sz w:val="28"/>
          <w:szCs w:val="28"/>
          <w:lang w:val="en-US"/>
        </w:rPr>
        <w:t>p</w:t>
      </w:r>
      <w:r w:rsidRPr="001B649F">
        <w:rPr>
          <w:rFonts w:ascii="Times New Roman" w:hAnsi="Times New Roman" w:cs="Times New Roman"/>
          <w:sz w:val="28"/>
          <w:szCs w:val="28"/>
          <w:lang w:val="en-US"/>
        </w:rPr>
        <w:t>rofessor of the Department of Russian and Foreign Literature and Public Relations, Samara N</w:t>
      </w:r>
      <w:r w:rsidR="008C1361" w:rsidRPr="001B649F">
        <w:rPr>
          <w:rFonts w:ascii="Times New Roman" w:hAnsi="Times New Roman" w:cs="Times New Roman"/>
          <w:sz w:val="28"/>
          <w:szCs w:val="28"/>
          <w:lang w:val="en-US"/>
        </w:rPr>
        <w:t>ational Research University</w:t>
      </w:r>
      <w:r w:rsidRPr="001B649F">
        <w:rPr>
          <w:rFonts w:ascii="Times New Roman" w:hAnsi="Times New Roman" w:cs="Times New Roman"/>
          <w:sz w:val="28"/>
          <w:szCs w:val="28"/>
          <w:lang w:val="en-US"/>
        </w:rPr>
        <w:t xml:space="preserve">, 34 </w:t>
      </w:r>
      <w:proofErr w:type="spellStart"/>
      <w:r w:rsidRPr="001B649F">
        <w:rPr>
          <w:rFonts w:ascii="Times New Roman" w:hAnsi="Times New Roman" w:cs="Times New Roman"/>
          <w:sz w:val="28"/>
          <w:szCs w:val="28"/>
          <w:lang w:val="en-US"/>
        </w:rPr>
        <w:t>Moskovsko</w:t>
      </w:r>
      <w:r w:rsidR="008C1361" w:rsidRPr="001B649F">
        <w:rPr>
          <w:rFonts w:ascii="Times New Roman" w:hAnsi="Times New Roman" w:cs="Times New Roman"/>
          <w:sz w:val="28"/>
          <w:szCs w:val="28"/>
          <w:lang w:val="en-US"/>
        </w:rPr>
        <w:t>y</w:t>
      </w:r>
      <w:r w:rsidRPr="001B649F">
        <w:rPr>
          <w:rFonts w:ascii="Times New Roman" w:hAnsi="Times New Roman" w:cs="Times New Roman"/>
          <w:sz w:val="28"/>
          <w:szCs w:val="28"/>
          <w:lang w:val="en-US"/>
        </w:rPr>
        <w:t>e</w:t>
      </w:r>
      <w:proofErr w:type="spellEnd"/>
      <w:r w:rsidR="008C1361" w:rsidRPr="001B649F">
        <w:rPr>
          <w:rFonts w:ascii="Times New Roman" w:hAnsi="Times New Roman" w:cs="Times New Roman"/>
          <w:sz w:val="28"/>
          <w:szCs w:val="28"/>
          <w:lang w:val="en-US"/>
        </w:rPr>
        <w:t xml:space="preserve"> </w:t>
      </w:r>
      <w:proofErr w:type="spellStart"/>
      <w:r w:rsidRPr="001B649F">
        <w:rPr>
          <w:rFonts w:ascii="Times New Roman" w:hAnsi="Times New Roman" w:cs="Times New Roman"/>
          <w:sz w:val="28"/>
          <w:szCs w:val="28"/>
          <w:lang w:val="en-US"/>
        </w:rPr>
        <w:t>Shosse</w:t>
      </w:r>
      <w:proofErr w:type="spellEnd"/>
      <w:r w:rsidRPr="001B649F">
        <w:rPr>
          <w:rFonts w:ascii="Times New Roman" w:hAnsi="Times New Roman" w:cs="Times New Roman"/>
          <w:sz w:val="28"/>
          <w:szCs w:val="28"/>
          <w:lang w:val="en-US"/>
        </w:rPr>
        <w:t>, Samara, 443086, Russian Federation.</w:t>
      </w:r>
    </w:p>
    <w:p w:rsidR="00D87031" w:rsidRPr="001B649F" w:rsidRDefault="00D87031" w:rsidP="008C1361">
      <w:pPr>
        <w:spacing w:after="0" w:line="360" w:lineRule="auto"/>
        <w:jc w:val="center"/>
        <w:rPr>
          <w:rFonts w:ascii="Times New Roman" w:hAnsi="Times New Roman" w:cs="Times New Roman"/>
          <w:b/>
          <w:sz w:val="28"/>
          <w:szCs w:val="28"/>
          <w:lang w:val="en-US"/>
        </w:rPr>
      </w:pPr>
    </w:p>
    <w:p w:rsidR="00D87031" w:rsidRPr="001B649F" w:rsidRDefault="00F56A0D" w:rsidP="008C1361">
      <w:pPr>
        <w:spacing w:after="0" w:line="360" w:lineRule="auto"/>
        <w:ind w:left="360"/>
        <w:jc w:val="both"/>
        <w:rPr>
          <w:rFonts w:ascii="Times New Roman" w:hAnsi="Times New Roman" w:cs="Times New Roman"/>
          <w:i/>
          <w:sz w:val="28"/>
          <w:szCs w:val="28"/>
          <w:u w:val="single"/>
        </w:rPr>
      </w:pPr>
      <w:r w:rsidRPr="001B649F">
        <w:rPr>
          <w:rFonts w:ascii="Times New Roman" w:hAnsi="Times New Roman" w:cs="Times New Roman"/>
          <w:i/>
          <w:sz w:val="28"/>
          <w:szCs w:val="28"/>
          <w:u w:val="single"/>
        </w:rPr>
        <w:t>Введение</w:t>
      </w:r>
    </w:p>
    <w:p w:rsidR="0065515C" w:rsidRPr="001B649F" w:rsidRDefault="0065515C" w:rsidP="008C1361">
      <w:pPr>
        <w:spacing w:after="0" w:line="360" w:lineRule="auto"/>
        <w:ind w:firstLine="567"/>
        <w:jc w:val="both"/>
        <w:rPr>
          <w:rFonts w:ascii="Times New Roman" w:hAnsi="Times New Roman" w:cs="Times New Roman"/>
          <w:sz w:val="28"/>
          <w:szCs w:val="28"/>
        </w:rPr>
      </w:pPr>
      <w:r w:rsidRPr="001B649F">
        <w:rPr>
          <w:rFonts w:ascii="Times New Roman" w:hAnsi="Times New Roman" w:cs="Times New Roman"/>
          <w:sz w:val="28"/>
          <w:szCs w:val="28"/>
        </w:rPr>
        <w:t xml:space="preserve">Преподаватель-филолог в процессе преподавания литературоведческих дисциплин </w:t>
      </w:r>
      <w:r w:rsidR="00FF4CEA" w:rsidRPr="001B649F">
        <w:rPr>
          <w:rFonts w:ascii="Times New Roman" w:hAnsi="Times New Roman" w:cs="Times New Roman"/>
          <w:sz w:val="28"/>
          <w:szCs w:val="28"/>
        </w:rPr>
        <w:t xml:space="preserve">в </w:t>
      </w:r>
      <w:proofErr w:type="spellStart"/>
      <w:r w:rsidR="00FF4CEA" w:rsidRPr="001B649F">
        <w:rPr>
          <w:rFonts w:ascii="Times New Roman" w:hAnsi="Times New Roman" w:cs="Times New Roman"/>
          <w:sz w:val="28"/>
          <w:szCs w:val="28"/>
        </w:rPr>
        <w:t>бакалавриате</w:t>
      </w:r>
      <w:proofErr w:type="spellEnd"/>
      <w:r w:rsidR="00FF4CEA" w:rsidRPr="001B649F">
        <w:rPr>
          <w:rFonts w:ascii="Times New Roman" w:hAnsi="Times New Roman" w:cs="Times New Roman"/>
          <w:sz w:val="28"/>
          <w:szCs w:val="28"/>
        </w:rPr>
        <w:t xml:space="preserve">, магистратуре и аспирантуре </w:t>
      </w:r>
      <w:r w:rsidRPr="001B649F">
        <w:rPr>
          <w:rFonts w:ascii="Times New Roman" w:hAnsi="Times New Roman" w:cs="Times New Roman"/>
          <w:sz w:val="28"/>
          <w:szCs w:val="28"/>
        </w:rPr>
        <w:t>активно использует общекультурные исследовательские стратегии, к каковым относятся: филологическая и общекультурная реконструкция (текста, биографии, эпохи); изучение мифологических архетипов и их функционирования в искусстве слова; исследование границы как культурного феномена (граница между видами искусства, жанрами, типами художественного сознания, культурными эпохами); исследование функционирования и взаимодействия культурных кодов; обращение к проблеме литературоведческого тезауруса (понятийное и терминологическое оснащение литературоведения). Остановимся на вопросе о специфике работы с культурными кодами.</w:t>
      </w:r>
    </w:p>
    <w:p w:rsidR="008C1361" w:rsidRPr="001B649F" w:rsidRDefault="00CA6A75" w:rsidP="008C1361">
      <w:pPr>
        <w:spacing w:after="0" w:line="360" w:lineRule="auto"/>
        <w:ind w:firstLine="567"/>
        <w:jc w:val="both"/>
        <w:rPr>
          <w:rFonts w:ascii="Times New Roman" w:eastAsia="Calibri" w:hAnsi="Times New Roman" w:cs="Times New Roman"/>
          <w:sz w:val="28"/>
          <w:szCs w:val="28"/>
        </w:rPr>
      </w:pPr>
      <w:r w:rsidRPr="001B649F">
        <w:rPr>
          <w:rFonts w:ascii="Times New Roman" w:eastAsia="Calibri" w:hAnsi="Times New Roman" w:cs="Times New Roman"/>
          <w:sz w:val="28"/>
          <w:szCs w:val="28"/>
        </w:rPr>
        <w:t xml:space="preserve">Культурный код относится к числу интегральных понятий, вбирающих большое количество значимых элементов. В его состав входят и архетипы мифологического сознания, и устойчивые </w:t>
      </w:r>
      <w:proofErr w:type="spellStart"/>
      <w:r w:rsidRPr="001B649F">
        <w:rPr>
          <w:rFonts w:ascii="Times New Roman" w:eastAsia="Calibri" w:hAnsi="Times New Roman" w:cs="Times New Roman"/>
          <w:sz w:val="28"/>
          <w:szCs w:val="28"/>
        </w:rPr>
        <w:t>идеологемы</w:t>
      </w:r>
      <w:proofErr w:type="spellEnd"/>
      <w:r w:rsidRPr="001B649F">
        <w:rPr>
          <w:rFonts w:ascii="Times New Roman" w:eastAsia="Calibri" w:hAnsi="Times New Roman" w:cs="Times New Roman"/>
          <w:sz w:val="28"/>
          <w:szCs w:val="28"/>
        </w:rPr>
        <w:t>, и поведенческие стереотипы, и узнаваемые литературные цитаты, и отсылки к известным полотнам живописцев, театральным спектаклям, фильмам, к знакомым персонажам, порой проживающим вторую жизнь в пространстве нового произведения (киноверсии, пародии и т.п.).  Знание культурного кода содержательно расширяет коммуникативные возможности</w:t>
      </w:r>
      <w:r w:rsidR="006A2B6E" w:rsidRPr="001B649F">
        <w:rPr>
          <w:rFonts w:ascii="Times New Roman" w:eastAsia="Calibri" w:hAnsi="Times New Roman" w:cs="Times New Roman"/>
          <w:sz w:val="28"/>
          <w:szCs w:val="28"/>
        </w:rPr>
        <w:t xml:space="preserve"> участников диалога (пишущего и его читателя; устных</w:t>
      </w:r>
      <w:r w:rsidRPr="001B649F">
        <w:rPr>
          <w:rFonts w:ascii="Times New Roman" w:eastAsia="Calibri" w:hAnsi="Times New Roman" w:cs="Times New Roman"/>
          <w:sz w:val="28"/>
          <w:szCs w:val="28"/>
        </w:rPr>
        <w:t xml:space="preserve"> собеседников</w:t>
      </w:r>
      <w:r w:rsidR="006A2B6E" w:rsidRPr="001B649F">
        <w:rPr>
          <w:rFonts w:ascii="Times New Roman" w:eastAsia="Calibri" w:hAnsi="Times New Roman" w:cs="Times New Roman"/>
          <w:sz w:val="28"/>
          <w:szCs w:val="28"/>
        </w:rPr>
        <w:t>)</w:t>
      </w:r>
      <w:r w:rsidRPr="001B649F">
        <w:rPr>
          <w:rFonts w:ascii="Times New Roman" w:eastAsia="Calibri" w:hAnsi="Times New Roman" w:cs="Times New Roman"/>
          <w:sz w:val="28"/>
          <w:szCs w:val="28"/>
        </w:rPr>
        <w:t xml:space="preserve"> – порой </w:t>
      </w:r>
      <w:r w:rsidRPr="001B649F">
        <w:rPr>
          <w:rFonts w:ascii="Times New Roman" w:eastAsia="Calibri" w:hAnsi="Times New Roman" w:cs="Times New Roman"/>
          <w:sz w:val="28"/>
          <w:szCs w:val="28"/>
        </w:rPr>
        <w:lastRenderedPageBreak/>
        <w:t xml:space="preserve">достаточно обрывка цитаты, упомянутого названия книги, намека на известную фабульную ситуацию, чтобы люди могли вступить в область взаимопонимания. Любая коммуникация имеет свою начальную границу, и для начала общения нужно ее пересечь, произвести опознание в бинарных параметрах «свой – чужой», «посвященный – непосвященный». Совокупность культурных кодов составляет символический капитал </w:t>
      </w:r>
      <w:r w:rsidR="00DE08E4" w:rsidRPr="001B649F">
        <w:rPr>
          <w:rFonts w:ascii="Times New Roman" w:eastAsia="Calibri" w:hAnsi="Times New Roman" w:cs="Times New Roman"/>
          <w:sz w:val="28"/>
          <w:szCs w:val="28"/>
        </w:rPr>
        <w:t>наций, социальных групп,</w:t>
      </w:r>
      <w:r w:rsidRPr="001B649F">
        <w:rPr>
          <w:rFonts w:ascii="Times New Roman" w:eastAsia="Calibri" w:hAnsi="Times New Roman" w:cs="Times New Roman"/>
          <w:sz w:val="28"/>
          <w:szCs w:val="28"/>
        </w:rPr>
        <w:t>поколений, позволяющий им осуществлять пресловутую связь времен.</w:t>
      </w:r>
    </w:p>
    <w:p w:rsidR="0065515C" w:rsidRPr="001B649F" w:rsidRDefault="0065515C" w:rsidP="008C1361">
      <w:pPr>
        <w:spacing w:after="0" w:line="360" w:lineRule="auto"/>
        <w:ind w:firstLine="567"/>
        <w:jc w:val="both"/>
        <w:rPr>
          <w:rFonts w:ascii="Times New Roman" w:eastAsia="Calibri" w:hAnsi="Times New Roman" w:cs="Times New Roman"/>
          <w:sz w:val="28"/>
          <w:szCs w:val="28"/>
        </w:rPr>
      </w:pPr>
      <w:r w:rsidRPr="001B649F">
        <w:rPr>
          <w:rFonts w:ascii="Times New Roman" w:hAnsi="Times New Roman" w:cs="Times New Roman"/>
          <w:i/>
          <w:sz w:val="28"/>
          <w:szCs w:val="28"/>
          <w:u w:val="single"/>
        </w:rPr>
        <w:t>Анализ проблемы</w:t>
      </w:r>
    </w:p>
    <w:p w:rsidR="003563BF" w:rsidRPr="001B649F" w:rsidRDefault="0065515C" w:rsidP="008C1361">
      <w:pPr>
        <w:spacing w:after="0" w:line="360" w:lineRule="auto"/>
        <w:ind w:firstLine="567"/>
        <w:jc w:val="both"/>
        <w:rPr>
          <w:rFonts w:ascii="Times New Roman" w:hAnsi="Times New Roman" w:cs="Times New Roman"/>
          <w:sz w:val="28"/>
          <w:szCs w:val="28"/>
        </w:rPr>
      </w:pPr>
      <w:r w:rsidRPr="001B649F">
        <w:rPr>
          <w:rFonts w:ascii="Times New Roman" w:hAnsi="Times New Roman" w:cs="Times New Roman"/>
          <w:sz w:val="28"/>
          <w:szCs w:val="28"/>
        </w:rPr>
        <w:t xml:space="preserve">Изучением категории культурного кода занимались и занимаются ученые-гуманитарии, использующие продуктивные возможности семиотического анализа. </w:t>
      </w:r>
      <w:r w:rsidR="003563BF" w:rsidRPr="001B649F">
        <w:rPr>
          <w:rFonts w:ascii="Times New Roman" w:hAnsi="Times New Roman" w:cs="Times New Roman"/>
          <w:sz w:val="28"/>
          <w:szCs w:val="28"/>
        </w:rPr>
        <w:t>Проблему кода как категории семиотики изучали в разные годы М.</w:t>
      </w:r>
      <w:r w:rsidR="008C1361" w:rsidRPr="001B649F">
        <w:rPr>
          <w:rFonts w:ascii="Times New Roman" w:hAnsi="Times New Roman" w:cs="Times New Roman"/>
          <w:sz w:val="28"/>
          <w:szCs w:val="28"/>
        </w:rPr>
        <w:t xml:space="preserve"> </w:t>
      </w:r>
      <w:r w:rsidR="003563BF" w:rsidRPr="001B649F">
        <w:rPr>
          <w:rFonts w:ascii="Times New Roman" w:hAnsi="Times New Roman" w:cs="Times New Roman"/>
          <w:sz w:val="28"/>
          <w:szCs w:val="28"/>
        </w:rPr>
        <w:t>Фуко, Р.</w:t>
      </w:r>
      <w:r w:rsidR="008C1361" w:rsidRPr="001B649F">
        <w:rPr>
          <w:rFonts w:ascii="Times New Roman" w:hAnsi="Times New Roman" w:cs="Times New Roman"/>
          <w:sz w:val="28"/>
          <w:szCs w:val="28"/>
        </w:rPr>
        <w:t xml:space="preserve"> </w:t>
      </w:r>
      <w:r w:rsidR="003563BF" w:rsidRPr="001B649F">
        <w:rPr>
          <w:rFonts w:ascii="Times New Roman" w:hAnsi="Times New Roman" w:cs="Times New Roman"/>
          <w:sz w:val="28"/>
          <w:szCs w:val="28"/>
        </w:rPr>
        <w:t>Якобсон, У.</w:t>
      </w:r>
      <w:r w:rsidR="008C1361" w:rsidRPr="001B649F">
        <w:rPr>
          <w:rFonts w:ascii="Times New Roman" w:hAnsi="Times New Roman" w:cs="Times New Roman"/>
          <w:sz w:val="28"/>
          <w:szCs w:val="28"/>
        </w:rPr>
        <w:t xml:space="preserve"> </w:t>
      </w:r>
      <w:r w:rsidR="003563BF" w:rsidRPr="001B649F">
        <w:rPr>
          <w:rFonts w:ascii="Times New Roman" w:hAnsi="Times New Roman" w:cs="Times New Roman"/>
          <w:sz w:val="28"/>
          <w:szCs w:val="28"/>
        </w:rPr>
        <w:t>Эко, Р.</w:t>
      </w:r>
      <w:r w:rsidR="008C1361" w:rsidRPr="001B649F">
        <w:rPr>
          <w:rFonts w:ascii="Times New Roman" w:hAnsi="Times New Roman" w:cs="Times New Roman"/>
          <w:sz w:val="28"/>
          <w:szCs w:val="28"/>
        </w:rPr>
        <w:t xml:space="preserve"> </w:t>
      </w:r>
      <w:proofErr w:type="spellStart"/>
      <w:r w:rsidR="003563BF" w:rsidRPr="001B649F">
        <w:rPr>
          <w:rFonts w:ascii="Times New Roman" w:hAnsi="Times New Roman" w:cs="Times New Roman"/>
          <w:sz w:val="28"/>
          <w:szCs w:val="28"/>
        </w:rPr>
        <w:t>Барт</w:t>
      </w:r>
      <w:proofErr w:type="spellEnd"/>
      <w:r w:rsidR="003563BF" w:rsidRPr="001B649F">
        <w:rPr>
          <w:rFonts w:ascii="Times New Roman" w:hAnsi="Times New Roman" w:cs="Times New Roman"/>
          <w:sz w:val="28"/>
          <w:szCs w:val="28"/>
        </w:rPr>
        <w:t>, Ю.</w:t>
      </w:r>
      <w:r w:rsidR="008C1361" w:rsidRPr="001B649F">
        <w:rPr>
          <w:rFonts w:ascii="Times New Roman" w:hAnsi="Times New Roman" w:cs="Times New Roman"/>
          <w:sz w:val="28"/>
          <w:szCs w:val="28"/>
        </w:rPr>
        <w:t xml:space="preserve"> </w:t>
      </w:r>
      <w:r w:rsidR="003563BF" w:rsidRPr="001B649F">
        <w:rPr>
          <w:rFonts w:ascii="Times New Roman" w:hAnsi="Times New Roman" w:cs="Times New Roman"/>
          <w:sz w:val="28"/>
          <w:szCs w:val="28"/>
        </w:rPr>
        <w:t xml:space="preserve">Лотман. </w:t>
      </w:r>
      <w:r w:rsidR="00DE08E4" w:rsidRPr="001B649F">
        <w:rPr>
          <w:rFonts w:ascii="Times New Roman" w:hAnsi="Times New Roman" w:cs="Times New Roman"/>
          <w:sz w:val="28"/>
          <w:szCs w:val="28"/>
        </w:rPr>
        <w:t xml:space="preserve">Современный автор </w:t>
      </w:r>
      <w:r w:rsidR="003563BF" w:rsidRPr="001B649F">
        <w:rPr>
          <w:rFonts w:ascii="Times New Roman" w:hAnsi="Times New Roman" w:cs="Times New Roman"/>
          <w:sz w:val="28"/>
          <w:szCs w:val="28"/>
        </w:rPr>
        <w:t>Н.А.</w:t>
      </w:r>
      <w:r w:rsidR="008C1361" w:rsidRPr="001B649F">
        <w:rPr>
          <w:rFonts w:ascii="Times New Roman" w:hAnsi="Times New Roman" w:cs="Times New Roman"/>
          <w:sz w:val="28"/>
          <w:szCs w:val="28"/>
        </w:rPr>
        <w:t xml:space="preserve"> </w:t>
      </w:r>
      <w:r w:rsidR="003563BF" w:rsidRPr="001B649F">
        <w:rPr>
          <w:rFonts w:ascii="Times New Roman" w:hAnsi="Times New Roman" w:cs="Times New Roman"/>
          <w:sz w:val="28"/>
          <w:szCs w:val="28"/>
        </w:rPr>
        <w:t>Симбирцева отмечает в статье «Код культуры» как культурологическая категория»: «Коды культуры становятся своеобразной системой координат для человека, содержащей и задающей эталоны культуры. «Прочитать» культуру или воссоздать ее образ возможно при условии декодирования целой системы кодов, которая</w:t>
      </w:r>
      <w:r w:rsidR="005338D6" w:rsidRPr="001B649F">
        <w:rPr>
          <w:rFonts w:ascii="Times New Roman" w:hAnsi="Times New Roman" w:cs="Times New Roman"/>
          <w:sz w:val="28"/>
          <w:szCs w:val="28"/>
        </w:rPr>
        <w:t xml:space="preserve">, по У.Эко, </w:t>
      </w:r>
      <w:r w:rsidR="003563BF" w:rsidRPr="001B649F">
        <w:rPr>
          <w:rFonts w:ascii="Times New Roman" w:hAnsi="Times New Roman" w:cs="Times New Roman"/>
          <w:sz w:val="28"/>
          <w:szCs w:val="28"/>
        </w:rPr>
        <w:t xml:space="preserve"> состоит из 1) кодов восприятия; 2) кодов узнавания; 3) кодов передачи; 4) тональных кодов; 5) иконических кодов (фигуры, знаки, семы); 6) иконографических кодов; 7) кодов вкуса; 8) риторических кодов; 9) стилистических кодов; 10) кодов бессознательного. Каждая личность обладает своим набором кодов, и, несмотря на их универсальность в культуре большого времени, смысл кода получает </w:t>
      </w:r>
      <w:r w:rsidR="00E3593F" w:rsidRPr="001B649F">
        <w:rPr>
          <w:rFonts w:ascii="Times New Roman" w:hAnsi="Times New Roman" w:cs="Times New Roman"/>
          <w:sz w:val="28"/>
          <w:szCs w:val="28"/>
        </w:rPr>
        <w:t>индивидуальную интерпретацию» [</w:t>
      </w:r>
      <w:r w:rsidR="00621980" w:rsidRPr="001B649F">
        <w:rPr>
          <w:rFonts w:ascii="Times New Roman" w:hAnsi="Times New Roman" w:cs="Times New Roman"/>
          <w:sz w:val="28"/>
          <w:szCs w:val="28"/>
        </w:rPr>
        <w:t>Симбирцева 2016</w:t>
      </w:r>
      <w:r w:rsidR="003563BF" w:rsidRPr="001B649F">
        <w:rPr>
          <w:rFonts w:ascii="Times New Roman" w:hAnsi="Times New Roman" w:cs="Times New Roman"/>
          <w:sz w:val="28"/>
          <w:szCs w:val="28"/>
        </w:rPr>
        <w:t>.160</w:t>
      </w:r>
      <w:r w:rsidR="00E3593F" w:rsidRPr="001B649F">
        <w:rPr>
          <w:rFonts w:ascii="Times New Roman" w:hAnsi="Times New Roman" w:cs="Times New Roman"/>
          <w:sz w:val="28"/>
          <w:szCs w:val="28"/>
        </w:rPr>
        <w:t>]</w:t>
      </w:r>
      <w:r w:rsidR="003563BF" w:rsidRPr="001B649F">
        <w:rPr>
          <w:rFonts w:ascii="Times New Roman" w:hAnsi="Times New Roman" w:cs="Times New Roman"/>
          <w:sz w:val="28"/>
          <w:szCs w:val="28"/>
        </w:rPr>
        <w:t>.</w:t>
      </w:r>
    </w:p>
    <w:p w:rsidR="00D87031" w:rsidRPr="001B649F" w:rsidRDefault="0065515C" w:rsidP="008C1361">
      <w:pPr>
        <w:spacing w:after="0" w:line="360" w:lineRule="auto"/>
        <w:ind w:firstLine="567"/>
        <w:jc w:val="both"/>
        <w:rPr>
          <w:rFonts w:ascii="Times New Roman" w:hAnsi="Times New Roman" w:cs="Times New Roman"/>
          <w:sz w:val="28"/>
          <w:szCs w:val="28"/>
        </w:rPr>
      </w:pPr>
      <w:r w:rsidRPr="001B649F">
        <w:rPr>
          <w:rFonts w:ascii="Times New Roman" w:hAnsi="Times New Roman" w:cs="Times New Roman"/>
          <w:sz w:val="28"/>
          <w:szCs w:val="28"/>
        </w:rPr>
        <w:t xml:space="preserve">В процессе такого изучения исследователи выделяют и </w:t>
      </w:r>
      <w:proofErr w:type="spellStart"/>
      <w:r w:rsidRPr="001B649F">
        <w:rPr>
          <w:rFonts w:ascii="Times New Roman" w:hAnsi="Times New Roman" w:cs="Times New Roman"/>
          <w:sz w:val="28"/>
          <w:szCs w:val="28"/>
        </w:rPr>
        <w:t>типологизируют</w:t>
      </w:r>
      <w:proofErr w:type="spellEnd"/>
      <w:r w:rsidRPr="001B649F">
        <w:rPr>
          <w:rFonts w:ascii="Times New Roman" w:hAnsi="Times New Roman" w:cs="Times New Roman"/>
          <w:sz w:val="28"/>
          <w:szCs w:val="28"/>
        </w:rPr>
        <w:t xml:space="preserve"> р</w:t>
      </w:r>
      <w:r w:rsidR="00D87031" w:rsidRPr="001B649F">
        <w:rPr>
          <w:rFonts w:ascii="Times New Roman" w:hAnsi="Times New Roman" w:cs="Times New Roman"/>
          <w:sz w:val="28"/>
          <w:szCs w:val="28"/>
        </w:rPr>
        <w:t>азновидности культурного кода: а) код культурной эпохи, б) общенациональные литературные коды, в) социокультурный код поколения, г) индивидуальный писательский код</w:t>
      </w:r>
      <w:r w:rsidRPr="001B649F">
        <w:rPr>
          <w:rFonts w:ascii="Times New Roman" w:hAnsi="Times New Roman" w:cs="Times New Roman"/>
          <w:sz w:val="28"/>
          <w:szCs w:val="28"/>
        </w:rPr>
        <w:t>.</w:t>
      </w:r>
    </w:p>
    <w:p w:rsidR="007A5020" w:rsidRPr="001B649F" w:rsidRDefault="007A5020" w:rsidP="008C1361">
      <w:pPr>
        <w:spacing w:after="0" w:line="360" w:lineRule="auto"/>
        <w:ind w:firstLine="567"/>
        <w:jc w:val="both"/>
        <w:rPr>
          <w:rFonts w:ascii="Times New Roman" w:hAnsi="Times New Roman" w:cs="Times New Roman"/>
          <w:sz w:val="28"/>
          <w:szCs w:val="28"/>
        </w:rPr>
      </w:pPr>
      <w:r w:rsidRPr="001B649F">
        <w:rPr>
          <w:rFonts w:ascii="Times New Roman" w:hAnsi="Times New Roman" w:cs="Times New Roman"/>
          <w:sz w:val="28"/>
          <w:szCs w:val="28"/>
        </w:rPr>
        <w:t>В 2008 году РГГУ выпустил сборник статей «</w:t>
      </w:r>
      <w:proofErr w:type="spellStart"/>
      <w:r w:rsidRPr="001B649F">
        <w:rPr>
          <w:rFonts w:ascii="Times New Roman" w:hAnsi="Times New Roman" w:cs="Times New Roman"/>
          <w:sz w:val="28"/>
          <w:szCs w:val="28"/>
        </w:rPr>
        <w:t>Социокультурный</w:t>
      </w:r>
      <w:proofErr w:type="spellEnd"/>
      <w:r w:rsidRPr="001B649F">
        <w:rPr>
          <w:rFonts w:ascii="Times New Roman" w:hAnsi="Times New Roman" w:cs="Times New Roman"/>
          <w:sz w:val="28"/>
          <w:szCs w:val="28"/>
        </w:rPr>
        <w:t xml:space="preserve"> феномен шестидесятых» (составители В.И.</w:t>
      </w:r>
      <w:r w:rsidR="008C1361" w:rsidRPr="001B649F">
        <w:rPr>
          <w:rFonts w:ascii="Times New Roman" w:hAnsi="Times New Roman" w:cs="Times New Roman"/>
          <w:sz w:val="28"/>
          <w:szCs w:val="28"/>
        </w:rPr>
        <w:t xml:space="preserve"> </w:t>
      </w:r>
      <w:r w:rsidRPr="001B649F">
        <w:rPr>
          <w:rFonts w:ascii="Times New Roman" w:hAnsi="Times New Roman" w:cs="Times New Roman"/>
          <w:sz w:val="28"/>
          <w:szCs w:val="28"/>
        </w:rPr>
        <w:t>Тюпа, О.В.</w:t>
      </w:r>
      <w:r w:rsidR="008C1361" w:rsidRPr="001B649F">
        <w:rPr>
          <w:rFonts w:ascii="Times New Roman" w:hAnsi="Times New Roman" w:cs="Times New Roman"/>
          <w:sz w:val="28"/>
          <w:szCs w:val="28"/>
        </w:rPr>
        <w:t xml:space="preserve"> </w:t>
      </w:r>
      <w:proofErr w:type="spellStart"/>
      <w:r w:rsidRPr="001B649F">
        <w:rPr>
          <w:rFonts w:ascii="Times New Roman" w:hAnsi="Times New Roman" w:cs="Times New Roman"/>
          <w:sz w:val="28"/>
          <w:szCs w:val="28"/>
        </w:rPr>
        <w:t>Федунина</w:t>
      </w:r>
      <w:proofErr w:type="spellEnd"/>
      <w:r w:rsidRPr="001B649F">
        <w:rPr>
          <w:rFonts w:ascii="Times New Roman" w:hAnsi="Times New Roman" w:cs="Times New Roman"/>
          <w:sz w:val="28"/>
          <w:szCs w:val="28"/>
        </w:rPr>
        <w:t xml:space="preserve">). В числе </w:t>
      </w:r>
      <w:r w:rsidRPr="001B649F">
        <w:rPr>
          <w:rFonts w:ascii="Times New Roman" w:hAnsi="Times New Roman" w:cs="Times New Roman"/>
          <w:sz w:val="28"/>
          <w:szCs w:val="28"/>
        </w:rPr>
        <w:lastRenderedPageBreak/>
        <w:t>авторо</w:t>
      </w:r>
      <w:r w:rsidR="005338D6" w:rsidRPr="001B649F">
        <w:rPr>
          <w:rFonts w:ascii="Times New Roman" w:hAnsi="Times New Roman" w:cs="Times New Roman"/>
          <w:sz w:val="28"/>
          <w:szCs w:val="28"/>
        </w:rPr>
        <w:t>в</w:t>
      </w:r>
      <w:r w:rsidRPr="001B649F">
        <w:rPr>
          <w:rFonts w:ascii="Times New Roman" w:hAnsi="Times New Roman" w:cs="Times New Roman"/>
          <w:sz w:val="28"/>
          <w:szCs w:val="28"/>
        </w:rPr>
        <w:t xml:space="preserve"> – известные исследователи И.В.</w:t>
      </w:r>
      <w:r w:rsidR="008C1361" w:rsidRPr="001B649F">
        <w:rPr>
          <w:rFonts w:ascii="Times New Roman" w:hAnsi="Times New Roman" w:cs="Times New Roman"/>
          <w:sz w:val="28"/>
          <w:szCs w:val="28"/>
        </w:rPr>
        <w:t xml:space="preserve"> </w:t>
      </w:r>
      <w:r w:rsidRPr="001B649F">
        <w:rPr>
          <w:rFonts w:ascii="Times New Roman" w:hAnsi="Times New Roman" w:cs="Times New Roman"/>
          <w:sz w:val="28"/>
          <w:szCs w:val="28"/>
        </w:rPr>
        <w:t>Фоменко, И.П.</w:t>
      </w:r>
      <w:r w:rsidR="008C1361" w:rsidRPr="001B649F">
        <w:rPr>
          <w:rFonts w:ascii="Times New Roman" w:hAnsi="Times New Roman" w:cs="Times New Roman"/>
          <w:sz w:val="28"/>
          <w:szCs w:val="28"/>
        </w:rPr>
        <w:t xml:space="preserve"> </w:t>
      </w:r>
      <w:r w:rsidRPr="001B649F">
        <w:rPr>
          <w:rFonts w:ascii="Times New Roman" w:hAnsi="Times New Roman" w:cs="Times New Roman"/>
          <w:sz w:val="28"/>
          <w:szCs w:val="28"/>
        </w:rPr>
        <w:t>Смирнов, Ю.Л.</w:t>
      </w:r>
      <w:r w:rsidR="008C1361" w:rsidRPr="001B649F">
        <w:rPr>
          <w:rFonts w:ascii="Times New Roman" w:hAnsi="Times New Roman" w:cs="Times New Roman"/>
          <w:sz w:val="28"/>
          <w:szCs w:val="28"/>
        </w:rPr>
        <w:t xml:space="preserve"> </w:t>
      </w:r>
      <w:r w:rsidRPr="001B649F">
        <w:rPr>
          <w:rFonts w:ascii="Times New Roman" w:hAnsi="Times New Roman" w:cs="Times New Roman"/>
          <w:sz w:val="28"/>
          <w:szCs w:val="28"/>
        </w:rPr>
        <w:t>Троицкий, С.П.</w:t>
      </w:r>
      <w:r w:rsidR="008C1361" w:rsidRPr="001B649F">
        <w:rPr>
          <w:rFonts w:ascii="Times New Roman" w:hAnsi="Times New Roman" w:cs="Times New Roman"/>
          <w:sz w:val="28"/>
          <w:szCs w:val="28"/>
        </w:rPr>
        <w:t xml:space="preserve"> </w:t>
      </w:r>
      <w:proofErr w:type="spellStart"/>
      <w:r w:rsidRPr="001B649F">
        <w:rPr>
          <w:rFonts w:ascii="Times New Roman" w:hAnsi="Times New Roman" w:cs="Times New Roman"/>
          <w:sz w:val="28"/>
          <w:szCs w:val="28"/>
        </w:rPr>
        <w:t>Лавлинский</w:t>
      </w:r>
      <w:proofErr w:type="spellEnd"/>
      <w:r w:rsidRPr="001B649F">
        <w:rPr>
          <w:rFonts w:ascii="Times New Roman" w:hAnsi="Times New Roman" w:cs="Times New Roman"/>
          <w:sz w:val="28"/>
          <w:szCs w:val="28"/>
        </w:rPr>
        <w:t>, Д.Н.</w:t>
      </w:r>
      <w:r w:rsidR="008C1361" w:rsidRPr="001B649F">
        <w:rPr>
          <w:rFonts w:ascii="Times New Roman" w:hAnsi="Times New Roman" w:cs="Times New Roman"/>
          <w:sz w:val="28"/>
          <w:szCs w:val="28"/>
        </w:rPr>
        <w:t xml:space="preserve"> </w:t>
      </w:r>
      <w:r w:rsidRPr="001B649F">
        <w:rPr>
          <w:rFonts w:ascii="Times New Roman" w:hAnsi="Times New Roman" w:cs="Times New Roman"/>
          <w:sz w:val="28"/>
          <w:szCs w:val="28"/>
        </w:rPr>
        <w:t>Магомедова, В.И.</w:t>
      </w:r>
      <w:r w:rsidR="008C1361" w:rsidRPr="001B649F">
        <w:rPr>
          <w:rFonts w:ascii="Times New Roman" w:hAnsi="Times New Roman" w:cs="Times New Roman"/>
          <w:sz w:val="28"/>
          <w:szCs w:val="28"/>
        </w:rPr>
        <w:t xml:space="preserve"> </w:t>
      </w:r>
      <w:r w:rsidRPr="001B649F">
        <w:rPr>
          <w:rFonts w:ascii="Times New Roman" w:hAnsi="Times New Roman" w:cs="Times New Roman"/>
          <w:sz w:val="28"/>
          <w:szCs w:val="28"/>
        </w:rPr>
        <w:t xml:space="preserve">Тюпа и др. Фактически все статьи </w:t>
      </w:r>
      <w:r w:rsidR="005338D6" w:rsidRPr="001B649F">
        <w:rPr>
          <w:rFonts w:ascii="Times New Roman" w:hAnsi="Times New Roman" w:cs="Times New Roman"/>
          <w:sz w:val="28"/>
          <w:szCs w:val="28"/>
        </w:rPr>
        <w:t xml:space="preserve">были посвящены </w:t>
      </w:r>
      <w:r w:rsidRPr="001B649F">
        <w:rPr>
          <w:rFonts w:ascii="Times New Roman" w:hAnsi="Times New Roman" w:cs="Times New Roman"/>
          <w:sz w:val="28"/>
          <w:szCs w:val="28"/>
        </w:rPr>
        <w:t xml:space="preserve">категории ментальности и, в частности, такому явлению, как </w:t>
      </w:r>
      <w:r w:rsidRPr="001B649F">
        <w:rPr>
          <w:rFonts w:ascii="Times New Roman" w:hAnsi="Times New Roman" w:cs="Times New Roman"/>
          <w:i/>
          <w:sz w:val="28"/>
          <w:szCs w:val="28"/>
        </w:rPr>
        <w:t>культурный код поколения</w:t>
      </w:r>
      <w:r w:rsidRPr="001B649F">
        <w:rPr>
          <w:rFonts w:ascii="Times New Roman" w:hAnsi="Times New Roman" w:cs="Times New Roman"/>
          <w:sz w:val="28"/>
          <w:szCs w:val="28"/>
        </w:rPr>
        <w:t xml:space="preserve">, пришедшего в активную взрослую жизнь в эпоху «оттепели». </w:t>
      </w:r>
    </w:p>
    <w:p w:rsidR="007A5020" w:rsidRPr="001B649F" w:rsidRDefault="00922C82" w:rsidP="008C1361">
      <w:pPr>
        <w:spacing w:after="0" w:line="360" w:lineRule="auto"/>
        <w:ind w:firstLine="567"/>
        <w:jc w:val="both"/>
        <w:rPr>
          <w:rFonts w:ascii="Times New Roman" w:hAnsi="Times New Roman" w:cs="Times New Roman"/>
          <w:sz w:val="28"/>
          <w:szCs w:val="28"/>
        </w:rPr>
      </w:pPr>
      <w:r w:rsidRPr="001B649F">
        <w:rPr>
          <w:rFonts w:ascii="Times New Roman" w:hAnsi="Times New Roman" w:cs="Times New Roman"/>
          <w:sz w:val="28"/>
          <w:szCs w:val="28"/>
        </w:rPr>
        <w:t>В</w:t>
      </w:r>
      <w:r w:rsidR="007A5020" w:rsidRPr="001B649F">
        <w:rPr>
          <w:rFonts w:ascii="Times New Roman" w:hAnsi="Times New Roman" w:cs="Times New Roman"/>
          <w:sz w:val="28"/>
          <w:szCs w:val="28"/>
        </w:rPr>
        <w:t xml:space="preserve"> середине шестидесятых</w:t>
      </w:r>
      <w:r w:rsidR="005338D6" w:rsidRPr="001B649F">
        <w:rPr>
          <w:rFonts w:ascii="Times New Roman" w:hAnsi="Times New Roman" w:cs="Times New Roman"/>
          <w:sz w:val="28"/>
          <w:szCs w:val="28"/>
        </w:rPr>
        <w:t>, в самом деле,</w:t>
      </w:r>
      <w:r w:rsidR="007A5020" w:rsidRPr="001B649F">
        <w:rPr>
          <w:rFonts w:ascii="Times New Roman" w:hAnsi="Times New Roman" w:cs="Times New Roman"/>
          <w:sz w:val="28"/>
          <w:szCs w:val="28"/>
        </w:rPr>
        <w:t xml:space="preserve"> стал доминировать </w:t>
      </w:r>
      <w:r w:rsidRPr="001B649F">
        <w:rPr>
          <w:rFonts w:ascii="Times New Roman" w:hAnsi="Times New Roman" w:cs="Times New Roman"/>
          <w:sz w:val="28"/>
          <w:szCs w:val="28"/>
        </w:rPr>
        <w:t>новый, отличный от прежнего,</w:t>
      </w:r>
      <w:r w:rsidR="007A5020" w:rsidRPr="001B649F">
        <w:rPr>
          <w:rFonts w:ascii="Times New Roman" w:hAnsi="Times New Roman" w:cs="Times New Roman"/>
          <w:sz w:val="28"/>
          <w:szCs w:val="28"/>
        </w:rPr>
        <w:t xml:space="preserve"> модус сознания. Возникла ценностная дезинтеграция. Человек стал отказываться от анонимного бытия личности</w:t>
      </w:r>
      <w:r w:rsidR="005338D6" w:rsidRPr="001B649F">
        <w:rPr>
          <w:rFonts w:ascii="Times New Roman" w:hAnsi="Times New Roman" w:cs="Times New Roman"/>
          <w:sz w:val="28"/>
          <w:szCs w:val="28"/>
        </w:rPr>
        <w:t>, растворенной в коллективе</w:t>
      </w:r>
      <w:r w:rsidR="007A5020" w:rsidRPr="001B649F">
        <w:rPr>
          <w:rFonts w:ascii="Times New Roman" w:hAnsi="Times New Roman" w:cs="Times New Roman"/>
          <w:sz w:val="28"/>
          <w:szCs w:val="28"/>
        </w:rPr>
        <w:t>. Возник интерес каждого к каждому. В культурный код поколения шестидесятников вошли: увлечение Хемингуэем и Ремарком; культ дружбы (песни Окуджавы, позднее Высоцкого); увеличение зоны досуга (байдарочники, альпинисты, собиратели икон); эпатирующий внешний вид (джинсы, длинные волосы, крикливые пиджаки и галстуки); интерес к самовыражению (джаз, лирическая проза, экспериментальная живопись); увеличение доли приватного, Я-позиции в сознании (сравн.: «Дорогая моя столица, дорогая моя Москва» // «Ах, Арбат, мой Арбат!» = во второй строчке местоимение «мой» − это, действительно, личное местоимение, Арбат – объект индивидуального лирического переживания автора). Таким образом, в большом социальном слое возникла принципиально новая коммуникативная практика со своим культурным кодом. Достаточно было произнести несколько ключевых слов, назвать несколько знаковых имен, и ты опознавался как «свой».</w:t>
      </w:r>
    </w:p>
    <w:p w:rsidR="003E7188" w:rsidRPr="001B649F" w:rsidRDefault="003E7188" w:rsidP="008C1361">
      <w:pPr>
        <w:spacing w:after="0" w:line="360" w:lineRule="auto"/>
        <w:ind w:firstLine="567"/>
        <w:jc w:val="both"/>
        <w:rPr>
          <w:rFonts w:ascii="Times New Roman" w:hAnsi="Times New Roman" w:cs="Times New Roman"/>
          <w:sz w:val="28"/>
          <w:szCs w:val="28"/>
        </w:rPr>
      </w:pPr>
      <w:r w:rsidRPr="001B649F">
        <w:rPr>
          <w:rFonts w:ascii="Times New Roman" w:hAnsi="Times New Roman" w:cs="Times New Roman"/>
          <w:sz w:val="28"/>
          <w:szCs w:val="28"/>
        </w:rPr>
        <w:t>К числу культурных кодов относятся</w:t>
      </w:r>
      <w:r w:rsidR="0034641B" w:rsidRPr="001B649F">
        <w:rPr>
          <w:rFonts w:ascii="Times New Roman" w:hAnsi="Times New Roman" w:cs="Times New Roman"/>
          <w:sz w:val="28"/>
          <w:szCs w:val="28"/>
        </w:rPr>
        <w:t xml:space="preserve"> </w:t>
      </w:r>
      <w:proofErr w:type="spellStart"/>
      <w:r w:rsidR="0034641B" w:rsidRPr="001B649F">
        <w:rPr>
          <w:rFonts w:ascii="Times New Roman" w:hAnsi="Times New Roman" w:cs="Times New Roman"/>
          <w:sz w:val="28"/>
          <w:szCs w:val="28"/>
        </w:rPr>
        <w:t>и</w:t>
      </w:r>
      <w:r w:rsidRPr="001B649F">
        <w:rPr>
          <w:rFonts w:ascii="Times New Roman" w:hAnsi="Times New Roman" w:cs="Times New Roman"/>
          <w:i/>
          <w:sz w:val="28"/>
          <w:szCs w:val="28"/>
        </w:rPr>
        <w:t>национальные</w:t>
      </w:r>
      <w:proofErr w:type="spellEnd"/>
      <w:r w:rsidRPr="001B649F">
        <w:rPr>
          <w:rFonts w:ascii="Times New Roman" w:hAnsi="Times New Roman" w:cs="Times New Roman"/>
          <w:i/>
          <w:sz w:val="28"/>
          <w:szCs w:val="28"/>
        </w:rPr>
        <w:t xml:space="preserve"> образы мира</w:t>
      </w:r>
      <w:r w:rsidRPr="001B649F">
        <w:rPr>
          <w:rFonts w:ascii="Times New Roman" w:hAnsi="Times New Roman" w:cs="Times New Roman"/>
          <w:sz w:val="28"/>
          <w:szCs w:val="28"/>
        </w:rPr>
        <w:t>, исследованию которых посвятил свои труды Г.Д.</w:t>
      </w:r>
      <w:r w:rsidR="008C1361" w:rsidRPr="001B649F">
        <w:rPr>
          <w:rFonts w:ascii="Times New Roman" w:hAnsi="Times New Roman" w:cs="Times New Roman"/>
          <w:sz w:val="28"/>
          <w:szCs w:val="28"/>
        </w:rPr>
        <w:t xml:space="preserve"> </w:t>
      </w:r>
      <w:proofErr w:type="spellStart"/>
      <w:r w:rsidRPr="001B649F">
        <w:rPr>
          <w:rFonts w:ascii="Times New Roman" w:hAnsi="Times New Roman" w:cs="Times New Roman"/>
          <w:sz w:val="28"/>
          <w:szCs w:val="28"/>
        </w:rPr>
        <w:t>Гачев</w:t>
      </w:r>
      <w:proofErr w:type="spellEnd"/>
      <w:r w:rsidRPr="001B649F">
        <w:rPr>
          <w:rFonts w:ascii="Times New Roman" w:hAnsi="Times New Roman" w:cs="Times New Roman"/>
          <w:sz w:val="28"/>
          <w:szCs w:val="28"/>
        </w:rPr>
        <w:t>. В сопроводительной информации к одной из своих книг он писал: «Кочевой, земледельческий, горский образы жизни излучают особые мировоззрения, отмечены своей шкалой ценностей и понятий. В книге дается философское истолкование быта как Бытия, вещи читаются как идеи. Изба, юрта, сакля – это разные модели мира. Национальные варианты пространства и времени, телодвижения, та</w:t>
      </w:r>
      <w:r w:rsidR="005338D6" w:rsidRPr="001B649F">
        <w:rPr>
          <w:rFonts w:ascii="Times New Roman" w:hAnsi="Times New Roman" w:cs="Times New Roman"/>
          <w:sz w:val="28"/>
          <w:szCs w:val="28"/>
        </w:rPr>
        <w:t>н</w:t>
      </w:r>
      <w:r w:rsidRPr="001B649F">
        <w:rPr>
          <w:rFonts w:ascii="Times New Roman" w:hAnsi="Times New Roman" w:cs="Times New Roman"/>
          <w:sz w:val="28"/>
          <w:szCs w:val="28"/>
        </w:rPr>
        <w:t xml:space="preserve">цы, игры, музыка, еда, зодиак – все это тексты, полные </w:t>
      </w:r>
      <w:r w:rsidRPr="001B649F">
        <w:rPr>
          <w:rFonts w:ascii="Times New Roman" w:hAnsi="Times New Roman" w:cs="Times New Roman"/>
          <w:sz w:val="28"/>
          <w:szCs w:val="28"/>
        </w:rPr>
        <w:lastRenderedPageBreak/>
        <w:t>смысла. Книга являет спектр картин мира, демонстрирует интеллектуальное многообразие, которым обогащают друг друга народы – обитатели Севера Евразии» [</w:t>
      </w:r>
      <w:proofErr w:type="spellStart"/>
      <w:r w:rsidRPr="001B649F">
        <w:rPr>
          <w:rFonts w:ascii="Times New Roman" w:hAnsi="Times New Roman" w:cs="Times New Roman"/>
          <w:sz w:val="28"/>
          <w:szCs w:val="28"/>
        </w:rPr>
        <w:t>Гачев</w:t>
      </w:r>
      <w:proofErr w:type="spellEnd"/>
      <w:r w:rsidRPr="001B649F">
        <w:rPr>
          <w:rFonts w:ascii="Times New Roman" w:hAnsi="Times New Roman" w:cs="Times New Roman"/>
          <w:sz w:val="28"/>
          <w:szCs w:val="28"/>
        </w:rPr>
        <w:t xml:space="preserve"> 1999, с. 2].</w:t>
      </w:r>
    </w:p>
    <w:p w:rsidR="00815A7B" w:rsidRPr="001B649F" w:rsidRDefault="00922C82" w:rsidP="008C1361">
      <w:pPr>
        <w:spacing w:after="0" w:line="360" w:lineRule="auto"/>
        <w:ind w:firstLine="567"/>
        <w:jc w:val="both"/>
        <w:rPr>
          <w:rFonts w:ascii="Times New Roman" w:hAnsi="Times New Roman" w:cs="Times New Roman"/>
          <w:sz w:val="28"/>
          <w:szCs w:val="28"/>
        </w:rPr>
      </w:pPr>
      <w:r w:rsidRPr="001B649F">
        <w:rPr>
          <w:rFonts w:ascii="Times New Roman" w:hAnsi="Times New Roman" w:cs="Times New Roman"/>
          <w:sz w:val="28"/>
          <w:szCs w:val="28"/>
        </w:rPr>
        <w:t>С</w:t>
      </w:r>
      <w:r w:rsidR="00815A7B" w:rsidRPr="001B649F">
        <w:rPr>
          <w:rFonts w:ascii="Times New Roman" w:hAnsi="Times New Roman" w:cs="Times New Roman"/>
          <w:sz w:val="28"/>
          <w:szCs w:val="28"/>
        </w:rPr>
        <w:t xml:space="preserve"> научной точки зрения </w:t>
      </w:r>
      <w:r w:rsidR="005338D6" w:rsidRPr="001B649F">
        <w:rPr>
          <w:rFonts w:ascii="Times New Roman" w:hAnsi="Times New Roman" w:cs="Times New Roman"/>
          <w:sz w:val="28"/>
          <w:szCs w:val="28"/>
        </w:rPr>
        <w:t>литературоведу особенно близко</w:t>
      </w:r>
      <w:r w:rsidRPr="001B649F">
        <w:rPr>
          <w:rFonts w:ascii="Times New Roman" w:hAnsi="Times New Roman" w:cs="Times New Roman"/>
          <w:sz w:val="28"/>
          <w:szCs w:val="28"/>
        </w:rPr>
        <w:t xml:space="preserve"> использование </w:t>
      </w:r>
      <w:r w:rsidR="00815A7B" w:rsidRPr="001B649F">
        <w:rPr>
          <w:rFonts w:ascii="Times New Roman" w:hAnsi="Times New Roman" w:cs="Times New Roman"/>
          <w:sz w:val="28"/>
          <w:szCs w:val="28"/>
        </w:rPr>
        <w:t>поняти</w:t>
      </w:r>
      <w:r w:rsidRPr="001B649F">
        <w:rPr>
          <w:rFonts w:ascii="Times New Roman" w:hAnsi="Times New Roman" w:cs="Times New Roman"/>
          <w:sz w:val="28"/>
          <w:szCs w:val="28"/>
        </w:rPr>
        <w:t>я</w:t>
      </w:r>
      <w:r w:rsidR="00815A7B" w:rsidRPr="001B649F">
        <w:rPr>
          <w:rFonts w:ascii="Times New Roman" w:hAnsi="Times New Roman" w:cs="Times New Roman"/>
          <w:i/>
          <w:sz w:val="28"/>
          <w:szCs w:val="28"/>
        </w:rPr>
        <w:t>уникального писательского кода</w:t>
      </w:r>
      <w:r w:rsidR="00815A7B" w:rsidRPr="001B649F">
        <w:rPr>
          <w:rFonts w:ascii="Times New Roman" w:hAnsi="Times New Roman" w:cs="Times New Roman"/>
          <w:sz w:val="28"/>
          <w:szCs w:val="28"/>
        </w:rPr>
        <w:t xml:space="preserve">. Писатель оставляет после себя потомкам не только совокупность текстов, не только образ своей личности, отраженный во множестве мемуарных свидетельств, эпистолярном наследии, череде интервью, публичных выступлений. Он еще передает как эстафету последующим писательским генерациям некий </w:t>
      </w:r>
      <w:r w:rsidR="00815A7B" w:rsidRPr="001B649F">
        <w:rPr>
          <w:rFonts w:ascii="Times New Roman" w:hAnsi="Times New Roman" w:cs="Times New Roman"/>
          <w:i/>
          <w:sz w:val="28"/>
          <w:szCs w:val="28"/>
        </w:rPr>
        <w:t>творческий код</w:t>
      </w:r>
      <w:r w:rsidR="00815A7B" w:rsidRPr="001B649F">
        <w:rPr>
          <w:rFonts w:ascii="Times New Roman" w:hAnsi="Times New Roman" w:cs="Times New Roman"/>
          <w:sz w:val="28"/>
          <w:szCs w:val="28"/>
        </w:rPr>
        <w:t xml:space="preserve"> – уникальную систему художественных знаков (цитат, героев, ключевых слов, фабульных схем, жанровых моделей, приемов повествования и т.д.), опознаваемых как </w:t>
      </w:r>
      <w:r w:rsidR="008D4C1E" w:rsidRPr="001B649F">
        <w:rPr>
          <w:rFonts w:ascii="Times New Roman" w:hAnsi="Times New Roman" w:cs="Times New Roman"/>
          <w:sz w:val="28"/>
          <w:szCs w:val="28"/>
        </w:rPr>
        <w:t xml:space="preserve">вдумчивыми </w:t>
      </w:r>
      <w:r w:rsidR="00815A7B" w:rsidRPr="001B649F">
        <w:rPr>
          <w:rFonts w:ascii="Times New Roman" w:hAnsi="Times New Roman" w:cs="Times New Roman"/>
          <w:sz w:val="28"/>
          <w:szCs w:val="28"/>
        </w:rPr>
        <w:t xml:space="preserve">читателями, так и писателями-продолжателями складывающейся традиции. Активное освоение литературными последователями писательского творческого кода может стать вполне самостоятельным объектом литературоведческого изучения. История литературы может быть прочитана и как </w:t>
      </w:r>
      <w:r w:rsidR="008D4C1E" w:rsidRPr="001B649F">
        <w:rPr>
          <w:rFonts w:ascii="Times New Roman" w:hAnsi="Times New Roman" w:cs="Times New Roman"/>
          <w:sz w:val="28"/>
          <w:szCs w:val="28"/>
        </w:rPr>
        <w:t xml:space="preserve">богатая </w:t>
      </w:r>
      <w:r w:rsidR="00815A7B" w:rsidRPr="001B649F">
        <w:rPr>
          <w:rFonts w:ascii="Times New Roman" w:hAnsi="Times New Roman" w:cs="Times New Roman"/>
          <w:sz w:val="28"/>
          <w:szCs w:val="28"/>
        </w:rPr>
        <w:t xml:space="preserve">история весьма содержательной и продуктивной смены писательских кодов. Мы можем говорить о функционировании гоголевского, толстовского, достоевского, чеховского художественных кодов, о специфике их </w:t>
      </w:r>
      <w:r w:rsidRPr="001B649F">
        <w:rPr>
          <w:rFonts w:ascii="Times New Roman" w:hAnsi="Times New Roman" w:cs="Times New Roman"/>
          <w:sz w:val="28"/>
          <w:szCs w:val="28"/>
        </w:rPr>
        <w:t xml:space="preserve">творческой </w:t>
      </w:r>
      <w:r w:rsidR="00815A7B" w:rsidRPr="001B649F">
        <w:rPr>
          <w:rFonts w:ascii="Times New Roman" w:hAnsi="Times New Roman" w:cs="Times New Roman"/>
          <w:sz w:val="28"/>
          <w:szCs w:val="28"/>
        </w:rPr>
        <w:t xml:space="preserve">рефлексии в </w:t>
      </w:r>
      <w:r w:rsidRPr="001B649F">
        <w:rPr>
          <w:rFonts w:ascii="Times New Roman" w:hAnsi="Times New Roman" w:cs="Times New Roman"/>
          <w:sz w:val="28"/>
          <w:szCs w:val="28"/>
        </w:rPr>
        <w:t>художественной</w:t>
      </w:r>
      <w:r w:rsidR="00815A7B" w:rsidRPr="001B649F">
        <w:rPr>
          <w:rFonts w:ascii="Times New Roman" w:hAnsi="Times New Roman" w:cs="Times New Roman"/>
          <w:sz w:val="28"/>
          <w:szCs w:val="28"/>
        </w:rPr>
        <w:t xml:space="preserve"> практике писателей ХХ века. Возможно исследование </w:t>
      </w:r>
      <w:proofErr w:type="spellStart"/>
      <w:r w:rsidR="00815A7B" w:rsidRPr="001B649F">
        <w:rPr>
          <w:rFonts w:ascii="Times New Roman" w:hAnsi="Times New Roman" w:cs="Times New Roman"/>
          <w:sz w:val="28"/>
          <w:szCs w:val="28"/>
        </w:rPr>
        <w:t>многоаспектной</w:t>
      </w:r>
      <w:proofErr w:type="spellEnd"/>
      <w:r w:rsidR="00815A7B" w:rsidRPr="001B649F">
        <w:rPr>
          <w:rFonts w:ascii="Times New Roman" w:hAnsi="Times New Roman" w:cs="Times New Roman"/>
          <w:sz w:val="28"/>
          <w:szCs w:val="28"/>
        </w:rPr>
        <w:t xml:space="preserve"> рецепции </w:t>
      </w:r>
      <w:proofErr w:type="spellStart"/>
      <w:r w:rsidR="00815A7B" w:rsidRPr="001B649F">
        <w:rPr>
          <w:rFonts w:ascii="Times New Roman" w:hAnsi="Times New Roman" w:cs="Times New Roman"/>
          <w:sz w:val="28"/>
          <w:szCs w:val="28"/>
        </w:rPr>
        <w:t>инокультурных</w:t>
      </w:r>
      <w:proofErr w:type="spellEnd"/>
      <w:r w:rsidR="00815A7B" w:rsidRPr="001B649F">
        <w:rPr>
          <w:rFonts w:ascii="Times New Roman" w:hAnsi="Times New Roman" w:cs="Times New Roman"/>
          <w:sz w:val="28"/>
          <w:szCs w:val="28"/>
        </w:rPr>
        <w:t xml:space="preserve"> кодов</w:t>
      </w:r>
    </w:p>
    <w:p w:rsidR="00DC14F5" w:rsidRPr="001B649F" w:rsidRDefault="00DC14F5" w:rsidP="008C1361">
      <w:pPr>
        <w:spacing w:after="0" w:line="360" w:lineRule="auto"/>
        <w:ind w:firstLine="567"/>
        <w:jc w:val="both"/>
        <w:rPr>
          <w:rFonts w:ascii="Times New Roman" w:hAnsi="Times New Roman" w:cs="Times New Roman"/>
          <w:i/>
          <w:sz w:val="28"/>
          <w:szCs w:val="28"/>
          <w:u w:val="single"/>
        </w:rPr>
      </w:pPr>
      <w:r w:rsidRPr="001B649F">
        <w:rPr>
          <w:rFonts w:ascii="Times New Roman" w:hAnsi="Times New Roman" w:cs="Times New Roman"/>
          <w:i/>
          <w:sz w:val="28"/>
          <w:szCs w:val="28"/>
          <w:u w:val="single"/>
        </w:rPr>
        <w:t>Способы реализации культурных кодов в литературных произведениях</w:t>
      </w:r>
    </w:p>
    <w:p w:rsidR="00FF4CEA" w:rsidRPr="001B649F" w:rsidRDefault="006A2B6E" w:rsidP="008C1361">
      <w:pPr>
        <w:spacing w:after="0" w:line="360" w:lineRule="auto"/>
        <w:ind w:firstLine="567"/>
        <w:jc w:val="both"/>
        <w:rPr>
          <w:rFonts w:ascii="Times New Roman" w:hAnsi="Times New Roman" w:cs="Times New Roman"/>
          <w:sz w:val="28"/>
          <w:szCs w:val="28"/>
        </w:rPr>
      </w:pPr>
      <w:r w:rsidRPr="001B649F">
        <w:rPr>
          <w:rFonts w:ascii="Times New Roman" w:hAnsi="Times New Roman" w:cs="Times New Roman"/>
          <w:sz w:val="28"/>
          <w:szCs w:val="28"/>
        </w:rPr>
        <w:t xml:space="preserve">Нередко культурный код </w:t>
      </w:r>
      <w:r w:rsidR="00DC14F5" w:rsidRPr="001B649F">
        <w:rPr>
          <w:rFonts w:ascii="Times New Roman" w:hAnsi="Times New Roman" w:cs="Times New Roman"/>
          <w:sz w:val="28"/>
          <w:szCs w:val="28"/>
        </w:rPr>
        <w:t xml:space="preserve">может </w:t>
      </w:r>
      <w:r w:rsidRPr="001B649F">
        <w:rPr>
          <w:rFonts w:ascii="Times New Roman" w:hAnsi="Times New Roman" w:cs="Times New Roman"/>
          <w:sz w:val="28"/>
          <w:szCs w:val="28"/>
        </w:rPr>
        <w:t>реализ</w:t>
      </w:r>
      <w:r w:rsidR="00DC14F5" w:rsidRPr="001B649F">
        <w:rPr>
          <w:rFonts w:ascii="Times New Roman" w:hAnsi="Times New Roman" w:cs="Times New Roman"/>
          <w:sz w:val="28"/>
          <w:szCs w:val="28"/>
        </w:rPr>
        <w:t>овать</w:t>
      </w:r>
      <w:r w:rsidRPr="001B649F">
        <w:rPr>
          <w:rFonts w:ascii="Times New Roman" w:hAnsi="Times New Roman" w:cs="Times New Roman"/>
          <w:sz w:val="28"/>
          <w:szCs w:val="28"/>
        </w:rPr>
        <w:t xml:space="preserve">ся в художественном тексте </w:t>
      </w:r>
      <w:r w:rsidR="00DC14F5" w:rsidRPr="001B649F">
        <w:rPr>
          <w:rFonts w:ascii="Times New Roman" w:hAnsi="Times New Roman" w:cs="Times New Roman"/>
          <w:sz w:val="28"/>
          <w:szCs w:val="28"/>
        </w:rPr>
        <w:t xml:space="preserve">как в </w:t>
      </w:r>
      <w:r w:rsidR="00DC14F5" w:rsidRPr="001B649F">
        <w:rPr>
          <w:rFonts w:ascii="Times New Roman" w:hAnsi="Times New Roman" w:cs="Times New Roman"/>
          <w:i/>
          <w:sz w:val="28"/>
          <w:szCs w:val="28"/>
        </w:rPr>
        <w:t>эксплицитных</w:t>
      </w:r>
      <w:r w:rsidR="00DC14F5" w:rsidRPr="001B649F">
        <w:rPr>
          <w:rFonts w:ascii="Times New Roman" w:hAnsi="Times New Roman" w:cs="Times New Roman"/>
          <w:sz w:val="28"/>
          <w:szCs w:val="28"/>
        </w:rPr>
        <w:t>, так и в</w:t>
      </w:r>
      <w:r w:rsidRPr="001B649F">
        <w:rPr>
          <w:rFonts w:ascii="Times New Roman" w:hAnsi="Times New Roman" w:cs="Times New Roman"/>
          <w:i/>
          <w:sz w:val="28"/>
          <w:szCs w:val="28"/>
        </w:rPr>
        <w:t>имплицитных формах</w:t>
      </w:r>
      <w:r w:rsidRPr="001B649F">
        <w:rPr>
          <w:rFonts w:ascii="Times New Roman" w:hAnsi="Times New Roman" w:cs="Times New Roman"/>
          <w:sz w:val="28"/>
          <w:szCs w:val="28"/>
        </w:rPr>
        <w:t>.</w:t>
      </w:r>
      <w:r w:rsidR="00FF4CEA" w:rsidRPr="001B649F">
        <w:rPr>
          <w:rFonts w:ascii="Times New Roman" w:hAnsi="Times New Roman" w:cs="Times New Roman"/>
          <w:sz w:val="28"/>
          <w:szCs w:val="28"/>
        </w:rPr>
        <w:t xml:space="preserve"> Такое мы наблюдаем в сатирико-юмористических произведениях,в лирической прозе, в альтернативно-исторических и </w:t>
      </w:r>
      <w:proofErr w:type="spellStart"/>
      <w:r w:rsidR="00FF4CEA" w:rsidRPr="001B649F">
        <w:rPr>
          <w:rFonts w:ascii="Times New Roman" w:hAnsi="Times New Roman" w:cs="Times New Roman"/>
          <w:sz w:val="28"/>
          <w:szCs w:val="28"/>
        </w:rPr>
        <w:t>квазидокументальных</w:t>
      </w:r>
      <w:proofErr w:type="spellEnd"/>
      <w:r w:rsidR="00FF4CEA" w:rsidRPr="001B649F">
        <w:rPr>
          <w:rFonts w:ascii="Times New Roman" w:hAnsi="Times New Roman" w:cs="Times New Roman"/>
          <w:sz w:val="28"/>
          <w:szCs w:val="28"/>
        </w:rPr>
        <w:t xml:space="preserve"> текстах.</w:t>
      </w:r>
      <w:r w:rsidR="008C1361" w:rsidRPr="001B649F">
        <w:rPr>
          <w:rFonts w:ascii="Times New Roman" w:hAnsi="Times New Roman" w:cs="Times New Roman"/>
          <w:sz w:val="28"/>
          <w:szCs w:val="28"/>
        </w:rPr>
        <w:t xml:space="preserve"> </w:t>
      </w:r>
      <w:r w:rsidR="00FF4CEA" w:rsidRPr="001B649F">
        <w:rPr>
          <w:rFonts w:ascii="Times New Roman" w:hAnsi="Times New Roman" w:cs="Times New Roman"/>
          <w:sz w:val="28"/>
          <w:szCs w:val="28"/>
        </w:rPr>
        <w:t xml:space="preserve">Наличие скрытой семантики </w:t>
      </w:r>
      <w:r w:rsidR="00286718" w:rsidRPr="001B649F">
        <w:rPr>
          <w:rFonts w:ascii="Times New Roman" w:hAnsi="Times New Roman" w:cs="Times New Roman"/>
          <w:sz w:val="28"/>
          <w:szCs w:val="28"/>
        </w:rPr>
        <w:t xml:space="preserve">и сложных </w:t>
      </w:r>
      <w:r w:rsidR="008D4C1E" w:rsidRPr="001B649F">
        <w:rPr>
          <w:rFonts w:ascii="Times New Roman" w:hAnsi="Times New Roman" w:cs="Times New Roman"/>
          <w:sz w:val="28"/>
          <w:szCs w:val="28"/>
        </w:rPr>
        <w:t xml:space="preserve">ассоциаций или </w:t>
      </w:r>
      <w:proofErr w:type="spellStart"/>
      <w:r w:rsidR="00286718" w:rsidRPr="001B649F">
        <w:rPr>
          <w:rFonts w:ascii="Times New Roman" w:hAnsi="Times New Roman" w:cs="Times New Roman"/>
          <w:sz w:val="28"/>
          <w:szCs w:val="28"/>
        </w:rPr>
        <w:t>интертекстуальных</w:t>
      </w:r>
      <w:proofErr w:type="spellEnd"/>
      <w:r w:rsidR="00286718" w:rsidRPr="001B649F">
        <w:rPr>
          <w:rFonts w:ascii="Times New Roman" w:hAnsi="Times New Roman" w:cs="Times New Roman"/>
          <w:sz w:val="28"/>
          <w:szCs w:val="28"/>
        </w:rPr>
        <w:t xml:space="preserve"> отсылок </w:t>
      </w:r>
      <w:r w:rsidR="00FF4CEA" w:rsidRPr="001B649F">
        <w:rPr>
          <w:rFonts w:ascii="Times New Roman" w:hAnsi="Times New Roman" w:cs="Times New Roman"/>
          <w:sz w:val="28"/>
          <w:szCs w:val="28"/>
        </w:rPr>
        <w:t xml:space="preserve">ставит перед читателем задачу </w:t>
      </w:r>
      <w:r w:rsidR="008D4C1E" w:rsidRPr="001B649F">
        <w:rPr>
          <w:rFonts w:ascii="Times New Roman" w:hAnsi="Times New Roman" w:cs="Times New Roman"/>
          <w:sz w:val="28"/>
          <w:szCs w:val="28"/>
        </w:rPr>
        <w:t xml:space="preserve">подлинно </w:t>
      </w:r>
      <w:r w:rsidR="00FF4CEA" w:rsidRPr="001B649F">
        <w:rPr>
          <w:rFonts w:ascii="Times New Roman" w:hAnsi="Times New Roman" w:cs="Times New Roman"/>
          <w:sz w:val="28"/>
          <w:szCs w:val="28"/>
        </w:rPr>
        <w:t>творческого декодирования произведения</w:t>
      </w:r>
      <w:r w:rsidR="00286718" w:rsidRPr="001B649F">
        <w:rPr>
          <w:rFonts w:ascii="Times New Roman" w:hAnsi="Times New Roman" w:cs="Times New Roman"/>
          <w:sz w:val="28"/>
          <w:szCs w:val="28"/>
        </w:rPr>
        <w:t>, активной расшифровки образно-вербальной тайнописи</w:t>
      </w:r>
      <w:r w:rsidR="00FF4CEA" w:rsidRPr="001B649F">
        <w:rPr>
          <w:rFonts w:ascii="Times New Roman" w:hAnsi="Times New Roman" w:cs="Times New Roman"/>
          <w:sz w:val="28"/>
          <w:szCs w:val="28"/>
        </w:rPr>
        <w:t>.</w:t>
      </w:r>
      <w:r w:rsidR="00286718" w:rsidRPr="001B649F">
        <w:rPr>
          <w:rFonts w:ascii="Times New Roman" w:hAnsi="Times New Roman" w:cs="Times New Roman"/>
          <w:sz w:val="28"/>
          <w:szCs w:val="28"/>
        </w:rPr>
        <w:t xml:space="preserve"> Набор </w:t>
      </w:r>
      <w:r w:rsidR="00286718" w:rsidRPr="001B649F">
        <w:rPr>
          <w:rFonts w:ascii="Times New Roman" w:hAnsi="Times New Roman" w:cs="Times New Roman"/>
          <w:sz w:val="28"/>
          <w:szCs w:val="28"/>
        </w:rPr>
        <w:lastRenderedPageBreak/>
        <w:t>вероятных культурных кодов помогает при поиске адекватных семантических ключей для такой расшифровки.</w:t>
      </w:r>
    </w:p>
    <w:p w:rsidR="00E168C6" w:rsidRPr="001B649F" w:rsidRDefault="00E168C6" w:rsidP="008C1361">
      <w:pPr>
        <w:spacing w:after="0" w:line="360" w:lineRule="auto"/>
        <w:ind w:firstLine="567"/>
        <w:jc w:val="both"/>
        <w:rPr>
          <w:rFonts w:ascii="Times New Roman" w:hAnsi="Times New Roman" w:cs="Times New Roman"/>
          <w:sz w:val="28"/>
          <w:szCs w:val="28"/>
        </w:rPr>
      </w:pPr>
      <w:r w:rsidRPr="001B649F">
        <w:rPr>
          <w:rFonts w:ascii="Times New Roman" w:hAnsi="Times New Roman" w:cs="Times New Roman"/>
          <w:sz w:val="28"/>
          <w:szCs w:val="28"/>
        </w:rPr>
        <w:t xml:space="preserve">Кстати, наличие скрытых цитат создает </w:t>
      </w:r>
      <w:r w:rsidR="008D4C1E" w:rsidRPr="001B649F">
        <w:rPr>
          <w:rFonts w:ascii="Times New Roman" w:hAnsi="Times New Roman" w:cs="Times New Roman"/>
          <w:sz w:val="28"/>
          <w:szCs w:val="28"/>
        </w:rPr>
        <w:t xml:space="preserve">зачастую </w:t>
      </w:r>
      <w:r w:rsidRPr="001B649F">
        <w:rPr>
          <w:rFonts w:ascii="Times New Roman" w:hAnsi="Times New Roman" w:cs="Times New Roman"/>
          <w:sz w:val="28"/>
          <w:szCs w:val="28"/>
        </w:rPr>
        <w:t xml:space="preserve">немалые трудности </w:t>
      </w:r>
      <w:r w:rsidR="008D4C1E" w:rsidRPr="001B649F">
        <w:rPr>
          <w:rFonts w:ascii="Times New Roman" w:hAnsi="Times New Roman" w:cs="Times New Roman"/>
          <w:sz w:val="28"/>
          <w:szCs w:val="28"/>
        </w:rPr>
        <w:t xml:space="preserve">и </w:t>
      </w:r>
      <w:r w:rsidRPr="001B649F">
        <w:rPr>
          <w:rFonts w:ascii="Times New Roman" w:hAnsi="Times New Roman" w:cs="Times New Roman"/>
          <w:sz w:val="28"/>
          <w:szCs w:val="28"/>
        </w:rPr>
        <w:t>при переводе литературного произведения на другой язык. Дело в том, что такие «мерцающие» в тексте цитаты отсылают читателя к конкретному национальному культурному коду, к «культурному тексту» определенной эпохи. Если читатель хорошо знаком с такими явлениями, то он сразу же опознает скрытые цитаты, выявляет их происхождение и источник. Для инонационального же читателя, погруженного в мир совершенно другой культуры со своими кодами, своими традициями, символикой и прецедентными текстами, чужие цитаты могут оказаться просто неопознанными, принципиально не вычленяемыми.</w:t>
      </w:r>
    </w:p>
    <w:p w:rsidR="00477F8C" w:rsidRPr="001B649F" w:rsidRDefault="00DC14F5" w:rsidP="008C1361">
      <w:pPr>
        <w:spacing w:after="0" w:line="360" w:lineRule="auto"/>
        <w:ind w:firstLine="426"/>
        <w:jc w:val="both"/>
        <w:rPr>
          <w:rFonts w:ascii="Times New Roman" w:hAnsi="Times New Roman" w:cs="Times New Roman"/>
          <w:sz w:val="28"/>
          <w:szCs w:val="28"/>
        </w:rPr>
      </w:pPr>
      <w:r w:rsidRPr="001B649F">
        <w:rPr>
          <w:rFonts w:ascii="Times New Roman" w:hAnsi="Times New Roman" w:cs="Times New Roman"/>
          <w:sz w:val="28"/>
          <w:szCs w:val="28"/>
        </w:rPr>
        <w:t xml:space="preserve">Имеет свою специфику реализация культурных кодов в </w:t>
      </w:r>
      <w:r w:rsidRPr="001B649F">
        <w:rPr>
          <w:rFonts w:ascii="Times New Roman" w:hAnsi="Times New Roman" w:cs="Times New Roman"/>
          <w:i/>
          <w:sz w:val="28"/>
          <w:szCs w:val="28"/>
        </w:rPr>
        <w:t>фантастической</w:t>
      </w:r>
      <w:r w:rsidRPr="001B649F">
        <w:rPr>
          <w:rFonts w:ascii="Times New Roman" w:hAnsi="Times New Roman" w:cs="Times New Roman"/>
          <w:sz w:val="28"/>
          <w:szCs w:val="28"/>
        </w:rPr>
        <w:t xml:space="preserve"> литературе. Авторы, как правило, успешно используют </w:t>
      </w:r>
      <w:r w:rsidR="00477F8C" w:rsidRPr="001B649F">
        <w:rPr>
          <w:rFonts w:ascii="Times New Roman" w:hAnsi="Times New Roman" w:cs="Times New Roman"/>
          <w:sz w:val="28"/>
          <w:szCs w:val="28"/>
        </w:rPr>
        <w:t xml:space="preserve">принцип максимального сгущения, принцип </w:t>
      </w:r>
      <w:proofErr w:type="spellStart"/>
      <w:r w:rsidR="00477F8C" w:rsidRPr="001B649F">
        <w:rPr>
          <w:rFonts w:ascii="Times New Roman" w:hAnsi="Times New Roman" w:cs="Times New Roman"/>
          <w:sz w:val="28"/>
          <w:szCs w:val="28"/>
        </w:rPr>
        <w:t>гипотезирования</w:t>
      </w:r>
      <w:proofErr w:type="spellEnd"/>
      <w:r w:rsidR="00477F8C" w:rsidRPr="001B649F">
        <w:rPr>
          <w:rFonts w:ascii="Times New Roman" w:hAnsi="Times New Roman" w:cs="Times New Roman"/>
          <w:sz w:val="28"/>
          <w:szCs w:val="28"/>
        </w:rPr>
        <w:t xml:space="preserve">. Писатель-фантаст не просто пользуется разнообразной художественной оптикой, в арсенале которой могут наряду с простыми зеркалами могут быть и кривые зеркала гиперболы или гротеска. Фантаст принципиально </w:t>
      </w:r>
      <w:r w:rsidR="00477F8C" w:rsidRPr="001B649F">
        <w:rPr>
          <w:rFonts w:ascii="Times New Roman" w:hAnsi="Times New Roman" w:cs="Times New Roman"/>
          <w:bCs/>
          <w:i/>
          <w:iCs/>
          <w:sz w:val="28"/>
          <w:szCs w:val="28"/>
        </w:rPr>
        <w:t>пересоздает</w:t>
      </w:r>
      <w:r w:rsidR="00477F8C" w:rsidRPr="001B649F">
        <w:rPr>
          <w:rFonts w:ascii="Times New Roman" w:hAnsi="Times New Roman" w:cs="Times New Roman"/>
          <w:sz w:val="28"/>
          <w:szCs w:val="28"/>
        </w:rPr>
        <w:t xml:space="preserve"> действительность, рождает абсолютно новые удивит</w:t>
      </w:r>
      <w:r w:rsidR="008D4C1E" w:rsidRPr="001B649F">
        <w:rPr>
          <w:rFonts w:ascii="Times New Roman" w:hAnsi="Times New Roman" w:cs="Times New Roman"/>
          <w:sz w:val="28"/>
          <w:szCs w:val="28"/>
        </w:rPr>
        <w:t xml:space="preserve">ельные миры, где буквально все </w:t>
      </w:r>
      <w:r w:rsidR="00477F8C" w:rsidRPr="001B649F">
        <w:rPr>
          <w:rFonts w:ascii="Times New Roman" w:hAnsi="Times New Roman" w:cs="Times New Roman"/>
          <w:sz w:val="28"/>
          <w:szCs w:val="28"/>
        </w:rPr>
        <w:t xml:space="preserve">может быть построено на совершенно невиданных началах. Вполне понятно, что такие виды художественной фантастики, как фантастика сказочная, </w:t>
      </w:r>
      <w:r w:rsidR="008D4C1E" w:rsidRPr="001B649F">
        <w:rPr>
          <w:rFonts w:ascii="Times New Roman" w:hAnsi="Times New Roman" w:cs="Times New Roman"/>
          <w:sz w:val="28"/>
          <w:szCs w:val="28"/>
        </w:rPr>
        <w:t xml:space="preserve">мистическая, </w:t>
      </w:r>
      <w:r w:rsidR="00477F8C" w:rsidRPr="001B649F">
        <w:rPr>
          <w:rFonts w:ascii="Times New Roman" w:hAnsi="Times New Roman" w:cs="Times New Roman"/>
          <w:sz w:val="28"/>
          <w:szCs w:val="28"/>
        </w:rPr>
        <w:t>научная, социальная, имеют свои специфические механизмы пересоздания картины мира, перекомпоновки элементов житейского и ментального опыта.  Чтобы осознать всю глубину воплощенной писателем-фантастом философской мысли, масштаб преподнесенного этического урока, необходимо в рамках читательской стратегии исходить из того, что имеешь дело с весьма специфическим семантическим кодом. Только грамотная дешифровка этого кода позволит адекватно воспринять все мерцающие в имплицитных недрах произведения уровни изначально заложенного смысла.</w:t>
      </w:r>
    </w:p>
    <w:p w:rsidR="003E7188" w:rsidRPr="001B649F" w:rsidRDefault="003E7188" w:rsidP="008C1361">
      <w:pPr>
        <w:spacing w:after="0" w:line="360" w:lineRule="auto"/>
        <w:ind w:firstLine="567"/>
        <w:jc w:val="both"/>
        <w:rPr>
          <w:rFonts w:ascii="Times New Roman" w:hAnsi="Times New Roman" w:cs="Times New Roman"/>
          <w:sz w:val="28"/>
          <w:szCs w:val="28"/>
        </w:rPr>
      </w:pPr>
      <w:r w:rsidRPr="001B649F">
        <w:rPr>
          <w:rFonts w:ascii="Times New Roman" w:hAnsi="Times New Roman" w:cs="Times New Roman"/>
          <w:sz w:val="28"/>
          <w:szCs w:val="28"/>
        </w:rPr>
        <w:lastRenderedPageBreak/>
        <w:t xml:space="preserve">Весьма специфичные культурные коды возникают на стыке художественной литературы и других видов искусства. </w:t>
      </w:r>
      <w:r w:rsidR="008D522F" w:rsidRPr="001B649F">
        <w:rPr>
          <w:rFonts w:ascii="Times New Roman" w:hAnsi="Times New Roman" w:cs="Times New Roman"/>
          <w:sz w:val="28"/>
          <w:szCs w:val="28"/>
        </w:rPr>
        <w:t xml:space="preserve">Еще в 1920 годы </w:t>
      </w:r>
      <w:r w:rsidR="003F2060" w:rsidRPr="001B649F">
        <w:rPr>
          <w:rFonts w:ascii="Times New Roman" w:hAnsi="Times New Roman" w:cs="Times New Roman"/>
          <w:sz w:val="28"/>
          <w:szCs w:val="28"/>
        </w:rPr>
        <w:t xml:space="preserve">отечественные </w:t>
      </w:r>
      <w:r w:rsidR="008D522F" w:rsidRPr="001B649F">
        <w:rPr>
          <w:rFonts w:ascii="Times New Roman" w:hAnsi="Times New Roman" w:cs="Times New Roman"/>
          <w:sz w:val="28"/>
          <w:szCs w:val="28"/>
        </w:rPr>
        <w:t>литературоведы и писатели (В.Шкловский, Ю.Тынянов)</w:t>
      </w:r>
      <w:r w:rsidR="003F2060" w:rsidRPr="001B649F">
        <w:rPr>
          <w:rFonts w:ascii="Times New Roman" w:hAnsi="Times New Roman" w:cs="Times New Roman"/>
          <w:sz w:val="28"/>
          <w:szCs w:val="28"/>
        </w:rPr>
        <w:t xml:space="preserve">всерьез </w:t>
      </w:r>
      <w:r w:rsidR="008D522F" w:rsidRPr="001B649F">
        <w:rPr>
          <w:rFonts w:ascii="Times New Roman" w:hAnsi="Times New Roman" w:cs="Times New Roman"/>
          <w:sz w:val="28"/>
          <w:szCs w:val="28"/>
        </w:rPr>
        <w:t xml:space="preserve">занялись проблемами </w:t>
      </w:r>
      <w:proofErr w:type="spellStart"/>
      <w:r w:rsidR="008D522F" w:rsidRPr="001B649F">
        <w:rPr>
          <w:rFonts w:ascii="Times New Roman" w:hAnsi="Times New Roman" w:cs="Times New Roman"/>
          <w:sz w:val="28"/>
          <w:szCs w:val="28"/>
        </w:rPr>
        <w:t>киноэстетики</w:t>
      </w:r>
      <w:proofErr w:type="spellEnd"/>
      <w:r w:rsidR="008D522F" w:rsidRPr="001B649F">
        <w:rPr>
          <w:rFonts w:ascii="Times New Roman" w:hAnsi="Times New Roman" w:cs="Times New Roman"/>
          <w:sz w:val="28"/>
          <w:szCs w:val="28"/>
        </w:rPr>
        <w:t xml:space="preserve">. </w:t>
      </w:r>
      <w:r w:rsidR="003F2060" w:rsidRPr="001B649F">
        <w:rPr>
          <w:rFonts w:ascii="Times New Roman" w:hAnsi="Times New Roman" w:cs="Times New Roman"/>
          <w:sz w:val="28"/>
          <w:szCs w:val="28"/>
        </w:rPr>
        <w:t xml:space="preserve">Этот интерес возник далеко </w:t>
      </w:r>
      <w:r w:rsidR="008D522F" w:rsidRPr="001B649F">
        <w:rPr>
          <w:rFonts w:ascii="Times New Roman" w:hAnsi="Times New Roman" w:cs="Times New Roman"/>
          <w:sz w:val="28"/>
          <w:szCs w:val="28"/>
        </w:rPr>
        <w:t xml:space="preserve">не случайно, ведь у поэтики литературного текста и </w:t>
      </w:r>
      <w:r w:rsidR="003F2060" w:rsidRPr="001B649F">
        <w:rPr>
          <w:rFonts w:ascii="Times New Roman" w:hAnsi="Times New Roman" w:cs="Times New Roman"/>
          <w:sz w:val="28"/>
          <w:szCs w:val="28"/>
        </w:rPr>
        <w:t xml:space="preserve">поэтики </w:t>
      </w:r>
      <w:r w:rsidR="008D522F" w:rsidRPr="001B649F">
        <w:rPr>
          <w:rFonts w:ascii="Times New Roman" w:hAnsi="Times New Roman" w:cs="Times New Roman"/>
          <w:sz w:val="28"/>
          <w:szCs w:val="28"/>
        </w:rPr>
        <w:t>кинофильма обнаруживается немало общего. Такое наблюдается в соотношении плана изображения и плана выражения, в монтажном принципе композиции, укрупнении детали, включении своеобразного «стоп-кадра» в динамичный поток отображаемых событий.</w:t>
      </w:r>
      <w:r w:rsidR="003F2060" w:rsidRPr="001B649F">
        <w:rPr>
          <w:rFonts w:ascii="Times New Roman" w:hAnsi="Times New Roman" w:cs="Times New Roman"/>
          <w:sz w:val="28"/>
          <w:szCs w:val="28"/>
        </w:rPr>
        <w:t>Тяга</w:t>
      </w:r>
      <w:r w:rsidR="008D522F" w:rsidRPr="001B649F">
        <w:rPr>
          <w:rFonts w:ascii="Times New Roman" w:hAnsi="Times New Roman" w:cs="Times New Roman"/>
          <w:sz w:val="28"/>
          <w:szCs w:val="28"/>
        </w:rPr>
        <w:t xml:space="preserve"> литературоведов к сопоставлению литературного текста и «</w:t>
      </w:r>
      <w:proofErr w:type="spellStart"/>
      <w:r w:rsidR="008D522F" w:rsidRPr="001B649F">
        <w:rPr>
          <w:rFonts w:ascii="Times New Roman" w:hAnsi="Times New Roman" w:cs="Times New Roman"/>
          <w:sz w:val="28"/>
          <w:szCs w:val="28"/>
        </w:rPr>
        <w:t>кинотекста</w:t>
      </w:r>
      <w:proofErr w:type="spellEnd"/>
      <w:r w:rsidR="008D522F" w:rsidRPr="001B649F">
        <w:rPr>
          <w:rFonts w:ascii="Times New Roman" w:hAnsi="Times New Roman" w:cs="Times New Roman"/>
          <w:sz w:val="28"/>
          <w:szCs w:val="28"/>
        </w:rPr>
        <w:t xml:space="preserve">» сохраняется сегодня. </w:t>
      </w:r>
      <w:r w:rsidRPr="001B649F">
        <w:rPr>
          <w:rFonts w:ascii="Times New Roman" w:hAnsi="Times New Roman" w:cs="Times New Roman"/>
          <w:sz w:val="28"/>
          <w:szCs w:val="28"/>
        </w:rPr>
        <w:t>Так, современный исследователь И.Р.</w:t>
      </w:r>
      <w:r w:rsidR="008C1361" w:rsidRPr="001B649F">
        <w:rPr>
          <w:rFonts w:ascii="Times New Roman" w:hAnsi="Times New Roman" w:cs="Times New Roman"/>
          <w:sz w:val="28"/>
          <w:szCs w:val="28"/>
        </w:rPr>
        <w:t xml:space="preserve"> </w:t>
      </w:r>
      <w:proofErr w:type="spellStart"/>
      <w:r w:rsidRPr="001B649F">
        <w:rPr>
          <w:rFonts w:ascii="Times New Roman" w:hAnsi="Times New Roman" w:cs="Times New Roman"/>
          <w:sz w:val="28"/>
          <w:szCs w:val="28"/>
        </w:rPr>
        <w:t>Куряев</w:t>
      </w:r>
      <w:proofErr w:type="spellEnd"/>
      <w:r w:rsidRPr="001B649F">
        <w:rPr>
          <w:rFonts w:ascii="Times New Roman" w:hAnsi="Times New Roman" w:cs="Times New Roman"/>
          <w:sz w:val="28"/>
          <w:szCs w:val="28"/>
        </w:rPr>
        <w:t xml:space="preserve">, рассматривая в своей </w:t>
      </w:r>
      <w:r w:rsidR="003F2060" w:rsidRPr="001B649F">
        <w:rPr>
          <w:rFonts w:ascii="Times New Roman" w:hAnsi="Times New Roman" w:cs="Times New Roman"/>
          <w:sz w:val="28"/>
          <w:szCs w:val="28"/>
        </w:rPr>
        <w:t xml:space="preserve">кандидатской </w:t>
      </w:r>
      <w:r w:rsidRPr="001B649F">
        <w:rPr>
          <w:rFonts w:ascii="Times New Roman" w:hAnsi="Times New Roman" w:cs="Times New Roman"/>
          <w:sz w:val="28"/>
          <w:szCs w:val="28"/>
        </w:rPr>
        <w:t>диссертации прозу М.</w:t>
      </w:r>
      <w:r w:rsidR="008C1361" w:rsidRPr="001B649F">
        <w:rPr>
          <w:rFonts w:ascii="Times New Roman" w:hAnsi="Times New Roman" w:cs="Times New Roman"/>
          <w:sz w:val="28"/>
          <w:szCs w:val="28"/>
        </w:rPr>
        <w:t xml:space="preserve"> </w:t>
      </w:r>
      <w:r w:rsidRPr="001B649F">
        <w:rPr>
          <w:rFonts w:ascii="Times New Roman" w:hAnsi="Times New Roman" w:cs="Times New Roman"/>
          <w:sz w:val="28"/>
          <w:szCs w:val="28"/>
        </w:rPr>
        <w:t>Шишкина, В.</w:t>
      </w:r>
      <w:r w:rsidR="008C1361" w:rsidRPr="001B649F">
        <w:rPr>
          <w:rFonts w:ascii="Times New Roman" w:hAnsi="Times New Roman" w:cs="Times New Roman"/>
          <w:sz w:val="28"/>
          <w:szCs w:val="28"/>
        </w:rPr>
        <w:t xml:space="preserve"> </w:t>
      </w:r>
      <w:r w:rsidRPr="001B649F">
        <w:rPr>
          <w:rFonts w:ascii="Times New Roman" w:hAnsi="Times New Roman" w:cs="Times New Roman"/>
          <w:sz w:val="28"/>
          <w:szCs w:val="28"/>
        </w:rPr>
        <w:t>Сорокина, В.</w:t>
      </w:r>
      <w:r w:rsidR="008C1361" w:rsidRPr="001B649F">
        <w:rPr>
          <w:rFonts w:ascii="Times New Roman" w:hAnsi="Times New Roman" w:cs="Times New Roman"/>
          <w:sz w:val="28"/>
          <w:szCs w:val="28"/>
        </w:rPr>
        <w:t xml:space="preserve"> </w:t>
      </w:r>
      <w:r w:rsidRPr="001B649F">
        <w:rPr>
          <w:rFonts w:ascii="Times New Roman" w:hAnsi="Times New Roman" w:cs="Times New Roman"/>
          <w:sz w:val="28"/>
          <w:szCs w:val="28"/>
        </w:rPr>
        <w:t>Пелевина и Б.</w:t>
      </w:r>
      <w:r w:rsidR="008C1361" w:rsidRPr="001B649F">
        <w:rPr>
          <w:rFonts w:ascii="Times New Roman" w:hAnsi="Times New Roman" w:cs="Times New Roman"/>
          <w:sz w:val="28"/>
          <w:szCs w:val="28"/>
        </w:rPr>
        <w:t xml:space="preserve"> </w:t>
      </w:r>
      <w:r w:rsidRPr="001B649F">
        <w:rPr>
          <w:rFonts w:ascii="Times New Roman" w:hAnsi="Times New Roman" w:cs="Times New Roman"/>
          <w:sz w:val="28"/>
          <w:szCs w:val="28"/>
        </w:rPr>
        <w:t>А</w:t>
      </w:r>
      <w:r w:rsidR="008C1361" w:rsidRPr="001B649F">
        <w:rPr>
          <w:rFonts w:ascii="Times New Roman" w:hAnsi="Times New Roman" w:cs="Times New Roman"/>
          <w:sz w:val="28"/>
          <w:szCs w:val="28"/>
        </w:rPr>
        <w:t>кунина, акцент</w:t>
      </w:r>
      <w:r w:rsidRPr="001B649F">
        <w:rPr>
          <w:rFonts w:ascii="Times New Roman" w:hAnsi="Times New Roman" w:cs="Times New Roman"/>
          <w:sz w:val="28"/>
          <w:szCs w:val="28"/>
        </w:rPr>
        <w:t xml:space="preserve">ирует внимание на различных вариантах использования писателями кинематографического кода. Тут не только различные способы вербального закрепления кинематографических принципов </w:t>
      </w:r>
      <w:proofErr w:type="spellStart"/>
      <w:r w:rsidRPr="001B649F">
        <w:rPr>
          <w:rFonts w:ascii="Times New Roman" w:hAnsi="Times New Roman" w:cs="Times New Roman"/>
          <w:sz w:val="28"/>
          <w:szCs w:val="28"/>
        </w:rPr>
        <w:t>монтажности</w:t>
      </w:r>
      <w:proofErr w:type="spellEnd"/>
      <w:r w:rsidRPr="001B649F">
        <w:rPr>
          <w:rFonts w:ascii="Times New Roman" w:hAnsi="Times New Roman" w:cs="Times New Roman"/>
          <w:sz w:val="28"/>
          <w:szCs w:val="28"/>
        </w:rPr>
        <w:t xml:space="preserve">, но и уместное включение </w:t>
      </w:r>
      <w:proofErr w:type="spellStart"/>
      <w:r w:rsidRPr="001B649F">
        <w:rPr>
          <w:rFonts w:ascii="Times New Roman" w:hAnsi="Times New Roman" w:cs="Times New Roman"/>
          <w:sz w:val="28"/>
          <w:szCs w:val="28"/>
        </w:rPr>
        <w:t>экфразиса</w:t>
      </w:r>
      <w:proofErr w:type="spellEnd"/>
      <w:r w:rsidRPr="001B649F">
        <w:rPr>
          <w:rFonts w:ascii="Times New Roman" w:hAnsi="Times New Roman" w:cs="Times New Roman"/>
          <w:sz w:val="28"/>
          <w:szCs w:val="28"/>
        </w:rPr>
        <w:t xml:space="preserve">, совмещение бытовых элементов и элементов сомнамбулического, фантасмагорического дискурса, использование серии аудиовизуальных </w:t>
      </w:r>
      <w:proofErr w:type="spellStart"/>
      <w:r w:rsidRPr="001B649F">
        <w:rPr>
          <w:rFonts w:ascii="Times New Roman" w:hAnsi="Times New Roman" w:cs="Times New Roman"/>
          <w:sz w:val="28"/>
          <w:szCs w:val="28"/>
        </w:rPr>
        <w:t>хронотопов</w:t>
      </w:r>
      <w:proofErr w:type="spellEnd"/>
      <w:r w:rsidR="008C1361" w:rsidRPr="001B649F">
        <w:rPr>
          <w:rFonts w:ascii="Times New Roman" w:hAnsi="Times New Roman" w:cs="Times New Roman"/>
          <w:sz w:val="28"/>
          <w:szCs w:val="28"/>
        </w:rPr>
        <w:t xml:space="preserve"> </w:t>
      </w:r>
      <w:r w:rsidRPr="001B649F">
        <w:rPr>
          <w:rFonts w:ascii="Times New Roman" w:hAnsi="Times New Roman" w:cs="Times New Roman"/>
          <w:sz w:val="28"/>
          <w:szCs w:val="28"/>
        </w:rPr>
        <w:t>[</w:t>
      </w:r>
      <w:proofErr w:type="spellStart"/>
      <w:r w:rsidRPr="001B649F">
        <w:rPr>
          <w:rFonts w:ascii="Times New Roman" w:hAnsi="Times New Roman" w:cs="Times New Roman"/>
          <w:sz w:val="28"/>
          <w:szCs w:val="28"/>
        </w:rPr>
        <w:t>Куряев</w:t>
      </w:r>
      <w:proofErr w:type="spellEnd"/>
      <w:r w:rsidRPr="001B649F">
        <w:rPr>
          <w:rFonts w:ascii="Times New Roman" w:hAnsi="Times New Roman" w:cs="Times New Roman"/>
          <w:sz w:val="28"/>
          <w:szCs w:val="28"/>
        </w:rPr>
        <w:t xml:space="preserve"> 2021].</w:t>
      </w:r>
    </w:p>
    <w:p w:rsidR="003563BF" w:rsidRPr="001B649F" w:rsidRDefault="009343B6" w:rsidP="008C1361">
      <w:pPr>
        <w:spacing w:after="0" w:line="360" w:lineRule="auto"/>
        <w:ind w:left="360"/>
        <w:rPr>
          <w:rFonts w:ascii="Times New Roman" w:hAnsi="Times New Roman" w:cs="Times New Roman"/>
          <w:i/>
          <w:sz w:val="28"/>
          <w:szCs w:val="28"/>
          <w:u w:val="single"/>
        </w:rPr>
      </w:pPr>
      <w:r w:rsidRPr="001B649F">
        <w:rPr>
          <w:rFonts w:ascii="Times New Roman" w:hAnsi="Times New Roman" w:cs="Times New Roman"/>
          <w:i/>
          <w:sz w:val="28"/>
          <w:szCs w:val="28"/>
          <w:u w:val="single"/>
        </w:rPr>
        <w:t xml:space="preserve">Выбор литературоведческих дисциплин </w:t>
      </w:r>
      <w:r w:rsidR="00922C82" w:rsidRPr="001B649F">
        <w:rPr>
          <w:rFonts w:ascii="Times New Roman" w:hAnsi="Times New Roman" w:cs="Times New Roman"/>
          <w:i/>
          <w:sz w:val="28"/>
          <w:szCs w:val="28"/>
          <w:u w:val="single"/>
        </w:rPr>
        <w:t xml:space="preserve">для целенаправленного </w:t>
      </w:r>
      <w:r w:rsidR="003563BF" w:rsidRPr="001B649F">
        <w:rPr>
          <w:rFonts w:ascii="Times New Roman" w:hAnsi="Times New Roman" w:cs="Times New Roman"/>
          <w:i/>
          <w:sz w:val="28"/>
          <w:szCs w:val="28"/>
          <w:u w:val="single"/>
        </w:rPr>
        <w:t>изучения культурных кодов</w:t>
      </w:r>
    </w:p>
    <w:p w:rsidR="003563BF" w:rsidRPr="001B649F" w:rsidRDefault="00922C82" w:rsidP="008C1361">
      <w:pPr>
        <w:spacing w:after="0" w:line="360" w:lineRule="auto"/>
        <w:ind w:firstLine="567"/>
        <w:jc w:val="both"/>
        <w:rPr>
          <w:rFonts w:ascii="Times New Roman" w:hAnsi="Times New Roman" w:cs="Times New Roman"/>
          <w:sz w:val="28"/>
          <w:szCs w:val="28"/>
        </w:rPr>
      </w:pPr>
      <w:r w:rsidRPr="001B649F">
        <w:rPr>
          <w:rFonts w:ascii="Times New Roman" w:hAnsi="Times New Roman" w:cs="Times New Roman"/>
          <w:sz w:val="28"/>
          <w:szCs w:val="28"/>
        </w:rPr>
        <w:t xml:space="preserve">Каждая литературоведческая дисциплина располагает своими ресурсами, помогающими </w:t>
      </w:r>
      <w:r w:rsidR="004E320A" w:rsidRPr="001B649F">
        <w:rPr>
          <w:rFonts w:ascii="Times New Roman" w:hAnsi="Times New Roman" w:cs="Times New Roman"/>
          <w:sz w:val="28"/>
          <w:szCs w:val="28"/>
        </w:rPr>
        <w:t xml:space="preserve">наиболее эффективно </w:t>
      </w:r>
      <w:r w:rsidRPr="001B649F">
        <w:rPr>
          <w:rFonts w:ascii="Times New Roman" w:hAnsi="Times New Roman" w:cs="Times New Roman"/>
          <w:sz w:val="28"/>
          <w:szCs w:val="28"/>
        </w:rPr>
        <w:t xml:space="preserve">выявлять культурные коды </w:t>
      </w:r>
      <w:r w:rsidR="004E320A" w:rsidRPr="001B649F">
        <w:rPr>
          <w:rFonts w:ascii="Times New Roman" w:hAnsi="Times New Roman" w:cs="Times New Roman"/>
          <w:sz w:val="28"/>
          <w:szCs w:val="28"/>
        </w:rPr>
        <w:t>в</w:t>
      </w:r>
      <w:r w:rsidRPr="001B649F">
        <w:rPr>
          <w:rFonts w:ascii="Times New Roman" w:hAnsi="Times New Roman" w:cs="Times New Roman"/>
          <w:sz w:val="28"/>
          <w:szCs w:val="28"/>
        </w:rPr>
        <w:t xml:space="preserve"> разнообразном литературном материале. </w:t>
      </w:r>
      <w:r w:rsidR="009343B6" w:rsidRPr="001B649F">
        <w:rPr>
          <w:rFonts w:ascii="Times New Roman" w:hAnsi="Times New Roman" w:cs="Times New Roman"/>
          <w:sz w:val="28"/>
          <w:szCs w:val="28"/>
        </w:rPr>
        <w:t xml:space="preserve">Так, при изучении </w:t>
      </w:r>
      <w:proofErr w:type="spellStart"/>
      <w:r w:rsidR="009343B6" w:rsidRPr="001B649F">
        <w:rPr>
          <w:rFonts w:ascii="Times New Roman" w:hAnsi="Times New Roman" w:cs="Times New Roman"/>
          <w:sz w:val="28"/>
          <w:szCs w:val="28"/>
        </w:rPr>
        <w:t>многосеместровой</w:t>
      </w:r>
      <w:proofErr w:type="spellEnd"/>
      <w:r w:rsidR="009343B6" w:rsidRPr="001B649F">
        <w:rPr>
          <w:rFonts w:ascii="Times New Roman" w:hAnsi="Times New Roman" w:cs="Times New Roman"/>
          <w:sz w:val="28"/>
          <w:szCs w:val="28"/>
        </w:rPr>
        <w:t xml:space="preserve"> учебной дисциплины «История русской литературы» поднимается вопрос об устойчивых и доминирующих культурных кодах в ту или иную эпоху, о радикальной смене всей кодовой системы культуры в кризисные периоды исторических потрясений, о непростой и порой противоречивой писательской рефлексии нового набора культурных кодов, формирующегося в недрах эпохи.</w:t>
      </w:r>
      <w:r w:rsidR="008C1361" w:rsidRPr="001B649F">
        <w:rPr>
          <w:rFonts w:ascii="Times New Roman" w:hAnsi="Times New Roman" w:cs="Times New Roman"/>
          <w:sz w:val="28"/>
          <w:szCs w:val="28"/>
        </w:rPr>
        <w:t xml:space="preserve"> </w:t>
      </w:r>
      <w:r w:rsidR="004E320A" w:rsidRPr="001B649F">
        <w:rPr>
          <w:rFonts w:ascii="Times New Roman" w:hAnsi="Times New Roman" w:cs="Times New Roman"/>
          <w:sz w:val="28"/>
          <w:szCs w:val="28"/>
        </w:rPr>
        <w:t xml:space="preserve">Содержание читаемых курсов «Литературная </w:t>
      </w:r>
      <w:proofErr w:type="spellStart"/>
      <w:r w:rsidR="004E320A" w:rsidRPr="001B649F">
        <w:rPr>
          <w:rFonts w:ascii="Times New Roman" w:hAnsi="Times New Roman" w:cs="Times New Roman"/>
          <w:sz w:val="28"/>
          <w:szCs w:val="28"/>
        </w:rPr>
        <w:t>метагеография</w:t>
      </w:r>
      <w:proofErr w:type="spellEnd"/>
      <w:r w:rsidR="004E320A" w:rsidRPr="001B649F">
        <w:rPr>
          <w:rFonts w:ascii="Times New Roman" w:hAnsi="Times New Roman" w:cs="Times New Roman"/>
          <w:sz w:val="28"/>
          <w:szCs w:val="28"/>
        </w:rPr>
        <w:t xml:space="preserve">» и «Литературное краеведение» позволяет </w:t>
      </w:r>
      <w:r w:rsidR="004E320A" w:rsidRPr="001B649F">
        <w:rPr>
          <w:rFonts w:ascii="Times New Roman" w:hAnsi="Times New Roman" w:cs="Times New Roman"/>
          <w:sz w:val="28"/>
          <w:szCs w:val="28"/>
        </w:rPr>
        <w:lastRenderedPageBreak/>
        <w:t>познакомиться с достаточно сложным и многокомпонентным понятием «</w:t>
      </w:r>
      <w:proofErr w:type="spellStart"/>
      <w:r w:rsidR="004E320A" w:rsidRPr="001B649F">
        <w:rPr>
          <w:rFonts w:ascii="Times New Roman" w:hAnsi="Times New Roman" w:cs="Times New Roman"/>
          <w:sz w:val="28"/>
          <w:szCs w:val="28"/>
        </w:rPr>
        <w:t>геопоэтика</w:t>
      </w:r>
      <w:proofErr w:type="spellEnd"/>
      <w:r w:rsidR="004E320A" w:rsidRPr="001B649F">
        <w:rPr>
          <w:rFonts w:ascii="Times New Roman" w:hAnsi="Times New Roman" w:cs="Times New Roman"/>
          <w:sz w:val="28"/>
          <w:szCs w:val="28"/>
        </w:rPr>
        <w:t xml:space="preserve">» – инструментом научного </w:t>
      </w:r>
      <w:r w:rsidR="00E533E7" w:rsidRPr="001B649F">
        <w:rPr>
          <w:rFonts w:ascii="Times New Roman" w:hAnsi="Times New Roman" w:cs="Times New Roman"/>
          <w:sz w:val="28"/>
          <w:szCs w:val="28"/>
        </w:rPr>
        <w:t xml:space="preserve">системного </w:t>
      </w:r>
      <w:r w:rsidR="004E320A" w:rsidRPr="001B649F">
        <w:rPr>
          <w:rFonts w:ascii="Times New Roman" w:hAnsi="Times New Roman" w:cs="Times New Roman"/>
          <w:sz w:val="28"/>
          <w:szCs w:val="28"/>
        </w:rPr>
        <w:t>описания работы писателя с ландшафтно-территориальными образами и мифами. В смысловом пространстве культурного кода располагается связанное с этим понятие «городской текст», активно используемое современными литературоведами, хорошо усвоившими уроки В.Н.</w:t>
      </w:r>
      <w:r w:rsidR="008C1361" w:rsidRPr="001B649F">
        <w:rPr>
          <w:rFonts w:ascii="Times New Roman" w:hAnsi="Times New Roman" w:cs="Times New Roman"/>
          <w:sz w:val="28"/>
          <w:szCs w:val="28"/>
        </w:rPr>
        <w:t xml:space="preserve"> </w:t>
      </w:r>
      <w:proofErr w:type="spellStart"/>
      <w:r w:rsidR="004E320A" w:rsidRPr="001B649F">
        <w:rPr>
          <w:rFonts w:ascii="Times New Roman" w:hAnsi="Times New Roman" w:cs="Times New Roman"/>
          <w:sz w:val="28"/>
          <w:szCs w:val="28"/>
        </w:rPr>
        <w:t>Топорова</w:t>
      </w:r>
      <w:proofErr w:type="spellEnd"/>
      <w:r w:rsidR="008C1361" w:rsidRPr="001B649F">
        <w:rPr>
          <w:rFonts w:ascii="Times New Roman" w:hAnsi="Times New Roman" w:cs="Times New Roman"/>
          <w:sz w:val="28"/>
          <w:szCs w:val="28"/>
        </w:rPr>
        <w:t xml:space="preserve"> </w:t>
      </w:r>
      <w:r w:rsidR="004E320A" w:rsidRPr="001B649F">
        <w:rPr>
          <w:rFonts w:ascii="Times New Roman" w:hAnsi="Times New Roman" w:cs="Times New Roman"/>
          <w:sz w:val="28"/>
          <w:szCs w:val="28"/>
        </w:rPr>
        <w:t>[</w:t>
      </w:r>
      <w:r w:rsidR="008D522F" w:rsidRPr="001B649F">
        <w:rPr>
          <w:rFonts w:ascii="Times New Roman" w:hAnsi="Times New Roman" w:cs="Times New Roman"/>
          <w:sz w:val="28"/>
          <w:szCs w:val="28"/>
        </w:rPr>
        <w:t>Топоров 1995</w:t>
      </w:r>
      <w:r w:rsidR="004E320A" w:rsidRPr="001B649F">
        <w:rPr>
          <w:rFonts w:ascii="Times New Roman" w:hAnsi="Times New Roman" w:cs="Times New Roman"/>
          <w:sz w:val="28"/>
          <w:szCs w:val="28"/>
        </w:rPr>
        <w:t>] и Ю.М.</w:t>
      </w:r>
      <w:r w:rsidR="008C1361" w:rsidRPr="001B649F">
        <w:rPr>
          <w:rFonts w:ascii="Times New Roman" w:hAnsi="Times New Roman" w:cs="Times New Roman"/>
          <w:sz w:val="28"/>
          <w:szCs w:val="28"/>
        </w:rPr>
        <w:t xml:space="preserve"> </w:t>
      </w:r>
      <w:r w:rsidR="004E320A" w:rsidRPr="001B649F">
        <w:rPr>
          <w:rFonts w:ascii="Times New Roman" w:hAnsi="Times New Roman" w:cs="Times New Roman"/>
          <w:sz w:val="28"/>
          <w:szCs w:val="28"/>
        </w:rPr>
        <w:t>Лотмана [</w:t>
      </w:r>
      <w:r w:rsidR="008D522F" w:rsidRPr="001B649F">
        <w:rPr>
          <w:rFonts w:ascii="Times New Roman" w:hAnsi="Times New Roman" w:cs="Times New Roman"/>
          <w:sz w:val="28"/>
          <w:szCs w:val="28"/>
        </w:rPr>
        <w:t>Лотман 1992</w:t>
      </w:r>
      <w:r w:rsidR="004E320A" w:rsidRPr="001B649F">
        <w:rPr>
          <w:rFonts w:ascii="Times New Roman" w:hAnsi="Times New Roman" w:cs="Times New Roman"/>
          <w:sz w:val="28"/>
          <w:szCs w:val="28"/>
        </w:rPr>
        <w:t xml:space="preserve">]. Публикуются монографии, сборники и статьи, проводятся научные конференции, посвященные петербургскому, московскому, пермскому, тверскому и другим «городским текстам». Отображаемое писателями городское пространство трактуется не просто как необходимый фон действия литературных героев, а как самостоятельная </w:t>
      </w:r>
      <w:proofErr w:type="spellStart"/>
      <w:r w:rsidR="004E320A" w:rsidRPr="001B649F">
        <w:rPr>
          <w:rFonts w:ascii="Times New Roman" w:hAnsi="Times New Roman" w:cs="Times New Roman"/>
          <w:sz w:val="28"/>
          <w:szCs w:val="28"/>
        </w:rPr>
        <w:t>смыслоемкая</w:t>
      </w:r>
      <w:proofErr w:type="spellEnd"/>
      <w:r w:rsidR="004E320A" w:rsidRPr="001B649F">
        <w:rPr>
          <w:rFonts w:ascii="Times New Roman" w:hAnsi="Times New Roman" w:cs="Times New Roman"/>
          <w:sz w:val="28"/>
          <w:szCs w:val="28"/>
        </w:rPr>
        <w:t xml:space="preserve"> знаковая система, элементы которой, будучи творчески осмыслены авторами, напрямую влияют на концепцию литературного произведения.</w:t>
      </w:r>
    </w:p>
    <w:p w:rsidR="00000C69" w:rsidRPr="001B649F" w:rsidRDefault="00000C69" w:rsidP="008C1361">
      <w:pPr>
        <w:spacing w:after="0" w:line="360" w:lineRule="auto"/>
        <w:ind w:left="360"/>
        <w:rPr>
          <w:rFonts w:ascii="Times New Roman" w:hAnsi="Times New Roman" w:cs="Times New Roman"/>
          <w:i/>
          <w:sz w:val="28"/>
          <w:szCs w:val="28"/>
          <w:u w:val="single"/>
        </w:rPr>
      </w:pPr>
      <w:r w:rsidRPr="001B649F">
        <w:rPr>
          <w:rFonts w:ascii="Times New Roman" w:hAnsi="Times New Roman" w:cs="Times New Roman"/>
          <w:i/>
          <w:sz w:val="28"/>
          <w:szCs w:val="28"/>
          <w:u w:val="single"/>
        </w:rPr>
        <w:t xml:space="preserve">Средства выявления культурного кода, реализуемого в художественном тексте </w:t>
      </w:r>
    </w:p>
    <w:p w:rsidR="00DB209E" w:rsidRPr="001B649F" w:rsidRDefault="00DB209E" w:rsidP="008C1361">
      <w:pPr>
        <w:spacing w:after="0" w:line="360" w:lineRule="auto"/>
        <w:ind w:firstLine="567"/>
        <w:jc w:val="both"/>
        <w:rPr>
          <w:rFonts w:ascii="Times New Roman" w:hAnsi="Times New Roman" w:cs="Times New Roman"/>
          <w:sz w:val="28"/>
          <w:szCs w:val="28"/>
        </w:rPr>
      </w:pPr>
      <w:r w:rsidRPr="001B649F">
        <w:rPr>
          <w:rFonts w:ascii="Times New Roman" w:hAnsi="Times New Roman" w:cs="Times New Roman"/>
          <w:sz w:val="28"/>
          <w:szCs w:val="28"/>
        </w:rPr>
        <w:t>С.Н.</w:t>
      </w:r>
      <w:r w:rsidR="008C1361" w:rsidRPr="001B649F">
        <w:rPr>
          <w:rFonts w:ascii="Times New Roman" w:hAnsi="Times New Roman" w:cs="Times New Roman"/>
          <w:sz w:val="28"/>
          <w:szCs w:val="28"/>
        </w:rPr>
        <w:t xml:space="preserve"> </w:t>
      </w:r>
      <w:r w:rsidRPr="001B649F">
        <w:rPr>
          <w:rFonts w:ascii="Times New Roman" w:hAnsi="Times New Roman" w:cs="Times New Roman"/>
          <w:sz w:val="28"/>
          <w:szCs w:val="28"/>
        </w:rPr>
        <w:t xml:space="preserve">Зенкин в своем учебном пособии «Введение в литературоведение» рассмотрел взаимоотношения писателя и читателя в свете теории коммуникации. Точно так же можно интерпретировать и взаимоотношения вузовского преподавателя-филолога с его студенческой аудиторией. С.Н.Зенкин замечает: «В каждом высказывании должно быть по крайней мере два участника – тот, кто говорит, и тот, к кому обращаются (адресант и адресат). Чтобы высказывание дошло от </w:t>
      </w:r>
      <w:r w:rsidRPr="001B649F">
        <w:rPr>
          <w:rFonts w:ascii="Times New Roman" w:hAnsi="Times New Roman" w:cs="Times New Roman"/>
          <w:i/>
          <w:sz w:val="28"/>
          <w:szCs w:val="28"/>
        </w:rPr>
        <w:t>адресанта</w:t>
      </w:r>
      <w:r w:rsidRPr="001B649F">
        <w:rPr>
          <w:rFonts w:ascii="Times New Roman" w:hAnsi="Times New Roman" w:cs="Times New Roman"/>
          <w:sz w:val="28"/>
          <w:szCs w:val="28"/>
        </w:rPr>
        <w:t xml:space="preserve"> к </w:t>
      </w:r>
      <w:r w:rsidRPr="001B649F">
        <w:rPr>
          <w:rFonts w:ascii="Times New Roman" w:hAnsi="Times New Roman" w:cs="Times New Roman"/>
          <w:i/>
          <w:sz w:val="28"/>
          <w:szCs w:val="28"/>
        </w:rPr>
        <w:t>адресату</w:t>
      </w:r>
      <w:r w:rsidRPr="001B649F">
        <w:rPr>
          <w:rFonts w:ascii="Times New Roman" w:hAnsi="Times New Roman" w:cs="Times New Roman"/>
          <w:sz w:val="28"/>
          <w:szCs w:val="28"/>
        </w:rPr>
        <w:t xml:space="preserve">, между ними должен быть </w:t>
      </w:r>
      <w:r w:rsidRPr="001B649F">
        <w:rPr>
          <w:rFonts w:ascii="Times New Roman" w:hAnsi="Times New Roman" w:cs="Times New Roman"/>
          <w:i/>
          <w:sz w:val="28"/>
          <w:szCs w:val="28"/>
        </w:rPr>
        <w:t>контакт</w:t>
      </w:r>
      <w:r w:rsidRPr="001B649F">
        <w:rPr>
          <w:rFonts w:ascii="Times New Roman" w:hAnsi="Times New Roman" w:cs="Times New Roman"/>
          <w:sz w:val="28"/>
          <w:szCs w:val="28"/>
        </w:rPr>
        <w:t xml:space="preserve"> (грубо говоря, они должны слышать друг друга). Чтобы оно было понято, участникам коммуникации требуется также </w:t>
      </w:r>
      <w:r w:rsidRPr="001B649F">
        <w:rPr>
          <w:rFonts w:ascii="Times New Roman" w:hAnsi="Times New Roman" w:cs="Times New Roman"/>
          <w:i/>
          <w:sz w:val="28"/>
          <w:szCs w:val="28"/>
        </w:rPr>
        <w:t>код</w:t>
      </w:r>
      <w:r w:rsidRPr="001B649F">
        <w:rPr>
          <w:rFonts w:ascii="Times New Roman" w:hAnsi="Times New Roman" w:cs="Times New Roman"/>
          <w:sz w:val="28"/>
          <w:szCs w:val="28"/>
        </w:rPr>
        <w:t xml:space="preserve">, общий язык. Чтобы оно имело смысл, оно должно опираться на нечто ранее известное, т.е. вписываться в некоторый </w:t>
      </w:r>
      <w:r w:rsidRPr="001B649F">
        <w:rPr>
          <w:rFonts w:ascii="Times New Roman" w:hAnsi="Times New Roman" w:cs="Times New Roman"/>
          <w:i/>
          <w:sz w:val="28"/>
          <w:szCs w:val="28"/>
        </w:rPr>
        <w:t>контекст</w:t>
      </w:r>
      <w:r w:rsidRPr="001B649F">
        <w:rPr>
          <w:rFonts w:ascii="Times New Roman" w:hAnsi="Times New Roman" w:cs="Times New Roman"/>
          <w:sz w:val="28"/>
          <w:szCs w:val="28"/>
        </w:rPr>
        <w:t xml:space="preserve"> (сумму общих знаний). И наконец, уже на этом фоне может состояться собственно </w:t>
      </w:r>
      <w:r w:rsidRPr="001B649F">
        <w:rPr>
          <w:rFonts w:ascii="Times New Roman" w:hAnsi="Times New Roman" w:cs="Times New Roman"/>
          <w:i/>
          <w:sz w:val="28"/>
          <w:szCs w:val="28"/>
        </w:rPr>
        <w:t>сообщение</w:t>
      </w:r>
      <w:r w:rsidRPr="001B649F">
        <w:rPr>
          <w:rFonts w:ascii="Times New Roman" w:hAnsi="Times New Roman" w:cs="Times New Roman"/>
          <w:sz w:val="28"/>
          <w:szCs w:val="28"/>
        </w:rPr>
        <w:t>, т. е. новая информация. Таковы шесть основных компонентов коммуникационного акта по Якобсону» [Зенкин 2000, с. 21].</w:t>
      </w:r>
    </w:p>
    <w:p w:rsidR="00DB209E" w:rsidRPr="001B649F" w:rsidRDefault="00DB209E" w:rsidP="008C1361">
      <w:pPr>
        <w:spacing w:after="0" w:line="360" w:lineRule="auto"/>
        <w:ind w:firstLine="567"/>
        <w:jc w:val="both"/>
        <w:rPr>
          <w:rFonts w:ascii="Times New Roman" w:hAnsi="Times New Roman" w:cs="Times New Roman"/>
          <w:sz w:val="28"/>
          <w:szCs w:val="28"/>
        </w:rPr>
      </w:pPr>
      <w:r w:rsidRPr="001B649F">
        <w:rPr>
          <w:rFonts w:ascii="Times New Roman" w:hAnsi="Times New Roman" w:cs="Times New Roman"/>
          <w:sz w:val="28"/>
          <w:szCs w:val="28"/>
        </w:rPr>
        <w:lastRenderedPageBreak/>
        <w:t>При этом надо учитывать, что художественная литература в силу своей динамичной природы не обладает неким статичным набором раз и навсегда установленных кодов. С течением времени литературные произведения обрастают шлейфом новых интерпретаций, «событиями» новой актуализации. «Литература – явление парадоксальное, поскольку сотворение литературного произведения – это одновременно обращение к устоявшимся формулам, то есть создание текста, внешне напоминающего сонет или отвечающего традиционным характеристикам романа, и преодоление границ, выход за их пределы. Литература функционирует путем выявления и нарушения собственных границ» [</w:t>
      </w:r>
      <w:proofErr w:type="spellStart"/>
      <w:r w:rsidRPr="001B649F">
        <w:rPr>
          <w:rFonts w:ascii="Times New Roman" w:hAnsi="Times New Roman" w:cs="Times New Roman"/>
          <w:sz w:val="28"/>
          <w:szCs w:val="28"/>
        </w:rPr>
        <w:t>Каллер</w:t>
      </w:r>
      <w:proofErr w:type="spellEnd"/>
      <w:r w:rsidRPr="001B649F">
        <w:rPr>
          <w:rFonts w:ascii="Times New Roman" w:hAnsi="Times New Roman" w:cs="Times New Roman"/>
          <w:sz w:val="28"/>
          <w:szCs w:val="28"/>
        </w:rPr>
        <w:t xml:space="preserve"> 2006, с. 48].</w:t>
      </w:r>
    </w:p>
    <w:p w:rsidR="00000C69" w:rsidRPr="001B649F" w:rsidRDefault="00000C69" w:rsidP="008C1361">
      <w:pPr>
        <w:spacing w:after="0" w:line="360" w:lineRule="auto"/>
        <w:ind w:firstLine="567"/>
        <w:jc w:val="both"/>
        <w:rPr>
          <w:rFonts w:ascii="Times New Roman" w:hAnsi="Times New Roman" w:cs="Times New Roman"/>
          <w:sz w:val="28"/>
          <w:szCs w:val="28"/>
        </w:rPr>
      </w:pPr>
      <w:r w:rsidRPr="001B649F">
        <w:rPr>
          <w:rFonts w:ascii="Times New Roman" w:hAnsi="Times New Roman" w:cs="Times New Roman"/>
          <w:sz w:val="28"/>
          <w:szCs w:val="28"/>
        </w:rPr>
        <w:t xml:space="preserve">Преподаватель высшей школы, работающий с обучающимися в </w:t>
      </w:r>
      <w:proofErr w:type="spellStart"/>
      <w:r w:rsidRPr="001B649F">
        <w:rPr>
          <w:rFonts w:ascii="Times New Roman" w:hAnsi="Times New Roman" w:cs="Times New Roman"/>
          <w:sz w:val="28"/>
          <w:szCs w:val="28"/>
        </w:rPr>
        <w:t>бакалавриате</w:t>
      </w:r>
      <w:proofErr w:type="spellEnd"/>
      <w:r w:rsidRPr="001B649F">
        <w:rPr>
          <w:rFonts w:ascii="Times New Roman" w:hAnsi="Times New Roman" w:cs="Times New Roman"/>
          <w:sz w:val="28"/>
          <w:szCs w:val="28"/>
        </w:rPr>
        <w:t xml:space="preserve"> и магистратуре направления «Филология», имеет возможность пользоваться достаточно широким спектром средств выявления культурного кода в литературном произведении. Одним из таких необходимых средств в процессе обучения оказывается тщательная </w:t>
      </w:r>
      <w:r w:rsidRPr="001B649F">
        <w:rPr>
          <w:rFonts w:ascii="Times New Roman" w:hAnsi="Times New Roman" w:cs="Times New Roman"/>
          <w:i/>
          <w:sz w:val="28"/>
          <w:szCs w:val="28"/>
        </w:rPr>
        <w:t>проработка тезауруса</w:t>
      </w:r>
      <w:r w:rsidRPr="001B649F">
        <w:rPr>
          <w:rFonts w:ascii="Times New Roman" w:hAnsi="Times New Roman" w:cs="Times New Roman"/>
          <w:sz w:val="28"/>
          <w:szCs w:val="28"/>
        </w:rPr>
        <w:t xml:space="preserve"> каждой дисциплины – той совокупности понятий, которые системно связаны со смысловым понятием культурного кода. Проверка глубины усвоения понятийного минимума может вестись посредством тестирования. Фонд оценочных средств дисциплины обычно включает в свой состав подобные тесты.</w:t>
      </w:r>
    </w:p>
    <w:p w:rsidR="00000C69" w:rsidRPr="001B649F" w:rsidRDefault="00000C69" w:rsidP="008C1361">
      <w:pPr>
        <w:spacing w:after="0" w:line="360" w:lineRule="auto"/>
        <w:ind w:firstLine="567"/>
        <w:jc w:val="both"/>
        <w:rPr>
          <w:rFonts w:ascii="Times New Roman" w:hAnsi="Times New Roman" w:cs="Times New Roman"/>
          <w:sz w:val="28"/>
          <w:szCs w:val="28"/>
        </w:rPr>
      </w:pPr>
      <w:r w:rsidRPr="001B649F">
        <w:rPr>
          <w:rFonts w:ascii="Times New Roman" w:hAnsi="Times New Roman" w:cs="Times New Roman"/>
          <w:sz w:val="28"/>
          <w:szCs w:val="28"/>
        </w:rPr>
        <w:t xml:space="preserve">Маркерами отражения в литературном тексте того или иного культурного кода часто выступают разнообразные </w:t>
      </w:r>
      <w:r w:rsidRPr="001B649F">
        <w:rPr>
          <w:rFonts w:ascii="Times New Roman" w:hAnsi="Times New Roman" w:cs="Times New Roman"/>
          <w:i/>
          <w:sz w:val="28"/>
          <w:szCs w:val="28"/>
        </w:rPr>
        <w:t xml:space="preserve">элементы </w:t>
      </w:r>
      <w:proofErr w:type="spellStart"/>
      <w:r w:rsidRPr="001B649F">
        <w:rPr>
          <w:rFonts w:ascii="Times New Roman" w:hAnsi="Times New Roman" w:cs="Times New Roman"/>
          <w:i/>
          <w:sz w:val="28"/>
          <w:szCs w:val="28"/>
        </w:rPr>
        <w:t>интертекстуальности</w:t>
      </w:r>
      <w:proofErr w:type="spellEnd"/>
      <w:r w:rsidRPr="001B649F">
        <w:rPr>
          <w:rFonts w:ascii="Times New Roman" w:hAnsi="Times New Roman" w:cs="Times New Roman"/>
          <w:sz w:val="28"/>
          <w:szCs w:val="28"/>
        </w:rPr>
        <w:t xml:space="preserve"> – аллюзии, отсылки, реминисценции, прямые и косвенные цитаты. Чтобы соотнести их с многомерным содержанием культурного кода, можно использовать историко-культурное комментирование художественного текста как удобное средство обнаружения мерцающих элементов культурного кода. В такой работе важно обращение к широкому социокультурному процессу, позволяющему осмыслить культурный код как иерархическую пирамиду смыслов, располагающихся во временных и пространственных координатах.</w:t>
      </w:r>
    </w:p>
    <w:p w:rsidR="00D16514" w:rsidRPr="001B649F" w:rsidRDefault="00000C69" w:rsidP="008C1361">
      <w:pPr>
        <w:spacing w:after="0" w:line="360" w:lineRule="auto"/>
        <w:ind w:firstLine="567"/>
        <w:jc w:val="both"/>
        <w:rPr>
          <w:rFonts w:ascii="Times New Roman" w:hAnsi="Times New Roman" w:cs="Times New Roman"/>
          <w:sz w:val="28"/>
          <w:szCs w:val="28"/>
        </w:rPr>
      </w:pPr>
      <w:r w:rsidRPr="001B649F">
        <w:rPr>
          <w:rFonts w:ascii="Times New Roman" w:hAnsi="Times New Roman" w:cs="Times New Roman"/>
          <w:sz w:val="28"/>
          <w:szCs w:val="28"/>
        </w:rPr>
        <w:lastRenderedPageBreak/>
        <w:t xml:space="preserve">Необходимо нацелить обучающегося на профессиональное чтение как </w:t>
      </w:r>
      <w:r w:rsidRPr="001B649F">
        <w:rPr>
          <w:rFonts w:ascii="Times New Roman" w:hAnsi="Times New Roman" w:cs="Times New Roman"/>
          <w:i/>
          <w:sz w:val="28"/>
          <w:szCs w:val="28"/>
        </w:rPr>
        <w:t>декодирование</w:t>
      </w:r>
      <w:r w:rsidRPr="001B649F">
        <w:rPr>
          <w:rFonts w:ascii="Times New Roman" w:hAnsi="Times New Roman" w:cs="Times New Roman"/>
          <w:sz w:val="28"/>
          <w:szCs w:val="28"/>
        </w:rPr>
        <w:t xml:space="preserve">. Такое чтение есть процесс тщательного поиска и распознавания смыслов, заложенных в тексте. </w:t>
      </w:r>
      <w:r w:rsidR="00D16514" w:rsidRPr="001B649F">
        <w:rPr>
          <w:rFonts w:ascii="Times New Roman" w:hAnsi="Times New Roman" w:cs="Times New Roman"/>
          <w:sz w:val="28"/>
          <w:szCs w:val="28"/>
        </w:rPr>
        <w:t xml:space="preserve">В литературоведении есть такое понятие, как </w:t>
      </w:r>
      <w:r w:rsidR="00D16514" w:rsidRPr="001B649F">
        <w:rPr>
          <w:rFonts w:ascii="Times New Roman" w:hAnsi="Times New Roman" w:cs="Times New Roman"/>
          <w:i/>
          <w:sz w:val="28"/>
          <w:szCs w:val="28"/>
        </w:rPr>
        <w:t>читательское ожидание</w:t>
      </w:r>
      <w:r w:rsidR="00D16514" w:rsidRPr="001B649F">
        <w:rPr>
          <w:rFonts w:ascii="Times New Roman" w:hAnsi="Times New Roman" w:cs="Times New Roman"/>
          <w:sz w:val="28"/>
          <w:szCs w:val="28"/>
        </w:rPr>
        <w:t xml:space="preserve"> (читатель настраивается на определенный код, включающий знание жанровых, стилевых параметров, горизонта тематических приоритетов времени или соответствующих тематических пристрастий писателя). Гипотетически моделируя ситуацию чтения, человек либо использует набор привычных, давно известных кодов, и тогда чтение становится комфортным «узнаванием» полюбившейся книги. Так поступают дети, изъявляя готовность слушать или читать давно известную им любимую сказку. Маленьким слушателям или читателям уютно находиться в том художественном мире, который радушно распахивает перед ними автор сказки. Иное дело – так называемое креативное чтение, когда читатель попадает в ситуацию первого знакомства с неизвестным ему культурным кодом. Тут необходимо использовать исследовательские навыки, подбирать «ключи», развивать у себя критическое мышление.</w:t>
      </w:r>
    </w:p>
    <w:p w:rsidR="00FE5838" w:rsidRPr="001B649F" w:rsidRDefault="00000C69" w:rsidP="008C1361">
      <w:pPr>
        <w:spacing w:after="0" w:line="360" w:lineRule="auto"/>
        <w:ind w:firstLine="567"/>
        <w:jc w:val="both"/>
        <w:rPr>
          <w:rFonts w:ascii="Times New Roman" w:hAnsi="Times New Roman" w:cs="Times New Roman"/>
          <w:sz w:val="28"/>
          <w:szCs w:val="28"/>
        </w:rPr>
      </w:pPr>
      <w:r w:rsidRPr="001B649F">
        <w:rPr>
          <w:rFonts w:ascii="Times New Roman" w:hAnsi="Times New Roman" w:cs="Times New Roman"/>
          <w:sz w:val="28"/>
          <w:szCs w:val="28"/>
        </w:rPr>
        <w:t xml:space="preserve">Эффективным будет декодирование </w:t>
      </w:r>
      <w:r w:rsidR="00D16514" w:rsidRPr="001B649F">
        <w:rPr>
          <w:rFonts w:ascii="Times New Roman" w:hAnsi="Times New Roman" w:cs="Times New Roman"/>
          <w:sz w:val="28"/>
          <w:szCs w:val="28"/>
        </w:rPr>
        <w:t>с помощью активного подключения</w:t>
      </w:r>
      <w:r w:rsidR="008C1361" w:rsidRPr="001B649F">
        <w:rPr>
          <w:rFonts w:ascii="Times New Roman" w:hAnsi="Times New Roman" w:cs="Times New Roman"/>
          <w:sz w:val="28"/>
          <w:szCs w:val="28"/>
        </w:rPr>
        <w:t xml:space="preserve"> </w:t>
      </w:r>
      <w:r w:rsidR="00D16514" w:rsidRPr="001B649F">
        <w:rPr>
          <w:rFonts w:ascii="Times New Roman" w:hAnsi="Times New Roman" w:cs="Times New Roman"/>
          <w:sz w:val="28"/>
          <w:szCs w:val="28"/>
        </w:rPr>
        <w:t xml:space="preserve">широкого </w:t>
      </w:r>
      <w:r w:rsidR="00D16514" w:rsidRPr="001B649F">
        <w:rPr>
          <w:rFonts w:ascii="Times New Roman" w:hAnsi="Times New Roman" w:cs="Times New Roman"/>
          <w:i/>
          <w:sz w:val="28"/>
          <w:szCs w:val="28"/>
        </w:rPr>
        <w:t xml:space="preserve">культурного </w:t>
      </w:r>
      <w:r w:rsidRPr="001B649F">
        <w:rPr>
          <w:rFonts w:ascii="Times New Roman" w:hAnsi="Times New Roman" w:cs="Times New Roman"/>
          <w:i/>
          <w:sz w:val="28"/>
          <w:szCs w:val="28"/>
        </w:rPr>
        <w:t>контекст</w:t>
      </w:r>
      <w:r w:rsidR="00D16514" w:rsidRPr="001B649F">
        <w:rPr>
          <w:rFonts w:ascii="Times New Roman" w:hAnsi="Times New Roman" w:cs="Times New Roman"/>
          <w:i/>
          <w:sz w:val="28"/>
          <w:szCs w:val="28"/>
        </w:rPr>
        <w:t>а</w:t>
      </w:r>
      <w:r w:rsidRPr="001B649F">
        <w:rPr>
          <w:rFonts w:ascii="Times New Roman" w:hAnsi="Times New Roman" w:cs="Times New Roman"/>
          <w:sz w:val="28"/>
          <w:szCs w:val="28"/>
        </w:rPr>
        <w:t>. Ведь код – это не просто система сочетания тех или иных слагаемых, а определенный способ их структурирования. Каждый литературный текст может прочитываться иначе в зависимости от того, какой культурный код используется.</w:t>
      </w:r>
    </w:p>
    <w:p w:rsidR="0034641B" w:rsidRPr="001B649F" w:rsidRDefault="0034641B" w:rsidP="008C1361">
      <w:pPr>
        <w:pStyle w:val="a4"/>
        <w:tabs>
          <w:tab w:val="left" w:pos="993"/>
        </w:tabs>
        <w:spacing w:line="360" w:lineRule="auto"/>
        <w:ind w:firstLine="567"/>
        <w:jc w:val="both"/>
        <w:rPr>
          <w:rFonts w:ascii="Times New Roman" w:eastAsia="Times New Roman" w:hAnsi="Times New Roman"/>
          <w:bCs/>
          <w:snapToGrid w:val="0"/>
          <w:sz w:val="28"/>
          <w:szCs w:val="28"/>
          <w:lang w:eastAsia="ru-RU"/>
        </w:rPr>
      </w:pPr>
      <w:r w:rsidRPr="001B649F">
        <w:rPr>
          <w:rFonts w:ascii="Times New Roman" w:hAnsi="Times New Roman"/>
          <w:sz w:val="28"/>
          <w:szCs w:val="28"/>
        </w:rPr>
        <w:t xml:space="preserve">Непосредственно с проблемой освоения культурных кодов </w:t>
      </w:r>
      <w:r w:rsidR="00C3645C" w:rsidRPr="001B649F">
        <w:rPr>
          <w:rFonts w:ascii="Times New Roman" w:hAnsi="Times New Roman"/>
          <w:sz w:val="28"/>
          <w:szCs w:val="28"/>
        </w:rPr>
        <w:t>связано</w:t>
      </w:r>
      <w:r w:rsidRPr="001B649F">
        <w:rPr>
          <w:rFonts w:ascii="Times New Roman" w:hAnsi="Times New Roman"/>
          <w:sz w:val="28"/>
          <w:szCs w:val="28"/>
        </w:rPr>
        <w:t xml:space="preserve"> преподавание специальных дисциплин в аспирантуре направления «Языкознание и литературоведение» (профиль «Русская литература»</w:t>
      </w:r>
      <w:r w:rsidR="00E533E7" w:rsidRPr="001B649F">
        <w:rPr>
          <w:rFonts w:ascii="Times New Roman" w:hAnsi="Times New Roman"/>
          <w:sz w:val="28"/>
          <w:szCs w:val="28"/>
        </w:rPr>
        <w:t>)</w:t>
      </w:r>
      <w:r w:rsidRPr="001B649F">
        <w:rPr>
          <w:rFonts w:ascii="Times New Roman" w:hAnsi="Times New Roman"/>
          <w:sz w:val="28"/>
          <w:szCs w:val="28"/>
        </w:rPr>
        <w:t xml:space="preserve">. Так, на втором курсе </w:t>
      </w:r>
      <w:r w:rsidR="00E533E7" w:rsidRPr="001B649F">
        <w:rPr>
          <w:rFonts w:ascii="Times New Roman" w:hAnsi="Times New Roman"/>
          <w:sz w:val="28"/>
          <w:szCs w:val="28"/>
        </w:rPr>
        <w:t xml:space="preserve">аспирантам </w:t>
      </w:r>
      <w:r w:rsidRPr="001B649F">
        <w:rPr>
          <w:rFonts w:ascii="Times New Roman" w:hAnsi="Times New Roman"/>
          <w:sz w:val="28"/>
          <w:szCs w:val="28"/>
        </w:rPr>
        <w:t xml:space="preserve">читаются такие специальные дисциплины, как </w:t>
      </w:r>
      <w:r w:rsidRPr="001B649F">
        <w:rPr>
          <w:rFonts w:ascii="Times New Roman" w:hAnsi="Times New Roman"/>
          <w:b/>
          <w:sz w:val="28"/>
          <w:szCs w:val="28"/>
        </w:rPr>
        <w:t>«</w:t>
      </w:r>
      <w:r w:rsidRPr="001B649F">
        <w:rPr>
          <w:rFonts w:ascii="Times New Roman" w:hAnsi="Times New Roman"/>
          <w:sz w:val="28"/>
          <w:szCs w:val="28"/>
        </w:rPr>
        <w:t>Рецептивные стратегии современного читателя</w:t>
      </w:r>
      <w:r w:rsidRPr="001B649F">
        <w:rPr>
          <w:rFonts w:ascii="Times New Roman" w:hAnsi="Times New Roman"/>
          <w:b/>
          <w:sz w:val="28"/>
          <w:szCs w:val="28"/>
        </w:rPr>
        <w:t>»</w:t>
      </w:r>
      <w:r w:rsidRPr="001B649F">
        <w:rPr>
          <w:rFonts w:ascii="Times New Roman" w:hAnsi="Times New Roman"/>
          <w:sz w:val="28"/>
          <w:szCs w:val="28"/>
        </w:rPr>
        <w:t xml:space="preserve"> (72 часа, 2 зет) и «Современные проблемы изучения истории литературы» (72 часа, 2 зет). </w:t>
      </w:r>
      <w:r w:rsidR="00C3645C" w:rsidRPr="001B649F">
        <w:rPr>
          <w:rFonts w:ascii="Times New Roman" w:hAnsi="Times New Roman"/>
          <w:sz w:val="28"/>
          <w:szCs w:val="28"/>
        </w:rPr>
        <w:t xml:space="preserve">В этих случаях </w:t>
      </w:r>
      <w:r w:rsidR="00E533E7" w:rsidRPr="001B649F">
        <w:rPr>
          <w:rFonts w:ascii="Times New Roman" w:hAnsi="Times New Roman"/>
          <w:sz w:val="28"/>
          <w:szCs w:val="28"/>
        </w:rPr>
        <w:t xml:space="preserve">тем более </w:t>
      </w:r>
      <w:r w:rsidRPr="001B649F">
        <w:rPr>
          <w:rFonts w:ascii="Times New Roman" w:hAnsi="Times New Roman"/>
          <w:sz w:val="28"/>
          <w:szCs w:val="28"/>
        </w:rPr>
        <w:t xml:space="preserve">приобретает </w:t>
      </w:r>
      <w:r w:rsidR="00E533E7" w:rsidRPr="001B649F">
        <w:rPr>
          <w:rFonts w:ascii="Times New Roman" w:hAnsi="Times New Roman"/>
          <w:sz w:val="28"/>
          <w:szCs w:val="28"/>
        </w:rPr>
        <w:t xml:space="preserve">особый смысл </w:t>
      </w:r>
      <w:r w:rsidRPr="001B649F">
        <w:rPr>
          <w:rFonts w:ascii="Times New Roman" w:hAnsi="Times New Roman"/>
          <w:sz w:val="28"/>
          <w:szCs w:val="28"/>
        </w:rPr>
        <w:t xml:space="preserve">тщательная отработка с будущими литературоведами-исследователями глоссария по данным </w:t>
      </w:r>
      <w:r w:rsidRPr="001B649F">
        <w:rPr>
          <w:rFonts w:ascii="Times New Roman" w:hAnsi="Times New Roman"/>
          <w:sz w:val="28"/>
          <w:szCs w:val="28"/>
        </w:rPr>
        <w:lastRenderedPageBreak/>
        <w:t xml:space="preserve">предметам. Это связано с </w:t>
      </w:r>
      <w:r w:rsidR="00C3645C" w:rsidRPr="001B649F">
        <w:rPr>
          <w:rFonts w:ascii="Times New Roman" w:hAnsi="Times New Roman"/>
          <w:sz w:val="28"/>
          <w:szCs w:val="28"/>
        </w:rPr>
        <w:t xml:space="preserve">непростыми метаморфозамифилологического </w:t>
      </w:r>
      <w:r w:rsidRPr="001B649F">
        <w:rPr>
          <w:rFonts w:ascii="Times New Roman" w:hAnsi="Times New Roman"/>
          <w:sz w:val="28"/>
          <w:szCs w:val="28"/>
        </w:rPr>
        <w:t xml:space="preserve">тезауруса </w:t>
      </w:r>
      <w:r w:rsidR="00E533E7" w:rsidRPr="001B649F">
        <w:rPr>
          <w:rFonts w:ascii="Times New Roman" w:hAnsi="Times New Roman"/>
          <w:sz w:val="28"/>
          <w:szCs w:val="28"/>
        </w:rPr>
        <w:t>в нашу эпоху из-за некритического и не совсем строгого заимствования</w:t>
      </w:r>
      <w:r w:rsidRPr="001B649F">
        <w:rPr>
          <w:rFonts w:ascii="Times New Roman" w:hAnsi="Times New Roman"/>
          <w:sz w:val="28"/>
          <w:szCs w:val="28"/>
        </w:rPr>
        <w:t xml:space="preserve"> понятийного аппарата </w:t>
      </w:r>
      <w:r w:rsidR="00C3645C" w:rsidRPr="001B649F">
        <w:rPr>
          <w:rFonts w:ascii="Times New Roman" w:hAnsi="Times New Roman"/>
          <w:sz w:val="28"/>
          <w:szCs w:val="28"/>
        </w:rPr>
        <w:t xml:space="preserve">относительно автономных </w:t>
      </w:r>
      <w:r w:rsidRPr="001B649F">
        <w:rPr>
          <w:rFonts w:ascii="Times New Roman" w:hAnsi="Times New Roman"/>
          <w:sz w:val="28"/>
          <w:szCs w:val="28"/>
        </w:rPr>
        <w:t xml:space="preserve">иноязычных литературоведческих научных систем.  </w:t>
      </w:r>
      <w:r w:rsidR="00C3645C" w:rsidRPr="001B649F">
        <w:rPr>
          <w:rFonts w:ascii="Times New Roman" w:hAnsi="Times New Roman"/>
          <w:sz w:val="28"/>
          <w:szCs w:val="28"/>
        </w:rPr>
        <w:t xml:space="preserve">В процессе углубления знания такого понятийного аппарата следует избегать нежелательного эклектизма. </w:t>
      </w:r>
      <w:r w:rsidRPr="001B649F">
        <w:rPr>
          <w:rFonts w:ascii="Times New Roman" w:hAnsi="Times New Roman"/>
          <w:sz w:val="28"/>
          <w:szCs w:val="28"/>
        </w:rPr>
        <w:t xml:space="preserve">При изучении курса «Рецептивные стратегии современного читателя» необходимо обратить преимущественное внимание на такие ключевые понятия, как </w:t>
      </w:r>
      <w:r w:rsidRPr="001B649F">
        <w:rPr>
          <w:rFonts w:ascii="Times New Roman" w:eastAsia="Times New Roman" w:hAnsi="Times New Roman"/>
          <w:bCs/>
          <w:i/>
          <w:snapToGrid w:val="0"/>
          <w:sz w:val="28"/>
          <w:szCs w:val="28"/>
          <w:lang w:eastAsia="ru-RU"/>
        </w:rPr>
        <w:t xml:space="preserve">читатель, читательская стратегия, рецепция, реципиент, горизонт читательского ожидания, жанровое ожидание, читательская интерпретация, чтение как </w:t>
      </w:r>
      <w:proofErr w:type="spellStart"/>
      <w:r w:rsidRPr="001B649F">
        <w:rPr>
          <w:rFonts w:ascii="Times New Roman" w:eastAsia="Times New Roman" w:hAnsi="Times New Roman"/>
          <w:bCs/>
          <w:i/>
          <w:snapToGrid w:val="0"/>
          <w:sz w:val="28"/>
          <w:szCs w:val="28"/>
          <w:lang w:eastAsia="ru-RU"/>
        </w:rPr>
        <w:t>декодировка</w:t>
      </w:r>
      <w:proofErr w:type="spellEnd"/>
      <w:r w:rsidRPr="001B649F">
        <w:rPr>
          <w:rFonts w:ascii="Times New Roman" w:eastAsia="Times New Roman" w:hAnsi="Times New Roman"/>
          <w:bCs/>
          <w:i/>
          <w:snapToGrid w:val="0"/>
          <w:sz w:val="28"/>
          <w:szCs w:val="28"/>
          <w:lang w:eastAsia="ru-RU"/>
        </w:rPr>
        <w:t xml:space="preserve">, читатель как </w:t>
      </w:r>
      <w:proofErr w:type="spellStart"/>
      <w:r w:rsidRPr="001B649F">
        <w:rPr>
          <w:rFonts w:ascii="Times New Roman" w:eastAsia="Times New Roman" w:hAnsi="Times New Roman"/>
          <w:bCs/>
          <w:i/>
          <w:snapToGrid w:val="0"/>
          <w:sz w:val="28"/>
          <w:szCs w:val="28"/>
          <w:lang w:eastAsia="ru-RU"/>
        </w:rPr>
        <w:t>внутритекстовый</w:t>
      </w:r>
      <w:proofErr w:type="spellEnd"/>
      <w:r w:rsidRPr="001B649F">
        <w:rPr>
          <w:rFonts w:ascii="Times New Roman" w:eastAsia="Times New Roman" w:hAnsi="Times New Roman"/>
          <w:bCs/>
          <w:i/>
          <w:snapToGrid w:val="0"/>
          <w:sz w:val="28"/>
          <w:szCs w:val="28"/>
          <w:lang w:eastAsia="ru-RU"/>
        </w:rPr>
        <w:t xml:space="preserve"> фактор, художественная провокация читателя, комментарий, «медленное чтение», </w:t>
      </w:r>
      <w:proofErr w:type="spellStart"/>
      <w:r w:rsidRPr="001B649F">
        <w:rPr>
          <w:rFonts w:ascii="Times New Roman" w:eastAsia="Times New Roman" w:hAnsi="Times New Roman"/>
          <w:bCs/>
          <w:i/>
          <w:snapToGrid w:val="0"/>
          <w:sz w:val="28"/>
          <w:szCs w:val="28"/>
          <w:lang w:eastAsia="ru-RU"/>
        </w:rPr>
        <w:t>скорочтение</w:t>
      </w:r>
      <w:proofErr w:type="spellEnd"/>
      <w:r w:rsidRPr="001B649F">
        <w:rPr>
          <w:rFonts w:ascii="Times New Roman" w:eastAsia="Times New Roman" w:hAnsi="Times New Roman"/>
          <w:bCs/>
          <w:i/>
          <w:snapToGrid w:val="0"/>
          <w:sz w:val="28"/>
          <w:szCs w:val="28"/>
          <w:lang w:eastAsia="ru-RU"/>
        </w:rPr>
        <w:t>, бытование литературы, культовый автор, игра с читателем, дидактизм, занимательность</w:t>
      </w:r>
      <w:r w:rsidRPr="001B649F">
        <w:rPr>
          <w:rFonts w:ascii="Times New Roman" w:eastAsia="Times New Roman" w:hAnsi="Times New Roman"/>
          <w:bCs/>
          <w:snapToGrid w:val="0"/>
          <w:sz w:val="28"/>
          <w:szCs w:val="28"/>
          <w:lang w:eastAsia="ru-RU"/>
        </w:rPr>
        <w:t>.</w:t>
      </w:r>
    </w:p>
    <w:p w:rsidR="00FF4CEA" w:rsidRPr="001B649F" w:rsidRDefault="0034641B" w:rsidP="008C1361">
      <w:pPr>
        <w:pStyle w:val="a5"/>
        <w:spacing w:before="0" w:beforeAutospacing="0" w:after="0" w:afterAutospacing="0" w:line="360" w:lineRule="auto"/>
        <w:ind w:firstLine="567"/>
        <w:jc w:val="both"/>
        <w:rPr>
          <w:sz w:val="28"/>
          <w:szCs w:val="28"/>
        </w:rPr>
      </w:pPr>
      <w:r w:rsidRPr="001B649F">
        <w:rPr>
          <w:bCs/>
          <w:snapToGrid w:val="0"/>
          <w:sz w:val="28"/>
          <w:szCs w:val="28"/>
        </w:rPr>
        <w:t xml:space="preserve">А в процессе ознакомления с дисциплиной </w:t>
      </w:r>
      <w:r w:rsidRPr="001B649F">
        <w:rPr>
          <w:rFonts w:eastAsia="Calibri"/>
          <w:b/>
          <w:sz w:val="28"/>
          <w:szCs w:val="28"/>
        </w:rPr>
        <w:t>«</w:t>
      </w:r>
      <w:r w:rsidRPr="001B649F">
        <w:rPr>
          <w:rFonts w:eastAsia="Calibri"/>
          <w:sz w:val="28"/>
          <w:szCs w:val="28"/>
        </w:rPr>
        <w:t>Современные проблемы изучения истории литературы</w:t>
      </w:r>
      <w:r w:rsidRPr="001B649F">
        <w:rPr>
          <w:rFonts w:eastAsia="Calibri"/>
          <w:b/>
          <w:sz w:val="28"/>
          <w:szCs w:val="28"/>
        </w:rPr>
        <w:t>»</w:t>
      </w:r>
      <w:r w:rsidRPr="001B649F">
        <w:rPr>
          <w:sz w:val="28"/>
          <w:szCs w:val="28"/>
        </w:rPr>
        <w:t xml:space="preserve">приобретает важность верное истолкование таких категорий, как </w:t>
      </w:r>
      <w:proofErr w:type="spellStart"/>
      <w:r w:rsidRPr="001B649F">
        <w:rPr>
          <w:i/>
          <w:sz w:val="28"/>
          <w:szCs w:val="28"/>
        </w:rPr>
        <w:t>литературоцентричность</w:t>
      </w:r>
      <w:proofErr w:type="spellEnd"/>
      <w:r w:rsidRPr="001B649F">
        <w:rPr>
          <w:i/>
          <w:sz w:val="28"/>
          <w:szCs w:val="28"/>
        </w:rPr>
        <w:t xml:space="preserve"> культуры, </w:t>
      </w:r>
      <w:proofErr w:type="spellStart"/>
      <w:r w:rsidRPr="001B649F">
        <w:rPr>
          <w:i/>
          <w:sz w:val="28"/>
          <w:szCs w:val="28"/>
        </w:rPr>
        <w:t>общелогические</w:t>
      </w:r>
      <w:proofErr w:type="spellEnd"/>
      <w:r w:rsidRPr="001B649F">
        <w:rPr>
          <w:i/>
          <w:sz w:val="28"/>
          <w:szCs w:val="28"/>
        </w:rPr>
        <w:t xml:space="preserve"> методы, интерпретация, литературный процесс, построение истории литературы, сравнительно-исторический метод, семиотический метод, историко-генетический метод, историко-функциональный метод, </w:t>
      </w:r>
      <w:proofErr w:type="spellStart"/>
      <w:r w:rsidRPr="001B649F">
        <w:rPr>
          <w:i/>
          <w:sz w:val="28"/>
          <w:szCs w:val="28"/>
        </w:rPr>
        <w:t>геокультурный</w:t>
      </w:r>
      <w:proofErr w:type="spellEnd"/>
      <w:r w:rsidRPr="001B649F">
        <w:rPr>
          <w:i/>
          <w:sz w:val="28"/>
          <w:szCs w:val="28"/>
        </w:rPr>
        <w:t xml:space="preserve"> подход, проблема бытования литературы, литературный архетип, системное изучение</w:t>
      </w:r>
      <w:r w:rsidRPr="001B649F">
        <w:rPr>
          <w:sz w:val="28"/>
          <w:szCs w:val="28"/>
        </w:rPr>
        <w:t xml:space="preserve">. Внимание к серьезной отработке понятийного аппарата диктуется основной задачей формирования у аспиранта глубокого профессионализма исследователя. </w:t>
      </w:r>
    </w:p>
    <w:p w:rsidR="00FF4CEA" w:rsidRPr="001B649F" w:rsidRDefault="00FF4CEA" w:rsidP="008C1361">
      <w:pPr>
        <w:pStyle w:val="a5"/>
        <w:spacing w:before="0" w:beforeAutospacing="0" w:after="0" w:afterAutospacing="0" w:line="360" w:lineRule="auto"/>
        <w:ind w:firstLine="567"/>
        <w:jc w:val="both"/>
        <w:rPr>
          <w:i/>
          <w:sz w:val="28"/>
          <w:szCs w:val="28"/>
          <w:u w:val="single"/>
        </w:rPr>
      </w:pPr>
      <w:r w:rsidRPr="001B649F">
        <w:rPr>
          <w:i/>
          <w:sz w:val="28"/>
          <w:szCs w:val="28"/>
          <w:u w:val="single"/>
        </w:rPr>
        <w:t>Выводы</w:t>
      </w:r>
    </w:p>
    <w:p w:rsidR="0034641B" w:rsidRPr="001B649F" w:rsidRDefault="00FF4CEA" w:rsidP="008C1361">
      <w:pPr>
        <w:pStyle w:val="a5"/>
        <w:spacing w:before="0" w:beforeAutospacing="0" w:after="0" w:afterAutospacing="0" w:line="360" w:lineRule="auto"/>
        <w:ind w:firstLine="567"/>
        <w:jc w:val="both"/>
        <w:rPr>
          <w:rFonts w:eastAsia="Calibri"/>
          <w:color w:val="000000"/>
          <w:kern w:val="24"/>
          <w:sz w:val="28"/>
          <w:szCs w:val="28"/>
        </w:rPr>
      </w:pPr>
      <w:r w:rsidRPr="001B649F">
        <w:rPr>
          <w:sz w:val="28"/>
          <w:szCs w:val="28"/>
        </w:rPr>
        <w:t>Как мы видим, целенаправленная работа с культурными кодами на занятиях по литературоведческим дисциплинам чрезвычайно эффективна на всех уровнях высшего филологического образования (</w:t>
      </w:r>
      <w:proofErr w:type="spellStart"/>
      <w:r w:rsidRPr="001B649F">
        <w:rPr>
          <w:sz w:val="28"/>
          <w:szCs w:val="28"/>
        </w:rPr>
        <w:t>бакалавриат</w:t>
      </w:r>
      <w:proofErr w:type="spellEnd"/>
      <w:r w:rsidRPr="001B649F">
        <w:rPr>
          <w:sz w:val="28"/>
          <w:szCs w:val="28"/>
        </w:rPr>
        <w:t xml:space="preserve">, магистратура, аспирантура). </w:t>
      </w:r>
      <w:r w:rsidR="0034641B" w:rsidRPr="001B649F">
        <w:rPr>
          <w:sz w:val="28"/>
          <w:szCs w:val="28"/>
        </w:rPr>
        <w:t>Это понятно, поскольку г</w:t>
      </w:r>
      <w:r w:rsidR="0034641B" w:rsidRPr="001B649F">
        <w:rPr>
          <w:rFonts w:eastAsia="Calibri"/>
          <w:color w:val="000000"/>
          <w:kern w:val="24"/>
          <w:sz w:val="28"/>
          <w:szCs w:val="28"/>
        </w:rPr>
        <w:t xml:space="preserve">лавный результат такой работы – </w:t>
      </w:r>
      <w:r w:rsidRPr="001B649F">
        <w:rPr>
          <w:rFonts w:eastAsia="Calibri"/>
          <w:color w:val="000000"/>
          <w:kern w:val="24"/>
          <w:sz w:val="28"/>
          <w:szCs w:val="28"/>
        </w:rPr>
        <w:t xml:space="preserve">поэтапное </w:t>
      </w:r>
      <w:r w:rsidR="0034641B" w:rsidRPr="001B649F">
        <w:rPr>
          <w:rFonts w:eastAsia="Calibri"/>
          <w:color w:val="000000"/>
          <w:kern w:val="24"/>
          <w:sz w:val="28"/>
          <w:szCs w:val="28"/>
        </w:rPr>
        <w:t xml:space="preserve">приобретение </w:t>
      </w:r>
      <w:r w:rsidRPr="001B649F">
        <w:rPr>
          <w:rFonts w:eastAsia="Calibri"/>
          <w:color w:val="000000"/>
          <w:kern w:val="24"/>
          <w:sz w:val="28"/>
          <w:szCs w:val="28"/>
        </w:rPr>
        <w:t>обучающимся</w:t>
      </w:r>
      <w:r w:rsidR="0034641B" w:rsidRPr="001B649F">
        <w:rPr>
          <w:rFonts w:eastAsia="Calibri"/>
          <w:color w:val="000000"/>
          <w:kern w:val="24"/>
          <w:sz w:val="28"/>
          <w:szCs w:val="28"/>
        </w:rPr>
        <w:t xml:space="preserve">всех тех знаний, умений и навыков, которые позволяют находить </w:t>
      </w:r>
      <w:r w:rsidR="0034641B" w:rsidRPr="001B649F">
        <w:rPr>
          <w:rFonts w:eastAsia="Calibri"/>
          <w:bCs/>
          <w:color w:val="000000"/>
          <w:kern w:val="24"/>
          <w:sz w:val="28"/>
          <w:szCs w:val="28"/>
        </w:rPr>
        <w:t xml:space="preserve">оптимальный баланс </w:t>
      </w:r>
      <w:r w:rsidR="0034641B" w:rsidRPr="001B649F">
        <w:rPr>
          <w:rFonts w:eastAsia="Calibri"/>
          <w:color w:val="000000"/>
          <w:kern w:val="24"/>
          <w:sz w:val="28"/>
          <w:szCs w:val="28"/>
        </w:rPr>
        <w:t xml:space="preserve">между </w:t>
      </w:r>
      <w:r w:rsidR="0034641B" w:rsidRPr="001B649F">
        <w:rPr>
          <w:rFonts w:eastAsia="Calibri"/>
          <w:bCs/>
          <w:iCs/>
          <w:color w:val="000000"/>
          <w:kern w:val="24"/>
          <w:sz w:val="28"/>
          <w:szCs w:val="28"/>
        </w:rPr>
        <w:t xml:space="preserve">практикой </w:t>
      </w:r>
      <w:r w:rsidR="0034641B" w:rsidRPr="001B649F">
        <w:rPr>
          <w:rFonts w:eastAsia="Calibri"/>
          <w:bCs/>
          <w:iCs/>
          <w:color w:val="000000"/>
          <w:kern w:val="24"/>
          <w:sz w:val="28"/>
          <w:szCs w:val="28"/>
        </w:rPr>
        <w:lastRenderedPageBreak/>
        <w:t xml:space="preserve">конкретного анализа </w:t>
      </w:r>
      <w:r w:rsidR="0034641B" w:rsidRPr="001B649F">
        <w:rPr>
          <w:rFonts w:eastAsia="Calibri"/>
          <w:color w:val="000000"/>
          <w:kern w:val="24"/>
          <w:sz w:val="28"/>
          <w:szCs w:val="28"/>
        </w:rPr>
        <w:t xml:space="preserve">отдельного литературного текста и </w:t>
      </w:r>
      <w:r w:rsidR="0034641B" w:rsidRPr="001B649F">
        <w:rPr>
          <w:rFonts w:eastAsia="Calibri"/>
          <w:bCs/>
          <w:iCs/>
          <w:color w:val="000000"/>
          <w:kern w:val="24"/>
          <w:sz w:val="28"/>
          <w:szCs w:val="28"/>
        </w:rPr>
        <w:t xml:space="preserve">целостным видением </w:t>
      </w:r>
      <w:r w:rsidR="0034641B" w:rsidRPr="001B649F">
        <w:rPr>
          <w:rFonts w:eastAsia="Calibri"/>
          <w:color w:val="000000"/>
          <w:kern w:val="24"/>
          <w:sz w:val="28"/>
          <w:szCs w:val="28"/>
        </w:rPr>
        <w:t>культурной эпохи и литературного процесса как масштабной динамичной</w:t>
      </w:r>
      <w:r w:rsidR="008C1361" w:rsidRPr="001B649F">
        <w:rPr>
          <w:rFonts w:eastAsia="Calibri"/>
          <w:color w:val="000000"/>
          <w:kern w:val="24"/>
          <w:sz w:val="28"/>
          <w:szCs w:val="28"/>
        </w:rPr>
        <w:t xml:space="preserve"> </w:t>
      </w:r>
      <w:r w:rsidR="0034641B" w:rsidRPr="001B649F">
        <w:rPr>
          <w:rFonts w:eastAsia="Calibri"/>
          <w:color w:val="000000"/>
          <w:kern w:val="24"/>
          <w:sz w:val="28"/>
          <w:szCs w:val="28"/>
        </w:rPr>
        <w:t>системы.</w:t>
      </w:r>
      <w:r w:rsidR="008C1361" w:rsidRPr="001B649F">
        <w:rPr>
          <w:rFonts w:eastAsia="Calibri"/>
          <w:color w:val="000000"/>
          <w:kern w:val="24"/>
          <w:sz w:val="28"/>
          <w:szCs w:val="28"/>
        </w:rPr>
        <w:t xml:space="preserve"> </w:t>
      </w:r>
      <w:r w:rsidR="00C3645C" w:rsidRPr="001B649F">
        <w:rPr>
          <w:rFonts w:eastAsia="Calibri"/>
          <w:color w:val="000000"/>
          <w:kern w:val="24"/>
          <w:sz w:val="28"/>
          <w:szCs w:val="28"/>
        </w:rPr>
        <w:t>Целенаправленная работа с культурными кодами в процессе преподавания литературоведческих дисциплин развивает у обучающегося умение мыслить целостными культурными эпохами.</w:t>
      </w:r>
    </w:p>
    <w:p w:rsidR="00FF4CEA" w:rsidRDefault="00FF4CEA" w:rsidP="00AA0A42">
      <w:pPr>
        <w:pStyle w:val="a5"/>
        <w:spacing w:before="0" w:beforeAutospacing="0" w:after="0" w:afterAutospacing="0" w:line="360" w:lineRule="auto"/>
        <w:jc w:val="both"/>
        <w:rPr>
          <w:rFonts w:eastAsia="Calibri"/>
          <w:color w:val="000000"/>
          <w:kern w:val="24"/>
          <w:sz w:val="28"/>
          <w:szCs w:val="28"/>
          <w:lang w:val="en-US"/>
        </w:rPr>
      </w:pPr>
    </w:p>
    <w:p w:rsidR="00AA0A42" w:rsidRPr="00AA0A42" w:rsidRDefault="00AA0A42" w:rsidP="00AA0A42">
      <w:pPr>
        <w:pStyle w:val="a5"/>
        <w:spacing w:before="0" w:beforeAutospacing="0" w:after="0" w:afterAutospacing="0" w:line="360" w:lineRule="auto"/>
        <w:jc w:val="both"/>
        <w:rPr>
          <w:rFonts w:eastAsia="Calibri"/>
          <w:b/>
          <w:color w:val="000000"/>
          <w:kern w:val="24"/>
          <w:sz w:val="28"/>
          <w:szCs w:val="28"/>
        </w:rPr>
      </w:pPr>
      <w:r w:rsidRPr="00AA0A42">
        <w:rPr>
          <w:rFonts w:eastAsia="Calibri"/>
          <w:b/>
          <w:color w:val="000000"/>
          <w:kern w:val="24"/>
          <w:sz w:val="28"/>
          <w:szCs w:val="28"/>
        </w:rPr>
        <w:t xml:space="preserve">Материалы </w:t>
      </w:r>
      <w:proofErr w:type="spellStart"/>
      <w:r w:rsidRPr="00AA0A42">
        <w:rPr>
          <w:rFonts w:eastAsia="Calibri"/>
          <w:b/>
          <w:color w:val="000000"/>
          <w:kern w:val="24"/>
          <w:sz w:val="28"/>
          <w:szCs w:val="28"/>
        </w:rPr>
        <w:t>исследования:</w:t>
      </w:r>
      <w:proofErr w:type="spellEnd"/>
    </w:p>
    <w:p w:rsidR="00AA0A42" w:rsidRDefault="00B14FDC" w:rsidP="00AA0A42">
      <w:pPr>
        <w:pStyle w:val="a5"/>
        <w:spacing w:before="0" w:beforeAutospacing="0" w:after="0" w:afterAutospacing="0" w:line="360" w:lineRule="auto"/>
        <w:jc w:val="both"/>
        <w:rPr>
          <w:sz w:val="28"/>
          <w:szCs w:val="28"/>
          <w:lang w:val="en-US"/>
        </w:rPr>
      </w:pPr>
      <w:r>
        <w:rPr>
          <w:sz w:val="28"/>
          <w:szCs w:val="28"/>
          <w:lang w:val="en-US"/>
        </w:rPr>
        <w:tab/>
      </w:r>
      <w:proofErr w:type="spellStart"/>
      <w:r w:rsidR="00AA0A42" w:rsidRPr="001B649F">
        <w:rPr>
          <w:sz w:val="28"/>
          <w:szCs w:val="28"/>
        </w:rPr>
        <w:t>Куряев</w:t>
      </w:r>
      <w:proofErr w:type="spellEnd"/>
      <w:r w:rsidR="00AA0A42" w:rsidRPr="001B649F">
        <w:rPr>
          <w:sz w:val="28"/>
          <w:szCs w:val="28"/>
        </w:rPr>
        <w:t xml:space="preserve"> 2021 – </w:t>
      </w:r>
      <w:proofErr w:type="spellStart"/>
      <w:r w:rsidR="00AA0A42" w:rsidRPr="001B649F">
        <w:rPr>
          <w:i/>
          <w:sz w:val="28"/>
          <w:szCs w:val="28"/>
        </w:rPr>
        <w:t>Куряев</w:t>
      </w:r>
      <w:proofErr w:type="spellEnd"/>
      <w:r w:rsidR="00AA0A42">
        <w:rPr>
          <w:i/>
          <w:sz w:val="28"/>
          <w:szCs w:val="28"/>
        </w:rPr>
        <w:t xml:space="preserve"> </w:t>
      </w:r>
      <w:r w:rsidR="00AA0A42" w:rsidRPr="001B649F">
        <w:rPr>
          <w:i/>
          <w:sz w:val="28"/>
          <w:szCs w:val="28"/>
        </w:rPr>
        <w:t>И.Р</w:t>
      </w:r>
      <w:r w:rsidR="00AA0A42" w:rsidRPr="001B649F">
        <w:rPr>
          <w:sz w:val="28"/>
          <w:szCs w:val="28"/>
        </w:rPr>
        <w:t xml:space="preserve">. </w:t>
      </w:r>
      <w:proofErr w:type="spellStart"/>
      <w:r w:rsidR="00AA0A42" w:rsidRPr="001B649F">
        <w:rPr>
          <w:sz w:val="28"/>
          <w:szCs w:val="28"/>
        </w:rPr>
        <w:t>Кинематографичность</w:t>
      </w:r>
      <w:proofErr w:type="spellEnd"/>
      <w:r w:rsidR="00AA0A42" w:rsidRPr="001B649F">
        <w:rPr>
          <w:sz w:val="28"/>
          <w:szCs w:val="28"/>
        </w:rPr>
        <w:t xml:space="preserve"> отечественной прозы рубежа </w:t>
      </w:r>
      <w:r w:rsidR="00AA0A42" w:rsidRPr="001B649F">
        <w:rPr>
          <w:sz w:val="28"/>
          <w:szCs w:val="28"/>
          <w:lang w:val="en-US"/>
        </w:rPr>
        <w:t>XX</w:t>
      </w:r>
      <w:r w:rsidR="00AA0A42" w:rsidRPr="001B649F">
        <w:rPr>
          <w:sz w:val="28"/>
          <w:szCs w:val="28"/>
        </w:rPr>
        <w:t>–</w:t>
      </w:r>
      <w:r w:rsidR="00AA0A42" w:rsidRPr="001B649F">
        <w:rPr>
          <w:sz w:val="28"/>
          <w:szCs w:val="28"/>
          <w:lang w:val="en-US"/>
        </w:rPr>
        <w:t>XXI</w:t>
      </w:r>
      <w:r w:rsidR="00AA0A42" w:rsidRPr="001B649F">
        <w:rPr>
          <w:sz w:val="28"/>
          <w:szCs w:val="28"/>
        </w:rPr>
        <w:t xml:space="preserve"> веков: </w:t>
      </w:r>
      <w:proofErr w:type="spellStart"/>
      <w:r w:rsidR="00AA0A42" w:rsidRPr="001B649F">
        <w:rPr>
          <w:sz w:val="28"/>
          <w:szCs w:val="28"/>
        </w:rPr>
        <w:t>автореф</w:t>
      </w:r>
      <w:proofErr w:type="spellEnd"/>
      <w:r w:rsidR="00AA0A42" w:rsidRPr="001B649F">
        <w:rPr>
          <w:sz w:val="28"/>
          <w:szCs w:val="28"/>
        </w:rPr>
        <w:t xml:space="preserve">. </w:t>
      </w:r>
      <w:proofErr w:type="spellStart"/>
      <w:r w:rsidR="00AA0A42" w:rsidRPr="001B649F">
        <w:rPr>
          <w:sz w:val="28"/>
          <w:szCs w:val="28"/>
        </w:rPr>
        <w:t>дис</w:t>
      </w:r>
      <w:proofErr w:type="spellEnd"/>
      <w:r w:rsidR="00AA0A42" w:rsidRPr="001B649F">
        <w:rPr>
          <w:sz w:val="28"/>
          <w:szCs w:val="28"/>
        </w:rPr>
        <w:t>. …канд.</w:t>
      </w:r>
      <w:r w:rsidR="00AA0A42">
        <w:rPr>
          <w:sz w:val="28"/>
          <w:szCs w:val="28"/>
        </w:rPr>
        <w:t xml:space="preserve"> </w:t>
      </w:r>
      <w:proofErr w:type="spellStart"/>
      <w:r w:rsidR="00AA0A42" w:rsidRPr="001B649F">
        <w:rPr>
          <w:sz w:val="28"/>
          <w:szCs w:val="28"/>
        </w:rPr>
        <w:t>филол</w:t>
      </w:r>
      <w:proofErr w:type="spellEnd"/>
      <w:r w:rsidR="00AA0A42" w:rsidRPr="001B649F">
        <w:rPr>
          <w:sz w:val="28"/>
          <w:szCs w:val="28"/>
        </w:rPr>
        <w:t>. наук / Нижегородский национальный исследовательский университет. 2021. 25 с.</w:t>
      </w:r>
    </w:p>
    <w:p w:rsidR="00AA0A42" w:rsidRPr="00AA0A42" w:rsidRDefault="00B14FDC" w:rsidP="00AA0A42">
      <w:pPr>
        <w:pStyle w:val="a5"/>
        <w:spacing w:before="0" w:beforeAutospacing="0" w:after="0" w:afterAutospacing="0" w:line="360" w:lineRule="auto"/>
        <w:jc w:val="both"/>
        <w:rPr>
          <w:rFonts w:eastAsia="Calibri"/>
          <w:color w:val="000000"/>
          <w:kern w:val="24"/>
          <w:sz w:val="28"/>
          <w:szCs w:val="28"/>
        </w:rPr>
      </w:pPr>
      <w:r>
        <w:rPr>
          <w:color w:val="000000"/>
          <w:sz w:val="28"/>
          <w:szCs w:val="28"/>
          <w:lang w:val="en-US"/>
        </w:rPr>
        <w:tab/>
      </w:r>
      <w:r w:rsidR="00AA0A42" w:rsidRPr="001B649F">
        <w:rPr>
          <w:color w:val="000000"/>
          <w:sz w:val="28"/>
          <w:szCs w:val="28"/>
        </w:rPr>
        <w:t xml:space="preserve">Михайлин 2006 – </w:t>
      </w:r>
      <w:r w:rsidR="00AA0A42" w:rsidRPr="001B649F">
        <w:rPr>
          <w:i/>
          <w:color w:val="000000"/>
          <w:sz w:val="28"/>
          <w:szCs w:val="28"/>
        </w:rPr>
        <w:t>Михайлин В.Ю</w:t>
      </w:r>
      <w:r w:rsidR="00AA0A42" w:rsidRPr="001B649F">
        <w:rPr>
          <w:color w:val="000000"/>
          <w:sz w:val="28"/>
          <w:szCs w:val="28"/>
        </w:rPr>
        <w:t>. Мужские</w:t>
      </w:r>
      <w:r w:rsidR="00AA0A42" w:rsidRPr="00AA0A42">
        <w:rPr>
          <w:color w:val="000000"/>
          <w:sz w:val="28"/>
          <w:szCs w:val="28"/>
        </w:rPr>
        <w:t xml:space="preserve"> </w:t>
      </w:r>
      <w:r w:rsidR="00AA0A42" w:rsidRPr="001B649F">
        <w:rPr>
          <w:color w:val="000000"/>
          <w:sz w:val="28"/>
          <w:szCs w:val="28"/>
        </w:rPr>
        <w:t>пространственно-ориентированные</w:t>
      </w:r>
      <w:r w:rsidR="00AA0A42" w:rsidRPr="00AA0A42">
        <w:rPr>
          <w:color w:val="000000"/>
          <w:sz w:val="28"/>
          <w:szCs w:val="28"/>
        </w:rPr>
        <w:t xml:space="preserve"> </w:t>
      </w:r>
      <w:r w:rsidR="00AA0A42" w:rsidRPr="001B649F">
        <w:rPr>
          <w:color w:val="000000"/>
          <w:sz w:val="28"/>
          <w:szCs w:val="28"/>
        </w:rPr>
        <w:t>культурные коды</w:t>
      </w:r>
      <w:r w:rsidR="00AA0A42" w:rsidRPr="00AA0A42">
        <w:rPr>
          <w:color w:val="000000"/>
          <w:sz w:val="28"/>
          <w:szCs w:val="28"/>
        </w:rPr>
        <w:t xml:space="preserve"> </w:t>
      </w:r>
      <w:r w:rsidR="00AA0A42" w:rsidRPr="001B649F">
        <w:rPr>
          <w:color w:val="000000"/>
          <w:sz w:val="28"/>
          <w:szCs w:val="28"/>
        </w:rPr>
        <w:t>в индоевропейской традиции:</w:t>
      </w:r>
      <w:r w:rsidR="00AA0A42" w:rsidRPr="00AA0A42">
        <w:rPr>
          <w:color w:val="000000"/>
          <w:sz w:val="28"/>
          <w:szCs w:val="28"/>
        </w:rPr>
        <w:t xml:space="preserve"> </w:t>
      </w:r>
      <w:proofErr w:type="spellStart"/>
      <w:r w:rsidR="00AA0A42" w:rsidRPr="001B649F">
        <w:rPr>
          <w:sz w:val="28"/>
          <w:szCs w:val="28"/>
        </w:rPr>
        <w:t>автореф</w:t>
      </w:r>
      <w:proofErr w:type="spellEnd"/>
      <w:r w:rsidR="00AA0A42" w:rsidRPr="001B649F">
        <w:rPr>
          <w:sz w:val="28"/>
          <w:szCs w:val="28"/>
        </w:rPr>
        <w:t xml:space="preserve">. </w:t>
      </w:r>
      <w:proofErr w:type="spellStart"/>
      <w:r w:rsidR="00AA0A42" w:rsidRPr="001B649F">
        <w:rPr>
          <w:sz w:val="28"/>
          <w:szCs w:val="28"/>
        </w:rPr>
        <w:t>дис</w:t>
      </w:r>
      <w:proofErr w:type="spellEnd"/>
      <w:r w:rsidR="00AA0A42" w:rsidRPr="001B649F">
        <w:rPr>
          <w:sz w:val="28"/>
          <w:szCs w:val="28"/>
        </w:rPr>
        <w:t>.  … д-ра филос. наук / Саратовский государственный университет. Саратов, 2006. 32 с.</w:t>
      </w:r>
    </w:p>
    <w:p w:rsidR="00AA0A42" w:rsidRPr="00AA0A42" w:rsidRDefault="00AA0A42" w:rsidP="00AA0A42">
      <w:pPr>
        <w:pStyle w:val="a5"/>
        <w:spacing w:before="0" w:beforeAutospacing="0" w:after="0" w:afterAutospacing="0" w:line="360" w:lineRule="auto"/>
        <w:jc w:val="both"/>
        <w:rPr>
          <w:rFonts w:eastAsia="Calibri"/>
          <w:color w:val="000000"/>
          <w:kern w:val="24"/>
          <w:sz w:val="28"/>
          <w:szCs w:val="28"/>
        </w:rPr>
      </w:pPr>
    </w:p>
    <w:p w:rsidR="00FF4CEA" w:rsidRPr="00B14FDC" w:rsidRDefault="00FF4CEA" w:rsidP="001B649F">
      <w:pPr>
        <w:spacing w:after="0" w:line="360" w:lineRule="auto"/>
        <w:jc w:val="both"/>
        <w:rPr>
          <w:rFonts w:ascii="Times New Roman" w:hAnsi="Times New Roman" w:cs="Times New Roman"/>
          <w:b/>
          <w:sz w:val="28"/>
          <w:szCs w:val="28"/>
          <w:lang w:val="en-US"/>
        </w:rPr>
      </w:pPr>
      <w:r w:rsidRPr="00AA0A42">
        <w:rPr>
          <w:rFonts w:ascii="Times New Roman" w:hAnsi="Times New Roman" w:cs="Times New Roman"/>
          <w:b/>
          <w:sz w:val="28"/>
          <w:szCs w:val="28"/>
        </w:rPr>
        <w:t>Б</w:t>
      </w:r>
      <w:r w:rsidR="00B14FDC">
        <w:rPr>
          <w:rFonts w:ascii="Times New Roman" w:hAnsi="Times New Roman" w:cs="Times New Roman"/>
          <w:b/>
          <w:sz w:val="28"/>
          <w:szCs w:val="28"/>
        </w:rPr>
        <w:t>иблиографический список</w:t>
      </w:r>
    </w:p>
    <w:p w:rsidR="00FF4CEA" w:rsidRPr="00B14FDC" w:rsidRDefault="00FF4CEA" w:rsidP="00B14FDC">
      <w:pPr>
        <w:spacing w:after="0" w:line="360" w:lineRule="auto"/>
        <w:ind w:firstLine="851"/>
        <w:jc w:val="both"/>
        <w:rPr>
          <w:rFonts w:ascii="Times New Roman" w:hAnsi="Times New Roman" w:cs="Times New Roman"/>
          <w:sz w:val="28"/>
          <w:szCs w:val="28"/>
          <w:lang w:val="en-US"/>
        </w:rPr>
      </w:pPr>
      <w:proofErr w:type="spellStart"/>
      <w:r w:rsidRPr="00B14FDC">
        <w:rPr>
          <w:rFonts w:ascii="Times New Roman" w:hAnsi="Times New Roman" w:cs="Times New Roman"/>
          <w:sz w:val="28"/>
          <w:szCs w:val="28"/>
        </w:rPr>
        <w:t>Барт</w:t>
      </w:r>
      <w:proofErr w:type="spellEnd"/>
      <w:r w:rsidRPr="00B14FDC">
        <w:rPr>
          <w:rFonts w:ascii="Times New Roman" w:hAnsi="Times New Roman" w:cs="Times New Roman"/>
          <w:sz w:val="28"/>
          <w:szCs w:val="28"/>
        </w:rPr>
        <w:t xml:space="preserve"> 1989 </w:t>
      </w:r>
      <w:r w:rsidR="008C1361" w:rsidRPr="00B14FDC">
        <w:rPr>
          <w:rFonts w:ascii="Times New Roman" w:hAnsi="Times New Roman" w:cs="Times New Roman"/>
          <w:sz w:val="28"/>
          <w:szCs w:val="28"/>
        </w:rPr>
        <w:t>–</w:t>
      </w:r>
      <w:r w:rsidRPr="00B14FDC">
        <w:rPr>
          <w:rFonts w:ascii="Times New Roman" w:hAnsi="Times New Roman" w:cs="Times New Roman"/>
          <w:sz w:val="28"/>
          <w:szCs w:val="28"/>
        </w:rPr>
        <w:t xml:space="preserve"> </w:t>
      </w:r>
      <w:proofErr w:type="spellStart"/>
      <w:r w:rsidRPr="00B14FDC">
        <w:rPr>
          <w:rFonts w:ascii="Times New Roman" w:hAnsi="Times New Roman" w:cs="Times New Roman"/>
          <w:i/>
          <w:sz w:val="28"/>
          <w:szCs w:val="28"/>
        </w:rPr>
        <w:t>Барт</w:t>
      </w:r>
      <w:proofErr w:type="spellEnd"/>
      <w:r w:rsidRPr="00B14FDC">
        <w:rPr>
          <w:rFonts w:ascii="Times New Roman" w:hAnsi="Times New Roman" w:cs="Times New Roman"/>
          <w:i/>
          <w:sz w:val="28"/>
          <w:szCs w:val="28"/>
        </w:rPr>
        <w:t xml:space="preserve"> Р</w:t>
      </w:r>
      <w:r w:rsidRPr="00B14FDC">
        <w:rPr>
          <w:rFonts w:ascii="Times New Roman" w:hAnsi="Times New Roman" w:cs="Times New Roman"/>
          <w:sz w:val="28"/>
          <w:szCs w:val="28"/>
        </w:rPr>
        <w:t>. Избранные работы. Семиотика. Поэтика. М</w:t>
      </w:r>
      <w:r w:rsidR="008C1361" w:rsidRPr="00B14FDC">
        <w:rPr>
          <w:rFonts w:ascii="Times New Roman" w:hAnsi="Times New Roman" w:cs="Times New Roman"/>
          <w:sz w:val="28"/>
          <w:szCs w:val="28"/>
        </w:rPr>
        <w:t>осква</w:t>
      </w:r>
      <w:r w:rsidRPr="00B14FDC">
        <w:rPr>
          <w:rFonts w:ascii="Times New Roman" w:hAnsi="Times New Roman" w:cs="Times New Roman"/>
          <w:sz w:val="28"/>
          <w:szCs w:val="28"/>
        </w:rPr>
        <w:t>: Прогресс</w:t>
      </w:r>
      <w:r w:rsidR="008C1361" w:rsidRPr="00B14FDC">
        <w:rPr>
          <w:rFonts w:ascii="Times New Roman" w:hAnsi="Times New Roman" w:cs="Times New Roman"/>
          <w:sz w:val="28"/>
          <w:szCs w:val="28"/>
        </w:rPr>
        <w:t>,</w:t>
      </w:r>
      <w:r w:rsidRPr="00B14FDC">
        <w:rPr>
          <w:rFonts w:ascii="Times New Roman" w:hAnsi="Times New Roman" w:cs="Times New Roman"/>
          <w:sz w:val="28"/>
          <w:szCs w:val="28"/>
        </w:rPr>
        <w:t xml:space="preserve"> 1989. </w:t>
      </w:r>
      <w:r w:rsidRPr="00B14FDC">
        <w:rPr>
          <w:rFonts w:ascii="Times New Roman" w:hAnsi="Times New Roman" w:cs="Times New Roman"/>
          <w:sz w:val="28"/>
          <w:szCs w:val="28"/>
          <w:lang w:val="en-US"/>
        </w:rPr>
        <w:t xml:space="preserve">457 </w:t>
      </w:r>
      <w:r w:rsidRPr="00B14FDC">
        <w:rPr>
          <w:rFonts w:ascii="Times New Roman" w:hAnsi="Times New Roman" w:cs="Times New Roman"/>
          <w:sz w:val="28"/>
          <w:szCs w:val="28"/>
        </w:rPr>
        <w:t>с</w:t>
      </w:r>
      <w:r w:rsidRPr="00B14FDC">
        <w:rPr>
          <w:rFonts w:ascii="Times New Roman" w:hAnsi="Times New Roman" w:cs="Times New Roman"/>
          <w:sz w:val="28"/>
          <w:szCs w:val="28"/>
          <w:lang w:val="en-US"/>
        </w:rPr>
        <w:t>.</w:t>
      </w:r>
      <w:r w:rsidR="008C1361" w:rsidRPr="00B14FDC">
        <w:rPr>
          <w:rFonts w:ascii="Times New Roman" w:hAnsi="Times New Roman" w:cs="Times New Roman"/>
          <w:sz w:val="28"/>
          <w:szCs w:val="28"/>
          <w:lang w:val="en-US"/>
        </w:rPr>
        <w:t xml:space="preserve"> URL: http://yanko.lib.ru/books/cultur/bart-all.htm.</w:t>
      </w:r>
    </w:p>
    <w:p w:rsidR="00FF4CEA" w:rsidRPr="00B14FDC" w:rsidRDefault="00FF4CEA" w:rsidP="00B14FDC">
      <w:pPr>
        <w:spacing w:after="0" w:line="360" w:lineRule="auto"/>
        <w:ind w:firstLine="851"/>
        <w:jc w:val="both"/>
        <w:rPr>
          <w:rFonts w:ascii="Times New Roman" w:hAnsi="Times New Roman" w:cs="Times New Roman"/>
          <w:sz w:val="28"/>
          <w:szCs w:val="28"/>
          <w:lang w:val="en-US"/>
        </w:rPr>
      </w:pPr>
      <w:proofErr w:type="spellStart"/>
      <w:r w:rsidRPr="00B14FDC">
        <w:rPr>
          <w:rFonts w:ascii="Times New Roman" w:hAnsi="Times New Roman" w:cs="Times New Roman"/>
          <w:sz w:val="28"/>
          <w:szCs w:val="28"/>
        </w:rPr>
        <w:t>Башляр</w:t>
      </w:r>
      <w:proofErr w:type="spellEnd"/>
      <w:r w:rsidRPr="00B14FDC">
        <w:rPr>
          <w:rFonts w:ascii="Times New Roman" w:hAnsi="Times New Roman" w:cs="Times New Roman"/>
          <w:sz w:val="28"/>
          <w:szCs w:val="28"/>
        </w:rPr>
        <w:t xml:space="preserve"> 2004 </w:t>
      </w:r>
      <w:r w:rsidR="008C1361" w:rsidRPr="00B14FDC">
        <w:rPr>
          <w:rFonts w:ascii="Times New Roman" w:hAnsi="Times New Roman" w:cs="Times New Roman"/>
          <w:sz w:val="28"/>
          <w:szCs w:val="28"/>
        </w:rPr>
        <w:t>–</w:t>
      </w:r>
      <w:r w:rsidRPr="00B14FDC">
        <w:rPr>
          <w:rFonts w:ascii="Times New Roman" w:hAnsi="Times New Roman" w:cs="Times New Roman"/>
          <w:sz w:val="28"/>
          <w:szCs w:val="28"/>
        </w:rPr>
        <w:t xml:space="preserve"> </w:t>
      </w:r>
      <w:proofErr w:type="spellStart"/>
      <w:r w:rsidRPr="00B14FDC">
        <w:rPr>
          <w:rFonts w:ascii="Times New Roman" w:hAnsi="Times New Roman" w:cs="Times New Roman"/>
          <w:i/>
          <w:sz w:val="28"/>
          <w:szCs w:val="28"/>
        </w:rPr>
        <w:t>Башляр</w:t>
      </w:r>
      <w:proofErr w:type="spellEnd"/>
      <w:r w:rsidRPr="00B14FDC">
        <w:rPr>
          <w:rFonts w:ascii="Times New Roman" w:hAnsi="Times New Roman" w:cs="Times New Roman"/>
          <w:i/>
          <w:sz w:val="28"/>
          <w:szCs w:val="28"/>
        </w:rPr>
        <w:t xml:space="preserve"> Г</w:t>
      </w:r>
      <w:r w:rsidRPr="00B14FDC">
        <w:rPr>
          <w:rFonts w:ascii="Times New Roman" w:hAnsi="Times New Roman" w:cs="Times New Roman"/>
          <w:sz w:val="28"/>
          <w:szCs w:val="28"/>
        </w:rPr>
        <w:t>. Избранное: Поэтика пространства / Пер. с франц. М</w:t>
      </w:r>
      <w:r w:rsidR="008C1361" w:rsidRPr="00B14FDC">
        <w:rPr>
          <w:rFonts w:ascii="Times New Roman" w:hAnsi="Times New Roman" w:cs="Times New Roman"/>
          <w:sz w:val="28"/>
          <w:szCs w:val="28"/>
        </w:rPr>
        <w:t>осква</w:t>
      </w:r>
      <w:r w:rsidRPr="00B14FDC">
        <w:rPr>
          <w:rFonts w:ascii="Times New Roman" w:hAnsi="Times New Roman" w:cs="Times New Roman"/>
          <w:sz w:val="28"/>
          <w:szCs w:val="28"/>
        </w:rPr>
        <w:t>: «Российская политическая энциклопедия» (РОССПЭН), 2004. 376 с. (Серия «Книги света»).</w:t>
      </w:r>
      <w:r w:rsidR="001B649F" w:rsidRPr="00B14FDC">
        <w:rPr>
          <w:rFonts w:ascii="Times New Roman" w:hAnsi="Times New Roman" w:cs="Times New Roman"/>
          <w:sz w:val="28"/>
          <w:szCs w:val="28"/>
        </w:rPr>
        <w:t xml:space="preserve"> </w:t>
      </w:r>
      <w:r w:rsidR="001B649F" w:rsidRPr="00B14FDC">
        <w:rPr>
          <w:rFonts w:ascii="Times New Roman" w:hAnsi="Times New Roman" w:cs="Times New Roman"/>
          <w:sz w:val="28"/>
          <w:szCs w:val="28"/>
          <w:lang w:val="en-US"/>
        </w:rPr>
        <w:t>URL: http://yanko.lib.ru/books/philosoph/bachelard--poetika_prostranstva-2004-8l.pdf.</w:t>
      </w:r>
    </w:p>
    <w:p w:rsidR="00FF4CEA" w:rsidRPr="00B14FDC" w:rsidRDefault="00FF4CEA" w:rsidP="00B14FDC">
      <w:pPr>
        <w:spacing w:after="0" w:line="360" w:lineRule="auto"/>
        <w:ind w:firstLine="851"/>
        <w:jc w:val="both"/>
        <w:rPr>
          <w:rFonts w:ascii="Times New Roman" w:hAnsi="Times New Roman" w:cs="Times New Roman"/>
          <w:sz w:val="28"/>
          <w:szCs w:val="28"/>
          <w:lang w:val="en-US"/>
        </w:rPr>
      </w:pPr>
      <w:proofErr w:type="spellStart"/>
      <w:r w:rsidRPr="00B14FDC">
        <w:rPr>
          <w:rFonts w:ascii="Times New Roman" w:hAnsi="Times New Roman" w:cs="Times New Roman"/>
          <w:sz w:val="28"/>
          <w:szCs w:val="28"/>
        </w:rPr>
        <w:t>Гачев</w:t>
      </w:r>
      <w:proofErr w:type="spellEnd"/>
      <w:r w:rsidRPr="00B14FDC">
        <w:rPr>
          <w:rFonts w:ascii="Times New Roman" w:hAnsi="Times New Roman" w:cs="Times New Roman"/>
          <w:sz w:val="28"/>
          <w:szCs w:val="28"/>
        </w:rPr>
        <w:t xml:space="preserve"> 1999 – </w:t>
      </w:r>
      <w:proofErr w:type="spellStart"/>
      <w:r w:rsidRPr="00B14FDC">
        <w:rPr>
          <w:rFonts w:ascii="Times New Roman" w:hAnsi="Times New Roman" w:cs="Times New Roman"/>
          <w:i/>
          <w:sz w:val="28"/>
          <w:szCs w:val="28"/>
        </w:rPr>
        <w:t>Гачев</w:t>
      </w:r>
      <w:proofErr w:type="spellEnd"/>
      <w:r w:rsidRPr="00B14FDC">
        <w:rPr>
          <w:rFonts w:ascii="Times New Roman" w:hAnsi="Times New Roman" w:cs="Times New Roman"/>
          <w:i/>
          <w:sz w:val="28"/>
          <w:szCs w:val="28"/>
        </w:rPr>
        <w:t xml:space="preserve"> Г.Д</w:t>
      </w:r>
      <w:r w:rsidRPr="00B14FDC">
        <w:rPr>
          <w:rFonts w:ascii="Times New Roman" w:hAnsi="Times New Roman" w:cs="Times New Roman"/>
          <w:sz w:val="28"/>
          <w:szCs w:val="28"/>
        </w:rPr>
        <w:t>.</w:t>
      </w:r>
      <w:r w:rsidR="001B649F" w:rsidRPr="00B14FDC">
        <w:rPr>
          <w:rFonts w:ascii="Times New Roman" w:hAnsi="Times New Roman" w:cs="Times New Roman"/>
          <w:sz w:val="28"/>
          <w:szCs w:val="28"/>
        </w:rPr>
        <w:t xml:space="preserve"> </w:t>
      </w:r>
      <w:r w:rsidRPr="00B14FDC">
        <w:rPr>
          <w:rFonts w:ascii="Times New Roman" w:hAnsi="Times New Roman" w:cs="Times New Roman"/>
          <w:sz w:val="28"/>
          <w:szCs w:val="28"/>
        </w:rPr>
        <w:t>Национальные образы мира. Евразия – космос кочевника, земледельца и горца. М</w:t>
      </w:r>
      <w:r w:rsidR="001B649F" w:rsidRPr="00B14FDC">
        <w:rPr>
          <w:rFonts w:ascii="Times New Roman" w:hAnsi="Times New Roman" w:cs="Times New Roman"/>
          <w:sz w:val="28"/>
          <w:szCs w:val="28"/>
        </w:rPr>
        <w:t>осква</w:t>
      </w:r>
      <w:r w:rsidRPr="00B14FDC">
        <w:rPr>
          <w:rFonts w:ascii="Times New Roman" w:hAnsi="Times New Roman" w:cs="Times New Roman"/>
          <w:sz w:val="28"/>
          <w:szCs w:val="28"/>
        </w:rPr>
        <w:t xml:space="preserve">: Институт ДИДИК, 1999. </w:t>
      </w:r>
      <w:r w:rsidRPr="00B14FDC">
        <w:rPr>
          <w:rFonts w:ascii="Times New Roman" w:hAnsi="Times New Roman" w:cs="Times New Roman"/>
          <w:sz w:val="28"/>
          <w:szCs w:val="28"/>
          <w:lang w:val="en-US"/>
        </w:rPr>
        <w:t xml:space="preserve">368 </w:t>
      </w:r>
      <w:r w:rsidRPr="00B14FDC">
        <w:rPr>
          <w:rFonts w:ascii="Times New Roman" w:hAnsi="Times New Roman" w:cs="Times New Roman"/>
          <w:sz w:val="28"/>
          <w:szCs w:val="28"/>
        </w:rPr>
        <w:t>с</w:t>
      </w:r>
      <w:r w:rsidRPr="00B14FDC">
        <w:rPr>
          <w:rFonts w:ascii="Times New Roman" w:hAnsi="Times New Roman" w:cs="Times New Roman"/>
          <w:sz w:val="28"/>
          <w:szCs w:val="28"/>
          <w:lang w:val="en-US"/>
        </w:rPr>
        <w:t>.</w:t>
      </w:r>
      <w:r w:rsidR="005E7B18" w:rsidRPr="00B14FDC">
        <w:rPr>
          <w:rFonts w:ascii="Times New Roman" w:hAnsi="Times New Roman" w:cs="Times New Roman"/>
          <w:sz w:val="28"/>
          <w:szCs w:val="28"/>
          <w:lang w:val="en-US"/>
        </w:rPr>
        <w:t xml:space="preserve"> URL: https://lib.rmvoz.ru/sites/default/files/fail/gachev_non_evrazia.pdf.</w:t>
      </w:r>
    </w:p>
    <w:p w:rsidR="00FF4CEA" w:rsidRPr="00B14FDC" w:rsidRDefault="00FF4CEA" w:rsidP="00B14FDC">
      <w:pPr>
        <w:spacing w:after="0" w:line="360" w:lineRule="auto"/>
        <w:ind w:firstLine="851"/>
        <w:jc w:val="both"/>
        <w:rPr>
          <w:rFonts w:ascii="Times New Roman" w:hAnsi="Times New Roman" w:cs="Times New Roman"/>
          <w:sz w:val="28"/>
          <w:szCs w:val="28"/>
        </w:rPr>
      </w:pPr>
      <w:r w:rsidRPr="00B14FDC">
        <w:rPr>
          <w:rFonts w:ascii="Times New Roman" w:hAnsi="Times New Roman" w:cs="Times New Roman"/>
          <w:sz w:val="28"/>
          <w:szCs w:val="28"/>
        </w:rPr>
        <w:t xml:space="preserve">Замятин 2004 – </w:t>
      </w:r>
      <w:r w:rsidRPr="00B14FDC">
        <w:rPr>
          <w:rFonts w:ascii="Times New Roman" w:hAnsi="Times New Roman" w:cs="Times New Roman"/>
          <w:i/>
          <w:sz w:val="28"/>
          <w:szCs w:val="28"/>
        </w:rPr>
        <w:t>Замятин Д.Н.</w:t>
      </w:r>
      <w:r w:rsidR="005E7B18" w:rsidRPr="00B14FDC">
        <w:rPr>
          <w:rFonts w:ascii="Times New Roman" w:hAnsi="Times New Roman" w:cs="Times New Roman"/>
          <w:i/>
          <w:sz w:val="28"/>
          <w:szCs w:val="28"/>
        </w:rPr>
        <w:t xml:space="preserve"> </w:t>
      </w:r>
      <w:proofErr w:type="spellStart"/>
      <w:r w:rsidRPr="00B14FDC">
        <w:rPr>
          <w:rFonts w:ascii="Times New Roman" w:hAnsi="Times New Roman" w:cs="Times New Roman"/>
          <w:sz w:val="28"/>
          <w:szCs w:val="28"/>
        </w:rPr>
        <w:t>Метагеография</w:t>
      </w:r>
      <w:proofErr w:type="spellEnd"/>
      <w:r w:rsidRPr="00B14FDC">
        <w:rPr>
          <w:rFonts w:ascii="Times New Roman" w:hAnsi="Times New Roman" w:cs="Times New Roman"/>
          <w:sz w:val="28"/>
          <w:szCs w:val="28"/>
        </w:rPr>
        <w:t>: Пространство образа и образы пространства / Дмитрий Замятин. М</w:t>
      </w:r>
      <w:r w:rsidR="00054884" w:rsidRPr="00B14FDC">
        <w:rPr>
          <w:rFonts w:ascii="Times New Roman" w:hAnsi="Times New Roman" w:cs="Times New Roman"/>
          <w:sz w:val="28"/>
          <w:szCs w:val="28"/>
        </w:rPr>
        <w:t>осква</w:t>
      </w:r>
      <w:r w:rsidRPr="00B14FDC">
        <w:rPr>
          <w:rFonts w:ascii="Times New Roman" w:hAnsi="Times New Roman" w:cs="Times New Roman"/>
          <w:sz w:val="28"/>
          <w:szCs w:val="28"/>
        </w:rPr>
        <w:t>: Аграф, 2004. 512 с. (серия «Кабинет визуальной антропологии»).</w:t>
      </w:r>
      <w:r w:rsidR="00054884" w:rsidRPr="00B14FDC">
        <w:rPr>
          <w:rFonts w:ascii="Times New Roman" w:hAnsi="Times New Roman" w:cs="Times New Roman"/>
          <w:sz w:val="28"/>
          <w:szCs w:val="28"/>
        </w:rPr>
        <w:t xml:space="preserve"> </w:t>
      </w:r>
      <w:r w:rsidR="00054884" w:rsidRPr="00B14FDC">
        <w:rPr>
          <w:rFonts w:ascii="Times New Roman" w:hAnsi="Times New Roman" w:cs="Times New Roman"/>
          <w:sz w:val="28"/>
          <w:szCs w:val="28"/>
          <w:lang w:val="en-US"/>
        </w:rPr>
        <w:t>URL: https://elibrary.ru/item.asp?id=20025635.</w:t>
      </w:r>
    </w:p>
    <w:p w:rsidR="00FF4CEA" w:rsidRPr="00B14FDC" w:rsidRDefault="00FF4CEA" w:rsidP="00B14FDC">
      <w:pPr>
        <w:spacing w:after="0" w:line="360" w:lineRule="auto"/>
        <w:ind w:firstLine="851"/>
        <w:jc w:val="both"/>
        <w:rPr>
          <w:rFonts w:ascii="Times New Roman" w:hAnsi="Times New Roman" w:cs="Times New Roman"/>
          <w:sz w:val="28"/>
          <w:szCs w:val="28"/>
          <w:lang w:val="en-US"/>
        </w:rPr>
      </w:pPr>
      <w:r w:rsidRPr="00B14FDC">
        <w:rPr>
          <w:rFonts w:ascii="Times New Roman" w:hAnsi="Times New Roman" w:cs="Times New Roman"/>
          <w:sz w:val="28"/>
          <w:szCs w:val="28"/>
        </w:rPr>
        <w:lastRenderedPageBreak/>
        <w:t xml:space="preserve">Зенкин 2000 – </w:t>
      </w:r>
      <w:r w:rsidRPr="00B14FDC">
        <w:rPr>
          <w:rFonts w:ascii="Times New Roman" w:hAnsi="Times New Roman" w:cs="Times New Roman"/>
          <w:i/>
          <w:sz w:val="28"/>
          <w:szCs w:val="28"/>
        </w:rPr>
        <w:t>Зенкин С.Н</w:t>
      </w:r>
      <w:r w:rsidRPr="00B14FDC">
        <w:rPr>
          <w:rFonts w:ascii="Times New Roman" w:hAnsi="Times New Roman" w:cs="Times New Roman"/>
          <w:sz w:val="28"/>
          <w:szCs w:val="28"/>
        </w:rPr>
        <w:t>. Введе</w:t>
      </w:r>
      <w:r w:rsidR="00054884" w:rsidRPr="00B14FDC">
        <w:rPr>
          <w:rFonts w:ascii="Times New Roman" w:hAnsi="Times New Roman" w:cs="Times New Roman"/>
          <w:sz w:val="28"/>
          <w:szCs w:val="28"/>
        </w:rPr>
        <w:t>ние в литературоведение</w:t>
      </w:r>
      <w:r w:rsidRPr="00B14FDC">
        <w:rPr>
          <w:rFonts w:ascii="Times New Roman" w:hAnsi="Times New Roman" w:cs="Times New Roman"/>
          <w:sz w:val="28"/>
          <w:szCs w:val="28"/>
        </w:rPr>
        <w:t xml:space="preserve">: Теория литературы: </w:t>
      </w:r>
      <w:r w:rsidR="00054884" w:rsidRPr="00B14FDC">
        <w:rPr>
          <w:rFonts w:ascii="Times New Roman" w:hAnsi="Times New Roman" w:cs="Times New Roman"/>
          <w:sz w:val="28"/>
          <w:szCs w:val="28"/>
        </w:rPr>
        <w:t>у</w:t>
      </w:r>
      <w:r w:rsidRPr="00B14FDC">
        <w:rPr>
          <w:rFonts w:ascii="Times New Roman" w:hAnsi="Times New Roman" w:cs="Times New Roman"/>
          <w:sz w:val="28"/>
          <w:szCs w:val="28"/>
        </w:rPr>
        <w:t>чебное пособие. М</w:t>
      </w:r>
      <w:r w:rsidR="00054884" w:rsidRPr="00B14FDC">
        <w:rPr>
          <w:rFonts w:ascii="Times New Roman" w:hAnsi="Times New Roman" w:cs="Times New Roman"/>
          <w:sz w:val="28"/>
          <w:szCs w:val="28"/>
        </w:rPr>
        <w:t>осква</w:t>
      </w:r>
      <w:r w:rsidRPr="00B14FDC">
        <w:rPr>
          <w:rFonts w:ascii="Times New Roman" w:hAnsi="Times New Roman" w:cs="Times New Roman"/>
          <w:sz w:val="28"/>
          <w:szCs w:val="28"/>
        </w:rPr>
        <w:t xml:space="preserve">: </w:t>
      </w:r>
      <w:proofErr w:type="spellStart"/>
      <w:r w:rsidRPr="00B14FDC">
        <w:rPr>
          <w:rFonts w:ascii="Times New Roman" w:hAnsi="Times New Roman" w:cs="Times New Roman"/>
          <w:sz w:val="28"/>
          <w:szCs w:val="28"/>
        </w:rPr>
        <w:t>Российск</w:t>
      </w:r>
      <w:proofErr w:type="spellEnd"/>
      <w:r w:rsidRPr="00B14FDC">
        <w:rPr>
          <w:rFonts w:ascii="Times New Roman" w:hAnsi="Times New Roman" w:cs="Times New Roman"/>
          <w:sz w:val="28"/>
          <w:szCs w:val="28"/>
        </w:rPr>
        <w:t xml:space="preserve">. гос. </w:t>
      </w:r>
      <w:proofErr w:type="spellStart"/>
      <w:r w:rsidRPr="00B14FDC">
        <w:rPr>
          <w:rFonts w:ascii="Times New Roman" w:hAnsi="Times New Roman" w:cs="Times New Roman"/>
          <w:sz w:val="28"/>
          <w:szCs w:val="28"/>
        </w:rPr>
        <w:t>гуманит</w:t>
      </w:r>
      <w:proofErr w:type="spellEnd"/>
      <w:r w:rsidRPr="00B14FDC">
        <w:rPr>
          <w:rFonts w:ascii="Times New Roman" w:hAnsi="Times New Roman" w:cs="Times New Roman"/>
          <w:sz w:val="28"/>
          <w:szCs w:val="28"/>
        </w:rPr>
        <w:t xml:space="preserve">. ун-т, 2000. </w:t>
      </w:r>
      <w:r w:rsidRPr="00B14FDC">
        <w:rPr>
          <w:rFonts w:ascii="Times New Roman" w:hAnsi="Times New Roman" w:cs="Times New Roman"/>
          <w:sz w:val="28"/>
          <w:szCs w:val="28"/>
          <w:lang w:val="en-US"/>
        </w:rPr>
        <w:t xml:space="preserve">81 </w:t>
      </w:r>
      <w:r w:rsidRPr="00B14FDC">
        <w:rPr>
          <w:rFonts w:ascii="Times New Roman" w:hAnsi="Times New Roman" w:cs="Times New Roman"/>
          <w:sz w:val="28"/>
          <w:szCs w:val="28"/>
        </w:rPr>
        <w:t>с</w:t>
      </w:r>
      <w:r w:rsidRPr="00B14FDC">
        <w:rPr>
          <w:rFonts w:ascii="Times New Roman" w:hAnsi="Times New Roman" w:cs="Times New Roman"/>
          <w:sz w:val="28"/>
          <w:szCs w:val="28"/>
          <w:lang w:val="en-US"/>
        </w:rPr>
        <w:t>.</w:t>
      </w:r>
      <w:r w:rsidR="008F6E8E" w:rsidRPr="00B14FDC">
        <w:rPr>
          <w:rFonts w:ascii="Times New Roman" w:hAnsi="Times New Roman" w:cs="Times New Roman"/>
          <w:sz w:val="28"/>
          <w:szCs w:val="28"/>
          <w:lang w:val="en-US"/>
        </w:rPr>
        <w:t xml:space="preserve"> URL: https://www.studmed.ru/view/zenkin-sn-vvedenie-v-literaturovedenie-teoriya-literatury_b40ae40e4e7.html?page=1.</w:t>
      </w:r>
    </w:p>
    <w:p w:rsidR="00FF4CEA" w:rsidRPr="00B14FDC" w:rsidRDefault="00FF4CEA" w:rsidP="00B14FDC">
      <w:pPr>
        <w:spacing w:after="0" w:line="360" w:lineRule="auto"/>
        <w:ind w:firstLine="851"/>
        <w:jc w:val="both"/>
        <w:rPr>
          <w:rFonts w:ascii="Times New Roman" w:hAnsi="Times New Roman" w:cs="Times New Roman"/>
          <w:sz w:val="28"/>
          <w:szCs w:val="28"/>
          <w:lang w:val="en-US"/>
        </w:rPr>
      </w:pPr>
      <w:proofErr w:type="spellStart"/>
      <w:r w:rsidRPr="00B14FDC">
        <w:rPr>
          <w:rFonts w:ascii="Times New Roman" w:hAnsi="Times New Roman" w:cs="Times New Roman"/>
          <w:sz w:val="28"/>
          <w:szCs w:val="28"/>
        </w:rPr>
        <w:t>Каллер</w:t>
      </w:r>
      <w:proofErr w:type="spellEnd"/>
      <w:r w:rsidRPr="00B14FDC">
        <w:rPr>
          <w:rFonts w:ascii="Times New Roman" w:hAnsi="Times New Roman" w:cs="Times New Roman"/>
          <w:sz w:val="28"/>
          <w:szCs w:val="28"/>
        </w:rPr>
        <w:t xml:space="preserve"> 2006 – </w:t>
      </w:r>
      <w:proofErr w:type="spellStart"/>
      <w:r w:rsidRPr="00B14FDC">
        <w:rPr>
          <w:rFonts w:ascii="Times New Roman" w:hAnsi="Times New Roman" w:cs="Times New Roman"/>
          <w:i/>
          <w:sz w:val="28"/>
          <w:szCs w:val="28"/>
        </w:rPr>
        <w:t>Каллер</w:t>
      </w:r>
      <w:proofErr w:type="spellEnd"/>
      <w:r w:rsidRPr="00B14FDC">
        <w:rPr>
          <w:rFonts w:ascii="Times New Roman" w:hAnsi="Times New Roman" w:cs="Times New Roman"/>
          <w:i/>
          <w:sz w:val="28"/>
          <w:szCs w:val="28"/>
        </w:rPr>
        <w:t>, Джонатан</w:t>
      </w:r>
      <w:r w:rsidRPr="00B14FDC">
        <w:rPr>
          <w:rFonts w:ascii="Times New Roman" w:hAnsi="Times New Roman" w:cs="Times New Roman"/>
          <w:sz w:val="28"/>
          <w:szCs w:val="28"/>
        </w:rPr>
        <w:t xml:space="preserve">. Теория литературы: краткое введение / Джонатан </w:t>
      </w:r>
      <w:proofErr w:type="spellStart"/>
      <w:r w:rsidRPr="00B14FDC">
        <w:rPr>
          <w:rFonts w:ascii="Times New Roman" w:hAnsi="Times New Roman" w:cs="Times New Roman"/>
          <w:sz w:val="28"/>
          <w:szCs w:val="28"/>
        </w:rPr>
        <w:t>Каллер</w:t>
      </w:r>
      <w:proofErr w:type="spellEnd"/>
      <w:r w:rsidRPr="00B14FDC">
        <w:rPr>
          <w:rFonts w:ascii="Times New Roman" w:hAnsi="Times New Roman" w:cs="Times New Roman"/>
          <w:sz w:val="28"/>
          <w:szCs w:val="28"/>
        </w:rPr>
        <w:t>: пер. с англ. А.</w:t>
      </w:r>
      <w:r w:rsidR="008F6E8E" w:rsidRPr="00B14FDC">
        <w:rPr>
          <w:rFonts w:ascii="Times New Roman" w:hAnsi="Times New Roman" w:cs="Times New Roman"/>
          <w:sz w:val="28"/>
          <w:szCs w:val="28"/>
        </w:rPr>
        <w:t xml:space="preserve"> </w:t>
      </w:r>
      <w:r w:rsidRPr="00B14FDC">
        <w:rPr>
          <w:rFonts w:ascii="Times New Roman" w:hAnsi="Times New Roman" w:cs="Times New Roman"/>
          <w:sz w:val="28"/>
          <w:szCs w:val="28"/>
        </w:rPr>
        <w:t>Георгиева. М</w:t>
      </w:r>
      <w:r w:rsidR="008F6E8E" w:rsidRPr="00B14FDC">
        <w:rPr>
          <w:rFonts w:ascii="Times New Roman" w:hAnsi="Times New Roman" w:cs="Times New Roman"/>
          <w:sz w:val="28"/>
          <w:szCs w:val="28"/>
        </w:rPr>
        <w:t>осква</w:t>
      </w:r>
      <w:r w:rsidRPr="00B14FDC">
        <w:rPr>
          <w:rFonts w:ascii="Times New Roman" w:hAnsi="Times New Roman" w:cs="Times New Roman"/>
          <w:sz w:val="28"/>
          <w:szCs w:val="28"/>
        </w:rPr>
        <w:t xml:space="preserve">: </w:t>
      </w:r>
      <w:proofErr w:type="spellStart"/>
      <w:r w:rsidRPr="00B14FDC">
        <w:rPr>
          <w:rFonts w:ascii="Times New Roman" w:hAnsi="Times New Roman" w:cs="Times New Roman"/>
          <w:sz w:val="28"/>
          <w:szCs w:val="28"/>
        </w:rPr>
        <w:t>Астрель</w:t>
      </w:r>
      <w:proofErr w:type="spellEnd"/>
      <w:r w:rsidRPr="00B14FDC">
        <w:rPr>
          <w:rFonts w:ascii="Times New Roman" w:hAnsi="Times New Roman" w:cs="Times New Roman"/>
          <w:sz w:val="28"/>
          <w:szCs w:val="28"/>
        </w:rPr>
        <w:t xml:space="preserve">: АСТ, 2006. </w:t>
      </w:r>
      <w:r w:rsidRPr="00B14FDC">
        <w:rPr>
          <w:rFonts w:ascii="Times New Roman" w:hAnsi="Times New Roman" w:cs="Times New Roman"/>
          <w:sz w:val="28"/>
          <w:szCs w:val="28"/>
          <w:lang w:val="en-US"/>
        </w:rPr>
        <w:t xml:space="preserve">158 </w:t>
      </w:r>
      <w:r w:rsidRPr="00B14FDC">
        <w:rPr>
          <w:rFonts w:ascii="Times New Roman" w:hAnsi="Times New Roman" w:cs="Times New Roman"/>
          <w:sz w:val="28"/>
          <w:szCs w:val="28"/>
        </w:rPr>
        <w:t>с</w:t>
      </w:r>
      <w:r w:rsidRPr="00B14FDC">
        <w:rPr>
          <w:rFonts w:ascii="Times New Roman" w:hAnsi="Times New Roman" w:cs="Times New Roman"/>
          <w:sz w:val="28"/>
          <w:szCs w:val="28"/>
          <w:lang w:val="en-US"/>
        </w:rPr>
        <w:t>.</w:t>
      </w:r>
      <w:r w:rsidR="00AA0A42" w:rsidRPr="00B14FDC">
        <w:rPr>
          <w:rFonts w:ascii="Times New Roman" w:hAnsi="Times New Roman" w:cs="Times New Roman"/>
          <w:sz w:val="28"/>
          <w:szCs w:val="28"/>
          <w:lang w:val="en-US"/>
        </w:rPr>
        <w:t xml:space="preserve"> URL: https://www.studmed.ru/view/kaller-dzhonatan-teoriya-literatury-kratkoe-vvedenie_10aee9cd040.html.</w:t>
      </w:r>
    </w:p>
    <w:p w:rsidR="00FF4CEA" w:rsidRPr="00B14FDC" w:rsidRDefault="00FF4CEA" w:rsidP="00B14FDC">
      <w:pPr>
        <w:spacing w:after="0" w:line="360" w:lineRule="auto"/>
        <w:ind w:firstLine="851"/>
        <w:jc w:val="both"/>
        <w:rPr>
          <w:rFonts w:ascii="Times New Roman" w:hAnsi="Times New Roman" w:cs="Times New Roman"/>
          <w:sz w:val="28"/>
          <w:szCs w:val="28"/>
          <w:lang w:val="en-US"/>
        </w:rPr>
      </w:pPr>
      <w:r w:rsidRPr="00B14FDC">
        <w:rPr>
          <w:rFonts w:ascii="Times New Roman" w:hAnsi="Times New Roman" w:cs="Times New Roman"/>
          <w:sz w:val="28"/>
          <w:szCs w:val="28"/>
        </w:rPr>
        <w:t xml:space="preserve">Лотман 2010 – </w:t>
      </w:r>
      <w:r w:rsidRPr="00B14FDC">
        <w:rPr>
          <w:rFonts w:ascii="Times New Roman" w:hAnsi="Times New Roman" w:cs="Times New Roman"/>
          <w:i/>
          <w:sz w:val="28"/>
          <w:szCs w:val="28"/>
        </w:rPr>
        <w:t>Лотман Ю.М</w:t>
      </w:r>
      <w:r w:rsidRPr="00B14FDC">
        <w:rPr>
          <w:rFonts w:ascii="Times New Roman" w:hAnsi="Times New Roman" w:cs="Times New Roman"/>
          <w:sz w:val="28"/>
          <w:szCs w:val="28"/>
        </w:rPr>
        <w:t xml:space="preserve">. </w:t>
      </w:r>
      <w:proofErr w:type="spellStart"/>
      <w:r w:rsidRPr="00B14FDC">
        <w:rPr>
          <w:rFonts w:ascii="Times New Roman" w:hAnsi="Times New Roman" w:cs="Times New Roman"/>
          <w:sz w:val="28"/>
          <w:szCs w:val="28"/>
        </w:rPr>
        <w:t>Семиосфера</w:t>
      </w:r>
      <w:proofErr w:type="spellEnd"/>
      <w:r w:rsidRPr="00B14FDC">
        <w:rPr>
          <w:rFonts w:ascii="Times New Roman" w:hAnsi="Times New Roman" w:cs="Times New Roman"/>
          <w:sz w:val="28"/>
          <w:szCs w:val="28"/>
        </w:rPr>
        <w:t>. С</w:t>
      </w:r>
      <w:r w:rsidR="00AA0A42" w:rsidRPr="00B14FDC">
        <w:rPr>
          <w:rFonts w:ascii="Times New Roman" w:hAnsi="Times New Roman" w:cs="Times New Roman"/>
          <w:sz w:val="28"/>
          <w:szCs w:val="28"/>
        </w:rPr>
        <w:t>анкт-</w:t>
      </w:r>
      <w:r w:rsidRPr="00B14FDC">
        <w:rPr>
          <w:rFonts w:ascii="Times New Roman" w:hAnsi="Times New Roman" w:cs="Times New Roman"/>
          <w:sz w:val="28"/>
          <w:szCs w:val="28"/>
        </w:rPr>
        <w:t>П</w:t>
      </w:r>
      <w:r w:rsidR="00AA0A42" w:rsidRPr="00B14FDC">
        <w:rPr>
          <w:rFonts w:ascii="Times New Roman" w:hAnsi="Times New Roman" w:cs="Times New Roman"/>
          <w:sz w:val="28"/>
          <w:szCs w:val="28"/>
        </w:rPr>
        <w:t>етербург</w:t>
      </w:r>
      <w:r w:rsidRPr="00B14FDC">
        <w:rPr>
          <w:rFonts w:ascii="Times New Roman" w:hAnsi="Times New Roman" w:cs="Times New Roman"/>
          <w:sz w:val="28"/>
          <w:szCs w:val="28"/>
        </w:rPr>
        <w:t xml:space="preserve">: «Искусство – СПб», 2010. </w:t>
      </w:r>
      <w:r w:rsidRPr="00B14FDC">
        <w:rPr>
          <w:rFonts w:ascii="Times New Roman" w:hAnsi="Times New Roman" w:cs="Times New Roman"/>
          <w:sz w:val="28"/>
          <w:szCs w:val="28"/>
          <w:lang w:val="en-US"/>
        </w:rPr>
        <w:t xml:space="preserve">704 </w:t>
      </w:r>
      <w:r w:rsidRPr="00B14FDC">
        <w:rPr>
          <w:rFonts w:ascii="Times New Roman" w:hAnsi="Times New Roman" w:cs="Times New Roman"/>
          <w:sz w:val="28"/>
          <w:szCs w:val="28"/>
        </w:rPr>
        <w:t>с</w:t>
      </w:r>
      <w:r w:rsidRPr="00B14FDC">
        <w:rPr>
          <w:rFonts w:ascii="Times New Roman" w:hAnsi="Times New Roman" w:cs="Times New Roman"/>
          <w:sz w:val="28"/>
          <w:szCs w:val="28"/>
          <w:lang w:val="en-US"/>
        </w:rPr>
        <w:t>.</w:t>
      </w:r>
      <w:r w:rsidR="00AA0A42" w:rsidRPr="00B14FDC">
        <w:rPr>
          <w:rFonts w:ascii="Times New Roman" w:hAnsi="Times New Roman" w:cs="Times New Roman"/>
          <w:sz w:val="28"/>
          <w:szCs w:val="28"/>
          <w:lang w:val="en-US"/>
        </w:rPr>
        <w:t xml:space="preserve"> URL: http://yanko.lib.ru/books/cultur/lotman_semiosphera.htm.</w:t>
      </w:r>
    </w:p>
    <w:p w:rsidR="00FF4CEA" w:rsidRPr="00B14FDC" w:rsidRDefault="00AA0A42" w:rsidP="00B14FDC">
      <w:pPr>
        <w:spacing w:after="0" w:line="360" w:lineRule="auto"/>
        <w:ind w:firstLine="851"/>
        <w:jc w:val="both"/>
        <w:rPr>
          <w:rFonts w:ascii="Times New Roman" w:hAnsi="Times New Roman" w:cs="Times New Roman"/>
          <w:sz w:val="28"/>
          <w:szCs w:val="28"/>
          <w:lang w:val="en-US"/>
        </w:rPr>
      </w:pPr>
      <w:r w:rsidRPr="00B14FDC">
        <w:rPr>
          <w:rFonts w:ascii="Times New Roman" w:hAnsi="Times New Roman" w:cs="Times New Roman"/>
          <w:sz w:val="28"/>
          <w:szCs w:val="28"/>
        </w:rPr>
        <w:t>Лотман 1992 –</w:t>
      </w:r>
      <w:r w:rsidR="00FF4CEA" w:rsidRPr="00B14FDC">
        <w:rPr>
          <w:rFonts w:ascii="Times New Roman" w:hAnsi="Times New Roman" w:cs="Times New Roman"/>
          <w:sz w:val="28"/>
          <w:szCs w:val="28"/>
        </w:rPr>
        <w:t xml:space="preserve"> </w:t>
      </w:r>
      <w:r w:rsidR="00FF4CEA" w:rsidRPr="00B14FDC">
        <w:rPr>
          <w:rFonts w:ascii="Times New Roman" w:hAnsi="Times New Roman" w:cs="Times New Roman"/>
          <w:i/>
          <w:sz w:val="28"/>
          <w:szCs w:val="28"/>
        </w:rPr>
        <w:t>Лотман Ю.М</w:t>
      </w:r>
      <w:r w:rsidR="00FF4CEA" w:rsidRPr="00B14FDC">
        <w:rPr>
          <w:rFonts w:ascii="Times New Roman" w:hAnsi="Times New Roman" w:cs="Times New Roman"/>
          <w:sz w:val="28"/>
          <w:szCs w:val="28"/>
        </w:rPr>
        <w:t xml:space="preserve">. Символика Петербурга и проблемы семиотики города. Избранные статьи. Таллинн, 1992. </w:t>
      </w:r>
      <w:r w:rsidRPr="00B14FDC">
        <w:rPr>
          <w:rFonts w:ascii="Times New Roman" w:hAnsi="Times New Roman" w:cs="Times New Roman"/>
          <w:sz w:val="28"/>
          <w:szCs w:val="28"/>
          <w:lang w:val="en-US"/>
        </w:rPr>
        <w:t>URL: https://dspace.ut.ee/bitstream/handle/10062/48201/per_a_1169_664_18_ocr.pdf.</w:t>
      </w:r>
    </w:p>
    <w:p w:rsidR="00FF4CEA" w:rsidRPr="00B14FDC" w:rsidRDefault="00FF4CEA" w:rsidP="00B14FDC">
      <w:pPr>
        <w:spacing w:after="0" w:line="360" w:lineRule="auto"/>
        <w:ind w:firstLine="851"/>
        <w:jc w:val="both"/>
        <w:rPr>
          <w:rFonts w:ascii="Times New Roman" w:hAnsi="Times New Roman" w:cs="Times New Roman"/>
          <w:sz w:val="28"/>
          <w:szCs w:val="28"/>
          <w:lang w:val="en-US"/>
        </w:rPr>
      </w:pPr>
      <w:r w:rsidRPr="00B14FDC">
        <w:rPr>
          <w:rFonts w:ascii="Times New Roman" w:hAnsi="Times New Roman" w:cs="Times New Roman"/>
          <w:sz w:val="28"/>
          <w:szCs w:val="28"/>
        </w:rPr>
        <w:t>Москва – Петербург 2000 –</w:t>
      </w:r>
      <w:r w:rsidR="00245B0A" w:rsidRPr="00B14FDC">
        <w:rPr>
          <w:rFonts w:ascii="Times New Roman" w:hAnsi="Times New Roman" w:cs="Times New Roman"/>
          <w:sz w:val="28"/>
          <w:szCs w:val="28"/>
        </w:rPr>
        <w:t xml:space="preserve"> </w:t>
      </w:r>
      <w:r w:rsidRPr="00B14FDC">
        <w:rPr>
          <w:rFonts w:ascii="Times New Roman" w:hAnsi="Times New Roman" w:cs="Times New Roman"/>
          <w:i/>
          <w:sz w:val="28"/>
          <w:szCs w:val="28"/>
        </w:rPr>
        <w:t xml:space="preserve">Москва – Петербург: </w:t>
      </w:r>
      <w:r w:rsidRPr="00B14FDC">
        <w:rPr>
          <w:rFonts w:ascii="Times New Roman" w:hAnsi="Times New Roman" w:cs="Times New Roman"/>
          <w:i/>
          <w:sz w:val="28"/>
          <w:szCs w:val="28"/>
          <w:lang w:val="en-US"/>
        </w:rPr>
        <w:t>Proetcontra</w:t>
      </w:r>
      <w:r w:rsidRPr="00B14FDC">
        <w:rPr>
          <w:rFonts w:ascii="Times New Roman" w:hAnsi="Times New Roman" w:cs="Times New Roman"/>
          <w:sz w:val="28"/>
          <w:szCs w:val="28"/>
        </w:rPr>
        <w:t>. Диалог культур в истории национального самосознания: Антология. С</w:t>
      </w:r>
      <w:r w:rsidR="00245B0A" w:rsidRPr="00B14FDC">
        <w:rPr>
          <w:rFonts w:ascii="Times New Roman" w:hAnsi="Times New Roman" w:cs="Times New Roman"/>
          <w:sz w:val="28"/>
          <w:szCs w:val="28"/>
        </w:rPr>
        <w:t>анкт-</w:t>
      </w:r>
      <w:r w:rsidRPr="00B14FDC">
        <w:rPr>
          <w:rFonts w:ascii="Times New Roman" w:hAnsi="Times New Roman" w:cs="Times New Roman"/>
          <w:sz w:val="28"/>
          <w:szCs w:val="28"/>
        </w:rPr>
        <w:t>П</w:t>
      </w:r>
      <w:r w:rsidR="00245B0A" w:rsidRPr="00B14FDC">
        <w:rPr>
          <w:rFonts w:ascii="Times New Roman" w:hAnsi="Times New Roman" w:cs="Times New Roman"/>
          <w:sz w:val="28"/>
          <w:szCs w:val="28"/>
        </w:rPr>
        <w:t>етербург</w:t>
      </w:r>
      <w:r w:rsidRPr="00B14FDC">
        <w:rPr>
          <w:rFonts w:ascii="Times New Roman" w:hAnsi="Times New Roman" w:cs="Times New Roman"/>
          <w:sz w:val="28"/>
          <w:szCs w:val="28"/>
        </w:rPr>
        <w:t>: Издательство Русского Христианского гуманитарного института, 2000. 707 с. (Серия «Русский путь»).</w:t>
      </w:r>
      <w:r w:rsidR="00245B0A" w:rsidRPr="00B14FDC">
        <w:rPr>
          <w:rFonts w:ascii="Times New Roman" w:hAnsi="Times New Roman" w:cs="Times New Roman"/>
          <w:sz w:val="28"/>
          <w:szCs w:val="28"/>
        </w:rPr>
        <w:t xml:space="preserve"> </w:t>
      </w:r>
      <w:r w:rsidR="00245B0A" w:rsidRPr="00B14FDC">
        <w:rPr>
          <w:rFonts w:ascii="Times New Roman" w:hAnsi="Times New Roman" w:cs="Times New Roman"/>
          <w:sz w:val="28"/>
          <w:szCs w:val="28"/>
          <w:lang w:val="en-US"/>
        </w:rPr>
        <w:t>URL: http://russianway.rhga.ru/section/katalog/moskva-peterburg.html; https://elibrary.ru/item.asp?id=22744853.</w:t>
      </w:r>
    </w:p>
    <w:p w:rsidR="00FF4CEA" w:rsidRPr="00B14FDC" w:rsidRDefault="00FF4CEA" w:rsidP="00B14FDC">
      <w:pPr>
        <w:spacing w:after="0" w:line="360" w:lineRule="auto"/>
        <w:ind w:firstLine="851"/>
        <w:jc w:val="both"/>
        <w:rPr>
          <w:rFonts w:ascii="Times New Roman" w:hAnsi="Times New Roman" w:cs="Times New Roman"/>
          <w:sz w:val="28"/>
          <w:szCs w:val="28"/>
        </w:rPr>
      </w:pPr>
      <w:r w:rsidRPr="00B14FDC">
        <w:rPr>
          <w:rFonts w:ascii="Times New Roman" w:hAnsi="Times New Roman" w:cs="Times New Roman"/>
          <w:sz w:val="28"/>
          <w:szCs w:val="28"/>
        </w:rPr>
        <w:t xml:space="preserve">Симбирцева 2016 </w:t>
      </w:r>
      <w:r w:rsidR="00245B0A" w:rsidRPr="00B14FDC">
        <w:rPr>
          <w:rFonts w:ascii="Times New Roman" w:hAnsi="Times New Roman" w:cs="Times New Roman"/>
          <w:sz w:val="28"/>
          <w:szCs w:val="28"/>
        </w:rPr>
        <w:t>–</w:t>
      </w:r>
      <w:r w:rsidRPr="00B14FDC">
        <w:rPr>
          <w:rFonts w:ascii="Times New Roman" w:hAnsi="Times New Roman" w:cs="Times New Roman"/>
          <w:sz w:val="28"/>
          <w:szCs w:val="28"/>
        </w:rPr>
        <w:t xml:space="preserve"> </w:t>
      </w:r>
      <w:r w:rsidRPr="00B14FDC">
        <w:rPr>
          <w:rFonts w:ascii="Times New Roman" w:hAnsi="Times New Roman" w:cs="Times New Roman"/>
          <w:i/>
          <w:sz w:val="28"/>
          <w:szCs w:val="28"/>
        </w:rPr>
        <w:t>Симбирцева Н.А.</w:t>
      </w:r>
      <w:r w:rsidRPr="00B14FDC">
        <w:rPr>
          <w:rFonts w:ascii="Times New Roman" w:hAnsi="Times New Roman" w:cs="Times New Roman"/>
          <w:sz w:val="28"/>
          <w:szCs w:val="28"/>
        </w:rPr>
        <w:t xml:space="preserve"> «Код культуры» как культурологическая категория // Знание. Понимание. Умение. 2016. № 1. С.</w:t>
      </w:r>
      <w:r w:rsidR="00245B0A" w:rsidRPr="00B14FDC">
        <w:rPr>
          <w:rFonts w:ascii="Times New Roman" w:hAnsi="Times New Roman" w:cs="Times New Roman"/>
          <w:sz w:val="28"/>
          <w:szCs w:val="28"/>
          <w:lang w:val="en-US"/>
        </w:rPr>
        <w:t xml:space="preserve"> </w:t>
      </w:r>
      <w:r w:rsidRPr="00B14FDC">
        <w:rPr>
          <w:rFonts w:ascii="Times New Roman" w:hAnsi="Times New Roman" w:cs="Times New Roman"/>
          <w:sz w:val="28"/>
          <w:szCs w:val="28"/>
        </w:rPr>
        <w:t>157</w:t>
      </w:r>
      <w:r w:rsidR="00245B0A" w:rsidRPr="00B14FDC">
        <w:rPr>
          <w:rFonts w:ascii="Times New Roman" w:hAnsi="Times New Roman" w:cs="Times New Roman"/>
          <w:sz w:val="28"/>
          <w:szCs w:val="28"/>
          <w:lang w:val="en-US"/>
        </w:rPr>
        <w:t>–</w:t>
      </w:r>
      <w:r w:rsidRPr="00B14FDC">
        <w:rPr>
          <w:rFonts w:ascii="Times New Roman" w:hAnsi="Times New Roman" w:cs="Times New Roman"/>
          <w:sz w:val="28"/>
          <w:szCs w:val="28"/>
        </w:rPr>
        <w:t>167.</w:t>
      </w:r>
      <w:r w:rsidR="008E0140" w:rsidRPr="00B14FDC">
        <w:rPr>
          <w:rFonts w:ascii="Times New Roman" w:hAnsi="Times New Roman" w:cs="Times New Roman"/>
          <w:sz w:val="28"/>
          <w:szCs w:val="28"/>
          <w:lang w:val="en-US"/>
        </w:rPr>
        <w:t xml:space="preserve"> DOI</w:t>
      </w:r>
      <w:r w:rsidR="008E0140" w:rsidRPr="00B14FDC">
        <w:rPr>
          <w:rFonts w:ascii="Times New Roman" w:hAnsi="Times New Roman" w:cs="Times New Roman"/>
          <w:sz w:val="28"/>
          <w:szCs w:val="28"/>
        </w:rPr>
        <w:t xml:space="preserve">: </w:t>
      </w:r>
      <w:r w:rsidR="008E0140" w:rsidRPr="00B14FDC">
        <w:rPr>
          <w:rFonts w:ascii="Times New Roman" w:hAnsi="Times New Roman" w:cs="Times New Roman"/>
          <w:sz w:val="28"/>
          <w:szCs w:val="28"/>
          <w:lang w:val="en-US"/>
        </w:rPr>
        <w:t>https</w:t>
      </w:r>
      <w:r w:rsidR="008E0140" w:rsidRPr="00B14FDC">
        <w:rPr>
          <w:rFonts w:ascii="Times New Roman" w:hAnsi="Times New Roman" w:cs="Times New Roman"/>
          <w:sz w:val="28"/>
          <w:szCs w:val="28"/>
        </w:rPr>
        <w:t>://</w:t>
      </w:r>
      <w:proofErr w:type="spellStart"/>
      <w:r w:rsidR="008E0140" w:rsidRPr="00B14FDC">
        <w:rPr>
          <w:rFonts w:ascii="Times New Roman" w:hAnsi="Times New Roman" w:cs="Times New Roman"/>
          <w:sz w:val="28"/>
          <w:szCs w:val="28"/>
          <w:lang w:val="en-US"/>
        </w:rPr>
        <w:t>doi</w:t>
      </w:r>
      <w:proofErr w:type="spellEnd"/>
      <w:r w:rsidR="008E0140" w:rsidRPr="00B14FDC">
        <w:rPr>
          <w:rFonts w:ascii="Times New Roman" w:hAnsi="Times New Roman" w:cs="Times New Roman"/>
          <w:sz w:val="28"/>
          <w:szCs w:val="28"/>
        </w:rPr>
        <w:t>.</w:t>
      </w:r>
      <w:r w:rsidR="008E0140" w:rsidRPr="00B14FDC">
        <w:rPr>
          <w:rFonts w:ascii="Times New Roman" w:hAnsi="Times New Roman" w:cs="Times New Roman"/>
          <w:sz w:val="28"/>
          <w:szCs w:val="28"/>
          <w:lang w:val="en-US"/>
        </w:rPr>
        <w:t>org</w:t>
      </w:r>
      <w:r w:rsidR="008E0140" w:rsidRPr="00B14FDC">
        <w:rPr>
          <w:rFonts w:ascii="Times New Roman" w:hAnsi="Times New Roman" w:cs="Times New Roman"/>
          <w:sz w:val="28"/>
          <w:szCs w:val="28"/>
        </w:rPr>
        <w:t>/10.17805/</w:t>
      </w:r>
      <w:proofErr w:type="spellStart"/>
      <w:r w:rsidR="008E0140" w:rsidRPr="00B14FDC">
        <w:rPr>
          <w:rFonts w:ascii="Times New Roman" w:hAnsi="Times New Roman" w:cs="Times New Roman"/>
          <w:sz w:val="28"/>
          <w:szCs w:val="28"/>
          <w:lang w:val="en-US"/>
        </w:rPr>
        <w:t>zpu</w:t>
      </w:r>
      <w:proofErr w:type="spellEnd"/>
      <w:r w:rsidR="008E0140" w:rsidRPr="00B14FDC">
        <w:rPr>
          <w:rFonts w:ascii="Times New Roman" w:hAnsi="Times New Roman" w:cs="Times New Roman"/>
          <w:sz w:val="28"/>
          <w:szCs w:val="28"/>
        </w:rPr>
        <w:t>.2016.1.12.</w:t>
      </w:r>
    </w:p>
    <w:p w:rsidR="00FF4CEA" w:rsidRPr="00B14FDC" w:rsidRDefault="00FF4CEA" w:rsidP="00B14FDC">
      <w:pPr>
        <w:shd w:val="clear" w:color="auto" w:fill="FFFFFF"/>
        <w:tabs>
          <w:tab w:val="left" w:pos="426"/>
        </w:tabs>
        <w:spacing w:after="0" w:line="360" w:lineRule="auto"/>
        <w:ind w:firstLine="851"/>
        <w:jc w:val="both"/>
        <w:rPr>
          <w:rFonts w:ascii="Times New Roman" w:hAnsi="Times New Roman" w:cs="Times New Roman"/>
          <w:sz w:val="28"/>
          <w:szCs w:val="28"/>
        </w:rPr>
      </w:pPr>
      <w:proofErr w:type="spellStart"/>
      <w:r w:rsidRPr="00B14FDC">
        <w:rPr>
          <w:rFonts w:ascii="Times New Roman" w:hAnsi="Times New Roman" w:cs="Times New Roman"/>
          <w:sz w:val="28"/>
          <w:szCs w:val="28"/>
        </w:rPr>
        <w:t>Социокультурный</w:t>
      </w:r>
      <w:proofErr w:type="spellEnd"/>
      <w:r w:rsidRPr="00B14FDC">
        <w:rPr>
          <w:rFonts w:ascii="Times New Roman" w:hAnsi="Times New Roman" w:cs="Times New Roman"/>
          <w:sz w:val="28"/>
          <w:szCs w:val="28"/>
        </w:rPr>
        <w:t xml:space="preserve"> феномен шестидесятых 2008 </w:t>
      </w:r>
      <w:r w:rsidR="008E0140" w:rsidRPr="00B14FDC">
        <w:rPr>
          <w:rFonts w:ascii="Times New Roman" w:hAnsi="Times New Roman" w:cs="Times New Roman"/>
          <w:sz w:val="28"/>
          <w:szCs w:val="28"/>
        </w:rPr>
        <w:t>–</w:t>
      </w:r>
      <w:r w:rsidRPr="00B14FDC">
        <w:rPr>
          <w:rFonts w:ascii="Times New Roman" w:hAnsi="Times New Roman" w:cs="Times New Roman"/>
          <w:sz w:val="28"/>
          <w:szCs w:val="28"/>
        </w:rPr>
        <w:t xml:space="preserve"> </w:t>
      </w:r>
      <w:proofErr w:type="spellStart"/>
      <w:r w:rsidRPr="00B14FDC">
        <w:rPr>
          <w:rFonts w:ascii="Times New Roman" w:hAnsi="Times New Roman" w:cs="Times New Roman"/>
          <w:i/>
          <w:sz w:val="28"/>
          <w:szCs w:val="28"/>
        </w:rPr>
        <w:t>Социокультурный</w:t>
      </w:r>
      <w:proofErr w:type="spellEnd"/>
      <w:r w:rsidRPr="00B14FDC">
        <w:rPr>
          <w:rFonts w:ascii="Times New Roman" w:hAnsi="Times New Roman" w:cs="Times New Roman"/>
          <w:i/>
          <w:sz w:val="28"/>
          <w:szCs w:val="28"/>
        </w:rPr>
        <w:t xml:space="preserve"> феномен шестидесятых</w:t>
      </w:r>
      <w:r w:rsidRPr="00B14FDC">
        <w:rPr>
          <w:rFonts w:ascii="Times New Roman" w:hAnsi="Times New Roman" w:cs="Times New Roman"/>
          <w:sz w:val="28"/>
          <w:szCs w:val="28"/>
        </w:rPr>
        <w:t xml:space="preserve">: [сборник статей] / Российский </w:t>
      </w:r>
      <w:proofErr w:type="spellStart"/>
      <w:r w:rsidRPr="00B14FDC">
        <w:rPr>
          <w:rFonts w:ascii="Times New Roman" w:hAnsi="Times New Roman" w:cs="Times New Roman"/>
          <w:sz w:val="28"/>
          <w:szCs w:val="28"/>
        </w:rPr>
        <w:t>гос</w:t>
      </w:r>
      <w:proofErr w:type="spellEnd"/>
      <w:r w:rsidRPr="00B14FDC">
        <w:rPr>
          <w:rFonts w:ascii="Times New Roman" w:hAnsi="Times New Roman" w:cs="Times New Roman"/>
          <w:sz w:val="28"/>
          <w:szCs w:val="28"/>
        </w:rPr>
        <w:t xml:space="preserve">. гуманитарный ун-т, Ин-т филологии и истории, Учеб.-науч. центр </w:t>
      </w:r>
      <w:proofErr w:type="spellStart"/>
      <w:r w:rsidRPr="00B14FDC">
        <w:rPr>
          <w:rFonts w:ascii="Times New Roman" w:hAnsi="Times New Roman" w:cs="Times New Roman"/>
          <w:sz w:val="28"/>
          <w:szCs w:val="28"/>
        </w:rPr>
        <w:t>глобалистики</w:t>
      </w:r>
      <w:proofErr w:type="spellEnd"/>
      <w:r w:rsidRPr="00B14FDC">
        <w:rPr>
          <w:rFonts w:ascii="Times New Roman" w:hAnsi="Times New Roman" w:cs="Times New Roman"/>
          <w:sz w:val="28"/>
          <w:szCs w:val="28"/>
        </w:rPr>
        <w:t xml:space="preserve"> и компаративистики, Франко-Российский центр общественных и гуманитарных наук; [сост.: В. И. Тюпа, О. В. </w:t>
      </w:r>
      <w:proofErr w:type="spellStart"/>
      <w:r w:rsidRPr="00B14FDC">
        <w:rPr>
          <w:rFonts w:ascii="Times New Roman" w:hAnsi="Times New Roman" w:cs="Times New Roman"/>
          <w:sz w:val="28"/>
          <w:szCs w:val="28"/>
        </w:rPr>
        <w:t>Федунина</w:t>
      </w:r>
      <w:proofErr w:type="spellEnd"/>
      <w:r w:rsidRPr="00B14FDC">
        <w:rPr>
          <w:rFonts w:ascii="Times New Roman" w:hAnsi="Times New Roman" w:cs="Times New Roman"/>
          <w:sz w:val="28"/>
          <w:szCs w:val="28"/>
        </w:rPr>
        <w:t>]. Москва: Российский гос. гуманитарный ун-т (РГГУ), 2008. 238 с.</w:t>
      </w:r>
      <w:r w:rsidR="008E0140" w:rsidRPr="00B14FDC">
        <w:rPr>
          <w:rFonts w:ascii="Times New Roman" w:hAnsi="Times New Roman" w:cs="Times New Roman"/>
          <w:sz w:val="28"/>
          <w:szCs w:val="28"/>
          <w:lang w:val="en-US"/>
        </w:rPr>
        <w:t xml:space="preserve"> URL: https://elibrary.ru/item.asp?id=19715082.</w:t>
      </w:r>
    </w:p>
    <w:p w:rsidR="00FF4CEA" w:rsidRPr="00B14FDC" w:rsidRDefault="00FF4CEA" w:rsidP="00B14FDC">
      <w:pPr>
        <w:spacing w:after="0" w:line="360" w:lineRule="auto"/>
        <w:ind w:firstLine="851"/>
        <w:jc w:val="both"/>
        <w:rPr>
          <w:rFonts w:ascii="Times New Roman" w:hAnsi="Times New Roman" w:cs="Times New Roman"/>
          <w:sz w:val="28"/>
          <w:szCs w:val="28"/>
          <w:lang w:val="en-US"/>
        </w:rPr>
      </w:pPr>
      <w:r w:rsidRPr="00B14FDC">
        <w:rPr>
          <w:rFonts w:ascii="Times New Roman" w:hAnsi="Times New Roman" w:cs="Times New Roman"/>
          <w:sz w:val="28"/>
          <w:szCs w:val="28"/>
        </w:rPr>
        <w:lastRenderedPageBreak/>
        <w:t xml:space="preserve">Топоров 1995 </w:t>
      </w:r>
      <w:r w:rsidR="008E0140" w:rsidRPr="00B14FDC">
        <w:rPr>
          <w:rFonts w:ascii="Times New Roman" w:hAnsi="Times New Roman" w:cs="Times New Roman"/>
          <w:sz w:val="28"/>
          <w:szCs w:val="28"/>
        </w:rPr>
        <w:t xml:space="preserve">– </w:t>
      </w:r>
      <w:r w:rsidRPr="00B14FDC">
        <w:rPr>
          <w:rFonts w:ascii="Times New Roman" w:hAnsi="Times New Roman" w:cs="Times New Roman"/>
          <w:i/>
          <w:sz w:val="28"/>
          <w:szCs w:val="28"/>
        </w:rPr>
        <w:t>Топоров В.Н.</w:t>
      </w:r>
      <w:r w:rsidRPr="00B14FDC">
        <w:rPr>
          <w:rFonts w:ascii="Times New Roman" w:hAnsi="Times New Roman" w:cs="Times New Roman"/>
          <w:sz w:val="28"/>
          <w:szCs w:val="28"/>
        </w:rPr>
        <w:t xml:space="preserve"> Петербург и «Петербургский тест русской литературы» (Введение в тему) // Миф. Ритуал. Символ. Образ: Исследования в области мифопоэтического: Избранное. М</w:t>
      </w:r>
      <w:r w:rsidR="008E0140" w:rsidRPr="00B14FDC">
        <w:rPr>
          <w:rFonts w:ascii="Times New Roman" w:hAnsi="Times New Roman" w:cs="Times New Roman"/>
          <w:sz w:val="28"/>
          <w:szCs w:val="28"/>
        </w:rPr>
        <w:t>осква</w:t>
      </w:r>
      <w:r w:rsidRPr="00B14FDC">
        <w:rPr>
          <w:rFonts w:ascii="Times New Roman" w:hAnsi="Times New Roman" w:cs="Times New Roman"/>
          <w:sz w:val="28"/>
          <w:szCs w:val="28"/>
        </w:rPr>
        <w:t xml:space="preserve">: Издательская группа «Прогресс» - «Культура», 1995. </w:t>
      </w:r>
      <w:r w:rsidRPr="00B14FDC">
        <w:rPr>
          <w:rFonts w:ascii="Times New Roman" w:hAnsi="Times New Roman" w:cs="Times New Roman"/>
          <w:sz w:val="28"/>
          <w:szCs w:val="28"/>
          <w:lang w:val="en-US"/>
        </w:rPr>
        <w:t xml:space="preserve">624 </w:t>
      </w:r>
      <w:r w:rsidRPr="00B14FDC">
        <w:rPr>
          <w:rFonts w:ascii="Times New Roman" w:hAnsi="Times New Roman" w:cs="Times New Roman"/>
          <w:sz w:val="28"/>
          <w:szCs w:val="28"/>
        </w:rPr>
        <w:t>с</w:t>
      </w:r>
      <w:r w:rsidRPr="00B14FDC">
        <w:rPr>
          <w:rFonts w:ascii="Times New Roman" w:hAnsi="Times New Roman" w:cs="Times New Roman"/>
          <w:sz w:val="28"/>
          <w:szCs w:val="28"/>
          <w:lang w:val="en-US"/>
        </w:rPr>
        <w:t>.</w:t>
      </w:r>
      <w:r w:rsidR="008E0140" w:rsidRPr="00B14FDC">
        <w:rPr>
          <w:rFonts w:ascii="Times New Roman" w:hAnsi="Times New Roman" w:cs="Times New Roman"/>
          <w:sz w:val="28"/>
          <w:szCs w:val="28"/>
          <w:lang w:val="en-US"/>
        </w:rPr>
        <w:t>;</w:t>
      </w:r>
      <w:r w:rsidRPr="00B14FDC">
        <w:rPr>
          <w:rFonts w:ascii="Times New Roman" w:hAnsi="Times New Roman" w:cs="Times New Roman"/>
          <w:sz w:val="28"/>
          <w:szCs w:val="28"/>
          <w:lang w:val="en-US"/>
        </w:rPr>
        <w:t xml:space="preserve"> </w:t>
      </w:r>
      <w:r w:rsidR="008E0140" w:rsidRPr="00B14FDC">
        <w:rPr>
          <w:rFonts w:ascii="Times New Roman" w:hAnsi="Times New Roman" w:cs="Times New Roman"/>
          <w:sz w:val="28"/>
          <w:szCs w:val="28"/>
        </w:rPr>
        <w:t>С</w:t>
      </w:r>
      <w:r w:rsidRPr="00B14FDC">
        <w:rPr>
          <w:rFonts w:ascii="Times New Roman" w:hAnsi="Times New Roman" w:cs="Times New Roman"/>
          <w:sz w:val="28"/>
          <w:szCs w:val="28"/>
          <w:lang w:val="en-US"/>
        </w:rPr>
        <w:t>.</w:t>
      </w:r>
      <w:r w:rsidR="008E0140" w:rsidRPr="00B14FDC">
        <w:rPr>
          <w:rFonts w:ascii="Times New Roman" w:hAnsi="Times New Roman" w:cs="Times New Roman"/>
          <w:sz w:val="28"/>
          <w:szCs w:val="28"/>
          <w:lang w:val="en-US"/>
        </w:rPr>
        <w:t xml:space="preserve"> </w:t>
      </w:r>
      <w:r w:rsidRPr="00B14FDC">
        <w:rPr>
          <w:rFonts w:ascii="Times New Roman" w:hAnsi="Times New Roman" w:cs="Times New Roman"/>
          <w:sz w:val="28"/>
          <w:szCs w:val="28"/>
          <w:lang w:val="en-US"/>
        </w:rPr>
        <w:t>259</w:t>
      </w:r>
      <w:r w:rsidR="008E0140" w:rsidRPr="00B14FDC">
        <w:rPr>
          <w:rFonts w:ascii="Times New Roman" w:hAnsi="Times New Roman" w:cs="Times New Roman"/>
          <w:sz w:val="28"/>
          <w:szCs w:val="28"/>
          <w:lang w:val="en-US"/>
        </w:rPr>
        <w:t>–</w:t>
      </w:r>
      <w:r w:rsidRPr="00B14FDC">
        <w:rPr>
          <w:rFonts w:ascii="Times New Roman" w:hAnsi="Times New Roman" w:cs="Times New Roman"/>
          <w:sz w:val="28"/>
          <w:szCs w:val="28"/>
          <w:lang w:val="en-US"/>
        </w:rPr>
        <w:t>367.</w:t>
      </w:r>
      <w:r w:rsidR="00B14FDC" w:rsidRPr="00B14FDC">
        <w:rPr>
          <w:rFonts w:ascii="Times New Roman" w:hAnsi="Times New Roman" w:cs="Times New Roman"/>
          <w:sz w:val="28"/>
          <w:szCs w:val="28"/>
          <w:lang w:val="en-US"/>
        </w:rPr>
        <w:t xml:space="preserve"> URL: https://elibrary.ru/item.asp?id=25448401&amp;pff=1; http://biblio.imli.ru/images/abook/folklor/Toporov_V.N._Mif._Ritual._Obraz._Simvol._1995..pdf.</w:t>
      </w:r>
    </w:p>
    <w:p w:rsidR="00FF4CEA" w:rsidRPr="00B14FDC" w:rsidRDefault="00FF4CEA" w:rsidP="00B14FDC">
      <w:pPr>
        <w:shd w:val="clear" w:color="auto" w:fill="FFFFFF"/>
        <w:tabs>
          <w:tab w:val="left" w:pos="426"/>
        </w:tabs>
        <w:spacing w:after="0" w:line="360" w:lineRule="auto"/>
        <w:ind w:firstLine="851"/>
        <w:jc w:val="both"/>
        <w:rPr>
          <w:rFonts w:ascii="Times New Roman" w:hAnsi="Times New Roman" w:cs="Times New Roman"/>
          <w:sz w:val="28"/>
          <w:szCs w:val="28"/>
          <w:lang w:val="en-US"/>
        </w:rPr>
      </w:pPr>
      <w:r w:rsidRPr="00B14FDC">
        <w:rPr>
          <w:rFonts w:ascii="Times New Roman" w:hAnsi="Times New Roman" w:cs="Times New Roman"/>
          <w:sz w:val="28"/>
          <w:szCs w:val="28"/>
        </w:rPr>
        <w:t xml:space="preserve">Эко 2004 </w:t>
      </w:r>
      <w:r w:rsidR="00B14FDC" w:rsidRPr="00B14FDC">
        <w:rPr>
          <w:rFonts w:ascii="Times New Roman" w:hAnsi="Times New Roman" w:cs="Times New Roman"/>
          <w:sz w:val="28"/>
          <w:szCs w:val="28"/>
          <w:lang w:val="en-US"/>
        </w:rPr>
        <w:t>–</w:t>
      </w:r>
      <w:r w:rsidRPr="00B14FDC">
        <w:rPr>
          <w:rFonts w:ascii="Times New Roman" w:hAnsi="Times New Roman" w:cs="Times New Roman"/>
          <w:sz w:val="28"/>
          <w:szCs w:val="28"/>
        </w:rPr>
        <w:t xml:space="preserve"> </w:t>
      </w:r>
      <w:r w:rsidRPr="00B14FDC">
        <w:rPr>
          <w:rFonts w:ascii="Times New Roman" w:hAnsi="Times New Roman" w:cs="Times New Roman"/>
          <w:i/>
          <w:sz w:val="28"/>
          <w:szCs w:val="28"/>
        </w:rPr>
        <w:t>Эко Умберто</w:t>
      </w:r>
      <w:r w:rsidRPr="00B14FDC">
        <w:rPr>
          <w:rFonts w:ascii="Times New Roman" w:hAnsi="Times New Roman" w:cs="Times New Roman"/>
          <w:sz w:val="28"/>
          <w:szCs w:val="28"/>
        </w:rPr>
        <w:t>. Открытое произведение. С</w:t>
      </w:r>
      <w:r w:rsidR="00B14FDC" w:rsidRPr="00B14FDC">
        <w:rPr>
          <w:rFonts w:ascii="Times New Roman" w:hAnsi="Times New Roman" w:cs="Times New Roman"/>
          <w:sz w:val="28"/>
          <w:szCs w:val="28"/>
        </w:rPr>
        <w:t>анкт</w:t>
      </w:r>
      <w:r w:rsidR="00B14FDC" w:rsidRPr="00B14FDC">
        <w:rPr>
          <w:rFonts w:ascii="Times New Roman" w:hAnsi="Times New Roman" w:cs="Times New Roman"/>
          <w:sz w:val="28"/>
          <w:szCs w:val="28"/>
          <w:lang w:val="en-US"/>
        </w:rPr>
        <w:t>-</w:t>
      </w:r>
      <w:r w:rsidRPr="00B14FDC">
        <w:rPr>
          <w:rFonts w:ascii="Times New Roman" w:hAnsi="Times New Roman" w:cs="Times New Roman"/>
          <w:sz w:val="28"/>
          <w:szCs w:val="28"/>
        </w:rPr>
        <w:t>П</w:t>
      </w:r>
      <w:r w:rsidR="00B14FDC" w:rsidRPr="00B14FDC">
        <w:rPr>
          <w:rFonts w:ascii="Times New Roman" w:hAnsi="Times New Roman" w:cs="Times New Roman"/>
          <w:sz w:val="28"/>
          <w:szCs w:val="28"/>
        </w:rPr>
        <w:t>етербург</w:t>
      </w:r>
      <w:r w:rsidRPr="00B14FDC">
        <w:rPr>
          <w:rFonts w:ascii="Times New Roman" w:hAnsi="Times New Roman" w:cs="Times New Roman"/>
          <w:sz w:val="28"/>
          <w:szCs w:val="28"/>
          <w:lang w:val="en-US"/>
        </w:rPr>
        <w:t xml:space="preserve">: </w:t>
      </w:r>
      <w:r w:rsidRPr="00B14FDC">
        <w:rPr>
          <w:rFonts w:ascii="Times New Roman" w:hAnsi="Times New Roman" w:cs="Times New Roman"/>
          <w:sz w:val="28"/>
          <w:szCs w:val="28"/>
        </w:rPr>
        <w:t>Академический</w:t>
      </w:r>
      <w:r w:rsidRPr="00B14FDC">
        <w:rPr>
          <w:rFonts w:ascii="Times New Roman" w:hAnsi="Times New Roman" w:cs="Times New Roman"/>
          <w:sz w:val="28"/>
          <w:szCs w:val="28"/>
          <w:lang w:val="en-US"/>
        </w:rPr>
        <w:t xml:space="preserve"> </w:t>
      </w:r>
      <w:r w:rsidRPr="00B14FDC">
        <w:rPr>
          <w:rFonts w:ascii="Times New Roman" w:hAnsi="Times New Roman" w:cs="Times New Roman"/>
          <w:sz w:val="28"/>
          <w:szCs w:val="28"/>
        </w:rPr>
        <w:t>проект</w:t>
      </w:r>
      <w:r w:rsidRPr="00B14FDC">
        <w:rPr>
          <w:rFonts w:ascii="Times New Roman" w:hAnsi="Times New Roman" w:cs="Times New Roman"/>
          <w:sz w:val="28"/>
          <w:szCs w:val="28"/>
          <w:lang w:val="en-US"/>
        </w:rPr>
        <w:t xml:space="preserve">, 2004. 384 </w:t>
      </w:r>
      <w:r w:rsidRPr="00B14FDC">
        <w:rPr>
          <w:rFonts w:ascii="Times New Roman" w:hAnsi="Times New Roman" w:cs="Times New Roman"/>
          <w:sz w:val="28"/>
          <w:szCs w:val="28"/>
        </w:rPr>
        <w:t>с</w:t>
      </w:r>
      <w:r w:rsidRPr="00B14FDC">
        <w:rPr>
          <w:rFonts w:ascii="Times New Roman" w:hAnsi="Times New Roman" w:cs="Times New Roman"/>
          <w:sz w:val="28"/>
          <w:szCs w:val="28"/>
          <w:lang w:val="en-US"/>
        </w:rPr>
        <w:t>.</w:t>
      </w:r>
      <w:r w:rsidR="00B14FDC" w:rsidRPr="00B14FDC">
        <w:rPr>
          <w:rFonts w:ascii="Times New Roman" w:hAnsi="Times New Roman" w:cs="Times New Roman"/>
          <w:sz w:val="28"/>
          <w:szCs w:val="28"/>
          <w:lang w:val="en-US"/>
        </w:rPr>
        <w:t xml:space="preserve"> URL: http://yanko.lib.ru/books/cultur/eco-otkrutoe_proizvedenie-8l.pdf.</w:t>
      </w:r>
    </w:p>
    <w:p w:rsidR="00FF4CEA" w:rsidRPr="00B14FDC" w:rsidRDefault="00FF4CEA" w:rsidP="001B649F">
      <w:pPr>
        <w:spacing w:after="0" w:line="360" w:lineRule="auto"/>
        <w:jc w:val="both"/>
        <w:rPr>
          <w:rFonts w:ascii="Times New Roman" w:hAnsi="Times New Roman" w:cs="Times New Roman"/>
          <w:sz w:val="28"/>
          <w:szCs w:val="28"/>
          <w:lang w:val="en-US"/>
        </w:rPr>
      </w:pPr>
    </w:p>
    <w:p w:rsidR="00FF4CEA" w:rsidRPr="00B14FDC" w:rsidRDefault="00FF4CEA" w:rsidP="001B649F">
      <w:pPr>
        <w:spacing w:after="0" w:line="360" w:lineRule="auto"/>
        <w:jc w:val="both"/>
        <w:rPr>
          <w:rFonts w:ascii="Times New Roman" w:hAnsi="Times New Roman" w:cs="Times New Roman"/>
          <w:b/>
          <w:sz w:val="28"/>
          <w:szCs w:val="28"/>
          <w:lang w:val="en-US"/>
        </w:rPr>
      </w:pPr>
      <w:r w:rsidRPr="001B649F">
        <w:rPr>
          <w:rFonts w:ascii="Times New Roman" w:hAnsi="Times New Roman" w:cs="Times New Roman"/>
          <w:b/>
          <w:sz w:val="28"/>
          <w:szCs w:val="28"/>
          <w:lang w:val="en-US"/>
        </w:rPr>
        <w:t>R</w:t>
      </w:r>
      <w:r w:rsidR="001B649F">
        <w:rPr>
          <w:rFonts w:ascii="Times New Roman" w:hAnsi="Times New Roman" w:cs="Times New Roman"/>
          <w:b/>
          <w:sz w:val="28"/>
          <w:szCs w:val="28"/>
          <w:lang w:val="en-US"/>
        </w:rPr>
        <w:t>eferences</w:t>
      </w:r>
    </w:p>
    <w:p w:rsidR="009B0921" w:rsidRPr="001B649F" w:rsidRDefault="008C1361" w:rsidP="001B649F">
      <w:pPr>
        <w:shd w:val="clear" w:color="auto" w:fill="FFFFFF"/>
        <w:tabs>
          <w:tab w:val="left" w:pos="426"/>
        </w:tabs>
        <w:spacing w:after="0" w:line="360" w:lineRule="auto"/>
        <w:jc w:val="both"/>
        <w:rPr>
          <w:rFonts w:ascii="Times New Roman" w:hAnsi="Times New Roman" w:cs="Times New Roman"/>
          <w:sz w:val="28"/>
          <w:szCs w:val="28"/>
          <w:lang w:val="en-US"/>
        </w:rPr>
      </w:pPr>
      <w:r w:rsidRPr="00B14FDC">
        <w:rPr>
          <w:rFonts w:ascii="Times New Roman" w:hAnsi="Times New Roman" w:cs="Times New Roman"/>
          <w:sz w:val="28"/>
          <w:szCs w:val="28"/>
          <w:lang w:val="en-US"/>
        </w:rPr>
        <w:tab/>
      </w:r>
      <w:r w:rsidRPr="001B649F">
        <w:rPr>
          <w:rFonts w:ascii="Times New Roman" w:hAnsi="Times New Roman" w:cs="Times New Roman"/>
          <w:sz w:val="28"/>
          <w:szCs w:val="28"/>
          <w:lang w:val="en-US"/>
        </w:rPr>
        <w:t>Bart</w:t>
      </w:r>
      <w:r w:rsidRPr="00B14FDC">
        <w:rPr>
          <w:rFonts w:ascii="Times New Roman" w:hAnsi="Times New Roman" w:cs="Times New Roman"/>
          <w:sz w:val="28"/>
          <w:szCs w:val="28"/>
          <w:lang w:val="en-US"/>
        </w:rPr>
        <w:t xml:space="preserve"> 1989 – </w:t>
      </w:r>
      <w:r w:rsidR="00FF4CEA" w:rsidRPr="001B649F">
        <w:rPr>
          <w:rFonts w:ascii="Times New Roman" w:hAnsi="Times New Roman" w:cs="Times New Roman"/>
          <w:i/>
          <w:sz w:val="28"/>
          <w:szCs w:val="28"/>
          <w:lang w:val="en-US"/>
        </w:rPr>
        <w:t>Bart</w:t>
      </w:r>
      <w:r w:rsidR="00FF4CEA" w:rsidRPr="00B14FDC">
        <w:rPr>
          <w:rFonts w:ascii="Times New Roman" w:hAnsi="Times New Roman" w:cs="Times New Roman"/>
          <w:i/>
          <w:sz w:val="28"/>
          <w:szCs w:val="28"/>
          <w:lang w:val="en-US"/>
        </w:rPr>
        <w:t xml:space="preserve"> </w:t>
      </w:r>
      <w:r w:rsidR="00FF4CEA" w:rsidRPr="001B649F">
        <w:rPr>
          <w:rFonts w:ascii="Times New Roman" w:hAnsi="Times New Roman" w:cs="Times New Roman"/>
          <w:i/>
          <w:sz w:val="28"/>
          <w:szCs w:val="28"/>
          <w:lang w:val="en-US"/>
        </w:rPr>
        <w:t>R</w:t>
      </w:r>
      <w:r w:rsidR="00FF4CEA" w:rsidRPr="00B14FDC">
        <w:rPr>
          <w:rFonts w:ascii="Times New Roman" w:hAnsi="Times New Roman" w:cs="Times New Roman"/>
          <w:i/>
          <w:sz w:val="28"/>
          <w:szCs w:val="28"/>
          <w:lang w:val="en-US"/>
        </w:rPr>
        <w:t>.</w:t>
      </w:r>
      <w:r w:rsidRPr="00B14FDC">
        <w:rPr>
          <w:rFonts w:ascii="Times New Roman" w:hAnsi="Times New Roman" w:cs="Times New Roman"/>
          <w:sz w:val="28"/>
          <w:szCs w:val="28"/>
          <w:lang w:val="en-US"/>
        </w:rPr>
        <w:t xml:space="preserve"> (1989) </w:t>
      </w:r>
      <w:r w:rsidR="00FF4CEA" w:rsidRPr="001B649F">
        <w:rPr>
          <w:rFonts w:ascii="Times New Roman" w:hAnsi="Times New Roman" w:cs="Times New Roman"/>
          <w:sz w:val="28"/>
          <w:szCs w:val="28"/>
          <w:lang w:val="en-US"/>
        </w:rPr>
        <w:t>Selected works. Semiotics. Poetics</w:t>
      </w:r>
      <w:r w:rsidRPr="001B649F">
        <w:rPr>
          <w:rFonts w:ascii="Times New Roman" w:hAnsi="Times New Roman" w:cs="Times New Roman"/>
          <w:sz w:val="28"/>
          <w:szCs w:val="28"/>
          <w:lang w:val="en-US"/>
        </w:rPr>
        <w:t>.</w:t>
      </w:r>
      <w:r w:rsidR="00FF4CEA" w:rsidRPr="001B649F">
        <w:rPr>
          <w:rFonts w:ascii="Times New Roman" w:hAnsi="Times New Roman" w:cs="Times New Roman"/>
          <w:sz w:val="28"/>
          <w:szCs w:val="28"/>
          <w:lang w:val="en-US"/>
        </w:rPr>
        <w:t xml:space="preserve"> M</w:t>
      </w:r>
      <w:r w:rsidRPr="001B649F">
        <w:rPr>
          <w:rFonts w:ascii="Times New Roman" w:hAnsi="Times New Roman" w:cs="Times New Roman"/>
          <w:sz w:val="28"/>
          <w:szCs w:val="28"/>
          <w:lang w:val="en-US"/>
        </w:rPr>
        <w:t>oscow</w:t>
      </w:r>
      <w:r w:rsidR="00FF4CEA" w:rsidRPr="001B649F">
        <w:rPr>
          <w:rFonts w:ascii="Times New Roman" w:hAnsi="Times New Roman" w:cs="Times New Roman"/>
          <w:sz w:val="28"/>
          <w:szCs w:val="28"/>
          <w:lang w:val="en-US"/>
        </w:rPr>
        <w:t>: Progress</w:t>
      </w:r>
      <w:r w:rsidRPr="001B649F">
        <w:rPr>
          <w:rFonts w:ascii="Times New Roman" w:hAnsi="Times New Roman" w:cs="Times New Roman"/>
          <w:sz w:val="28"/>
          <w:szCs w:val="28"/>
          <w:lang w:val="en-US"/>
        </w:rPr>
        <w:t>,</w:t>
      </w:r>
      <w:r w:rsidR="00FF4CEA" w:rsidRPr="001B649F">
        <w:rPr>
          <w:rFonts w:ascii="Times New Roman" w:hAnsi="Times New Roman" w:cs="Times New Roman"/>
          <w:sz w:val="28"/>
          <w:szCs w:val="28"/>
          <w:lang w:val="en-US"/>
        </w:rPr>
        <w:t xml:space="preserve"> 457 p.</w:t>
      </w:r>
      <w:r w:rsidRPr="001B649F">
        <w:rPr>
          <w:rFonts w:ascii="Times New Roman" w:hAnsi="Times New Roman" w:cs="Times New Roman"/>
          <w:sz w:val="28"/>
          <w:szCs w:val="28"/>
          <w:lang w:val="en-US"/>
        </w:rPr>
        <w:t xml:space="preserve"> Available at: http://yanko.lib.ru/books/cultur/bart-all.htm. (I</w:t>
      </w:r>
      <w:r w:rsidR="009B0921" w:rsidRPr="001B649F">
        <w:rPr>
          <w:rFonts w:ascii="Times New Roman" w:hAnsi="Times New Roman" w:cs="Times New Roman"/>
          <w:sz w:val="28"/>
          <w:szCs w:val="28"/>
          <w:lang w:val="en-US"/>
        </w:rPr>
        <w:t>n Russ</w:t>
      </w:r>
      <w:r w:rsidRPr="001B649F">
        <w:rPr>
          <w:rFonts w:ascii="Times New Roman" w:hAnsi="Times New Roman" w:cs="Times New Roman"/>
          <w:sz w:val="28"/>
          <w:szCs w:val="28"/>
          <w:lang w:val="en-US"/>
        </w:rPr>
        <w:t>.)</w:t>
      </w:r>
    </w:p>
    <w:p w:rsidR="00FF4CEA" w:rsidRDefault="008C1361" w:rsidP="001B649F">
      <w:pPr>
        <w:spacing w:after="0" w:line="360" w:lineRule="auto"/>
        <w:jc w:val="both"/>
        <w:rPr>
          <w:rFonts w:ascii="Times New Roman" w:hAnsi="Times New Roman" w:cs="Times New Roman"/>
          <w:sz w:val="28"/>
          <w:szCs w:val="28"/>
          <w:lang w:val="en-US"/>
        </w:rPr>
      </w:pPr>
      <w:r w:rsidRPr="001B649F">
        <w:rPr>
          <w:rFonts w:ascii="Times New Roman" w:hAnsi="Times New Roman" w:cs="Times New Roman"/>
          <w:sz w:val="28"/>
          <w:szCs w:val="28"/>
          <w:lang w:val="en-US"/>
        </w:rPr>
        <w:tab/>
      </w:r>
      <w:proofErr w:type="spellStart"/>
      <w:r w:rsidR="001B649F">
        <w:rPr>
          <w:rFonts w:ascii="Times New Roman" w:hAnsi="Times New Roman" w:cs="Times New Roman"/>
          <w:sz w:val="28"/>
          <w:szCs w:val="28"/>
          <w:lang w:val="en-US"/>
        </w:rPr>
        <w:t>Bashlyar</w:t>
      </w:r>
      <w:proofErr w:type="spellEnd"/>
      <w:r w:rsidR="001B649F">
        <w:rPr>
          <w:rFonts w:ascii="Times New Roman" w:hAnsi="Times New Roman" w:cs="Times New Roman"/>
          <w:sz w:val="28"/>
          <w:szCs w:val="28"/>
          <w:lang w:val="en-US"/>
        </w:rPr>
        <w:t xml:space="preserve"> 2004 – </w:t>
      </w:r>
      <w:proofErr w:type="spellStart"/>
      <w:r w:rsidR="00FF4CEA" w:rsidRPr="001B649F">
        <w:rPr>
          <w:rFonts w:ascii="Times New Roman" w:hAnsi="Times New Roman" w:cs="Times New Roman"/>
          <w:i/>
          <w:sz w:val="28"/>
          <w:szCs w:val="28"/>
          <w:lang w:val="en-US"/>
        </w:rPr>
        <w:t>Bashlyar</w:t>
      </w:r>
      <w:proofErr w:type="spellEnd"/>
      <w:r w:rsidR="00FF4CEA" w:rsidRPr="001B649F">
        <w:rPr>
          <w:rFonts w:ascii="Times New Roman" w:hAnsi="Times New Roman" w:cs="Times New Roman"/>
          <w:i/>
          <w:sz w:val="28"/>
          <w:szCs w:val="28"/>
          <w:lang w:val="en-US"/>
        </w:rPr>
        <w:t xml:space="preserve"> G.</w:t>
      </w:r>
      <w:r w:rsidR="00FF4CEA" w:rsidRPr="001B649F">
        <w:rPr>
          <w:rFonts w:ascii="Times New Roman" w:hAnsi="Times New Roman" w:cs="Times New Roman"/>
          <w:sz w:val="28"/>
          <w:szCs w:val="28"/>
          <w:lang w:val="en-US"/>
        </w:rPr>
        <w:t xml:space="preserve"> </w:t>
      </w:r>
      <w:r w:rsidR="001B649F">
        <w:rPr>
          <w:rFonts w:ascii="Times New Roman" w:hAnsi="Times New Roman" w:cs="Times New Roman"/>
          <w:sz w:val="28"/>
          <w:szCs w:val="28"/>
          <w:lang w:val="en-US"/>
        </w:rPr>
        <w:t xml:space="preserve">(2004) </w:t>
      </w:r>
      <w:r w:rsidR="006F6E80" w:rsidRPr="001B649F">
        <w:rPr>
          <w:rFonts w:ascii="Times New Roman" w:hAnsi="Times New Roman" w:cs="Times New Roman"/>
          <w:sz w:val="28"/>
          <w:szCs w:val="28"/>
          <w:lang w:val="en-US"/>
        </w:rPr>
        <w:t>Favorites</w:t>
      </w:r>
      <w:r w:rsidR="001B649F" w:rsidRPr="001B649F">
        <w:rPr>
          <w:rFonts w:ascii="Times New Roman" w:hAnsi="Times New Roman" w:cs="Times New Roman"/>
          <w:sz w:val="28"/>
          <w:szCs w:val="28"/>
          <w:lang w:val="en-US"/>
        </w:rPr>
        <w:t>:</w:t>
      </w:r>
      <w:r w:rsidR="006F6E80" w:rsidRPr="001B649F">
        <w:rPr>
          <w:rFonts w:ascii="Times New Roman" w:hAnsi="Times New Roman" w:cs="Times New Roman"/>
          <w:sz w:val="28"/>
          <w:szCs w:val="28"/>
          <w:lang w:val="en-US"/>
        </w:rPr>
        <w:t xml:space="preserve"> Poetics of space</w:t>
      </w:r>
      <w:r w:rsidR="001B649F" w:rsidRPr="001B649F">
        <w:rPr>
          <w:rFonts w:ascii="Times New Roman" w:hAnsi="Times New Roman" w:cs="Times New Roman"/>
          <w:sz w:val="28"/>
          <w:szCs w:val="28"/>
          <w:lang w:val="en-US"/>
        </w:rPr>
        <w:t>.</w:t>
      </w:r>
      <w:r w:rsidR="00FF4CEA" w:rsidRPr="001B649F">
        <w:rPr>
          <w:rFonts w:ascii="Times New Roman" w:hAnsi="Times New Roman" w:cs="Times New Roman"/>
          <w:sz w:val="28"/>
          <w:szCs w:val="28"/>
          <w:lang w:val="en-US"/>
        </w:rPr>
        <w:t xml:space="preserve"> </w:t>
      </w:r>
      <w:r w:rsidR="00D607BF" w:rsidRPr="001B649F">
        <w:rPr>
          <w:rFonts w:ascii="Times New Roman" w:hAnsi="Times New Roman" w:cs="Times New Roman"/>
          <w:sz w:val="28"/>
          <w:szCs w:val="28"/>
          <w:lang w:val="en-US"/>
        </w:rPr>
        <w:t>Translated from French</w:t>
      </w:r>
      <w:r w:rsidR="00FF4CEA" w:rsidRPr="001B649F">
        <w:rPr>
          <w:rFonts w:ascii="Times New Roman" w:hAnsi="Times New Roman" w:cs="Times New Roman"/>
          <w:sz w:val="28"/>
          <w:szCs w:val="28"/>
          <w:lang w:val="en-US"/>
        </w:rPr>
        <w:t>. M</w:t>
      </w:r>
      <w:r w:rsidR="001B649F">
        <w:rPr>
          <w:rFonts w:ascii="Times New Roman" w:hAnsi="Times New Roman" w:cs="Times New Roman"/>
          <w:sz w:val="28"/>
          <w:szCs w:val="28"/>
          <w:lang w:val="en-US"/>
        </w:rPr>
        <w:t>oscow:</w:t>
      </w:r>
      <w:r w:rsidR="00FF4CEA" w:rsidRPr="001B649F">
        <w:rPr>
          <w:rFonts w:ascii="Times New Roman" w:hAnsi="Times New Roman" w:cs="Times New Roman"/>
          <w:sz w:val="28"/>
          <w:szCs w:val="28"/>
          <w:lang w:val="en-US"/>
        </w:rPr>
        <w:t xml:space="preserve"> </w:t>
      </w:r>
      <w:r w:rsidR="001B649F" w:rsidRPr="001B649F">
        <w:rPr>
          <w:rFonts w:ascii="Times New Roman" w:hAnsi="Times New Roman" w:cs="Times New Roman"/>
          <w:i/>
          <w:sz w:val="28"/>
          <w:szCs w:val="28"/>
          <w:lang w:val="en-US"/>
        </w:rPr>
        <w:t>«</w:t>
      </w:r>
      <w:proofErr w:type="spellStart"/>
      <w:r w:rsidR="001B649F" w:rsidRPr="001B649F">
        <w:rPr>
          <w:rFonts w:ascii="Times New Roman" w:hAnsi="Times New Roman" w:cs="Times New Roman"/>
          <w:i/>
          <w:sz w:val="28"/>
          <w:szCs w:val="28"/>
          <w:lang w:val="en-US"/>
        </w:rPr>
        <w:t>Rossiiskaya</w:t>
      </w:r>
      <w:proofErr w:type="spellEnd"/>
      <w:r w:rsidR="001B649F" w:rsidRPr="001B649F">
        <w:rPr>
          <w:rFonts w:ascii="Times New Roman" w:hAnsi="Times New Roman" w:cs="Times New Roman"/>
          <w:i/>
          <w:sz w:val="28"/>
          <w:szCs w:val="28"/>
          <w:lang w:val="en-US"/>
        </w:rPr>
        <w:t xml:space="preserve"> </w:t>
      </w:r>
      <w:proofErr w:type="spellStart"/>
      <w:r w:rsidR="001B649F" w:rsidRPr="001B649F">
        <w:rPr>
          <w:rFonts w:ascii="Times New Roman" w:hAnsi="Times New Roman" w:cs="Times New Roman"/>
          <w:i/>
          <w:sz w:val="28"/>
          <w:szCs w:val="28"/>
          <w:lang w:val="en-US"/>
        </w:rPr>
        <w:t>politicheskaya</w:t>
      </w:r>
      <w:proofErr w:type="spellEnd"/>
      <w:r w:rsidR="001B649F" w:rsidRPr="001B649F">
        <w:rPr>
          <w:rFonts w:ascii="Times New Roman" w:hAnsi="Times New Roman" w:cs="Times New Roman"/>
          <w:i/>
          <w:sz w:val="28"/>
          <w:szCs w:val="28"/>
          <w:lang w:val="en-US"/>
        </w:rPr>
        <w:t xml:space="preserve"> </w:t>
      </w:r>
      <w:proofErr w:type="spellStart"/>
      <w:r w:rsidR="001B649F" w:rsidRPr="001B649F">
        <w:rPr>
          <w:rFonts w:ascii="Times New Roman" w:hAnsi="Times New Roman" w:cs="Times New Roman"/>
          <w:i/>
          <w:sz w:val="28"/>
          <w:szCs w:val="28"/>
          <w:lang w:val="en-US"/>
        </w:rPr>
        <w:t>entsiklopediya</w:t>
      </w:r>
      <w:proofErr w:type="spellEnd"/>
      <w:r w:rsidR="001B649F" w:rsidRPr="001B649F">
        <w:rPr>
          <w:rFonts w:ascii="Times New Roman" w:hAnsi="Times New Roman" w:cs="Times New Roman"/>
          <w:i/>
          <w:sz w:val="28"/>
          <w:szCs w:val="28"/>
          <w:lang w:val="en-US"/>
        </w:rPr>
        <w:t>» (ROSSPEN)</w:t>
      </w:r>
      <w:r w:rsidR="001B649F">
        <w:rPr>
          <w:rFonts w:ascii="Times New Roman" w:hAnsi="Times New Roman" w:cs="Times New Roman"/>
          <w:sz w:val="28"/>
          <w:szCs w:val="28"/>
          <w:lang w:val="en-US"/>
        </w:rPr>
        <w:t>,</w:t>
      </w:r>
      <w:r w:rsidR="00FF4CEA" w:rsidRPr="001B649F">
        <w:rPr>
          <w:rFonts w:ascii="Times New Roman" w:hAnsi="Times New Roman" w:cs="Times New Roman"/>
          <w:sz w:val="28"/>
          <w:szCs w:val="28"/>
          <w:lang w:val="en-US"/>
        </w:rPr>
        <w:t xml:space="preserve"> 376 p. (</w:t>
      </w:r>
      <w:r w:rsidR="001B649F">
        <w:rPr>
          <w:rFonts w:ascii="Times New Roman" w:hAnsi="Times New Roman" w:cs="Times New Roman"/>
          <w:sz w:val="28"/>
          <w:szCs w:val="28"/>
          <w:lang w:val="en-US"/>
        </w:rPr>
        <w:t xml:space="preserve">Series </w:t>
      </w:r>
      <w:r w:rsidR="001B649F" w:rsidRPr="001B649F">
        <w:rPr>
          <w:rFonts w:ascii="Times New Roman" w:hAnsi="Times New Roman" w:cs="Times New Roman"/>
          <w:sz w:val="28"/>
          <w:szCs w:val="28"/>
          <w:lang w:val="en-US"/>
        </w:rPr>
        <w:t>"</w:t>
      </w:r>
      <w:r w:rsidR="00FF4CEA" w:rsidRPr="001B649F">
        <w:rPr>
          <w:rFonts w:ascii="Times New Roman" w:hAnsi="Times New Roman" w:cs="Times New Roman"/>
          <w:sz w:val="28"/>
          <w:szCs w:val="28"/>
          <w:lang w:val="en-US"/>
        </w:rPr>
        <w:t>Books of Light</w:t>
      </w:r>
      <w:r w:rsidR="001B649F" w:rsidRPr="001B649F">
        <w:rPr>
          <w:rFonts w:ascii="Times New Roman" w:hAnsi="Times New Roman" w:cs="Times New Roman"/>
          <w:sz w:val="28"/>
          <w:szCs w:val="28"/>
          <w:lang w:val="en-US"/>
        </w:rPr>
        <w:t>"</w:t>
      </w:r>
      <w:r w:rsidR="00FF4CEA" w:rsidRPr="001B649F">
        <w:rPr>
          <w:rFonts w:ascii="Times New Roman" w:hAnsi="Times New Roman" w:cs="Times New Roman"/>
          <w:sz w:val="28"/>
          <w:szCs w:val="28"/>
          <w:lang w:val="en-US"/>
        </w:rPr>
        <w:t>).</w:t>
      </w:r>
      <w:r w:rsidR="001B649F">
        <w:rPr>
          <w:rFonts w:ascii="Times New Roman" w:hAnsi="Times New Roman" w:cs="Times New Roman"/>
          <w:sz w:val="28"/>
          <w:szCs w:val="28"/>
          <w:lang w:val="en-US"/>
        </w:rPr>
        <w:t xml:space="preserve"> Available at: </w:t>
      </w:r>
      <w:r w:rsidR="001B649F" w:rsidRPr="001B649F">
        <w:rPr>
          <w:rFonts w:ascii="Times New Roman" w:hAnsi="Times New Roman" w:cs="Times New Roman"/>
          <w:sz w:val="28"/>
          <w:szCs w:val="28"/>
          <w:lang w:val="en-US"/>
        </w:rPr>
        <w:t>http://yanko.lib.ru/books/philosoph/bachelard--poetika_prostranstva-2004-8l.pdf</w:t>
      </w:r>
      <w:r w:rsidR="001B649F">
        <w:rPr>
          <w:rFonts w:ascii="Times New Roman" w:hAnsi="Times New Roman" w:cs="Times New Roman"/>
          <w:sz w:val="28"/>
          <w:szCs w:val="28"/>
          <w:lang w:val="en-US"/>
        </w:rPr>
        <w:t>.</w:t>
      </w:r>
      <w:r w:rsidR="001B649F" w:rsidRPr="001B649F">
        <w:rPr>
          <w:rFonts w:ascii="Times New Roman" w:hAnsi="Times New Roman" w:cs="Times New Roman"/>
          <w:sz w:val="28"/>
          <w:szCs w:val="28"/>
          <w:lang w:val="en-US"/>
        </w:rPr>
        <w:t xml:space="preserve"> </w:t>
      </w:r>
      <w:r w:rsidR="001B649F">
        <w:rPr>
          <w:rFonts w:ascii="Times New Roman" w:hAnsi="Times New Roman" w:cs="Times New Roman"/>
          <w:sz w:val="28"/>
          <w:szCs w:val="28"/>
          <w:lang w:val="en-US"/>
        </w:rPr>
        <w:t>(I</w:t>
      </w:r>
      <w:r w:rsidR="009B0921" w:rsidRPr="001B649F">
        <w:rPr>
          <w:rFonts w:ascii="Times New Roman" w:hAnsi="Times New Roman" w:cs="Times New Roman"/>
          <w:sz w:val="28"/>
          <w:szCs w:val="28"/>
          <w:lang w:val="en-US"/>
        </w:rPr>
        <w:t>n Russ</w:t>
      </w:r>
      <w:r w:rsidR="001B649F">
        <w:rPr>
          <w:rFonts w:ascii="Times New Roman" w:hAnsi="Times New Roman" w:cs="Times New Roman"/>
          <w:sz w:val="28"/>
          <w:szCs w:val="28"/>
          <w:lang w:val="en-US"/>
        </w:rPr>
        <w:t>.)</w:t>
      </w:r>
    </w:p>
    <w:p w:rsidR="00FF4CEA" w:rsidRPr="005E7B18" w:rsidRDefault="001B649F" w:rsidP="001B649F">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rPr>
        <w:tab/>
      </w:r>
      <w:proofErr w:type="spellStart"/>
      <w:r w:rsidR="005E7B18">
        <w:rPr>
          <w:rFonts w:ascii="Times New Roman" w:hAnsi="Times New Roman" w:cs="Times New Roman"/>
          <w:sz w:val="28"/>
          <w:szCs w:val="28"/>
          <w:lang w:val="en-US"/>
        </w:rPr>
        <w:t>Gachev</w:t>
      </w:r>
      <w:proofErr w:type="spellEnd"/>
      <w:r w:rsidR="005E7B18" w:rsidRPr="005E7B18">
        <w:rPr>
          <w:rFonts w:ascii="Times New Roman" w:hAnsi="Times New Roman" w:cs="Times New Roman"/>
          <w:sz w:val="28"/>
          <w:szCs w:val="28"/>
          <w:lang w:val="en-US"/>
        </w:rPr>
        <w:t xml:space="preserve"> 1999 – </w:t>
      </w:r>
      <w:proofErr w:type="spellStart"/>
      <w:r w:rsidR="00FF4CEA" w:rsidRPr="005E7B18">
        <w:rPr>
          <w:rFonts w:ascii="Times New Roman" w:hAnsi="Times New Roman" w:cs="Times New Roman"/>
          <w:i/>
          <w:sz w:val="28"/>
          <w:szCs w:val="28"/>
          <w:lang w:val="en-US"/>
        </w:rPr>
        <w:t>Gachev</w:t>
      </w:r>
      <w:proofErr w:type="spellEnd"/>
      <w:r w:rsidR="00FF4CEA" w:rsidRPr="005E7B18">
        <w:rPr>
          <w:rFonts w:ascii="Times New Roman" w:hAnsi="Times New Roman" w:cs="Times New Roman"/>
          <w:i/>
          <w:sz w:val="28"/>
          <w:szCs w:val="28"/>
          <w:lang w:val="en-US"/>
        </w:rPr>
        <w:t xml:space="preserve"> G.D.</w:t>
      </w:r>
      <w:r w:rsidR="00FF4CEA" w:rsidRPr="005E7B18">
        <w:rPr>
          <w:rFonts w:ascii="Times New Roman" w:hAnsi="Times New Roman" w:cs="Times New Roman"/>
          <w:sz w:val="28"/>
          <w:szCs w:val="28"/>
          <w:lang w:val="en-US"/>
        </w:rPr>
        <w:t xml:space="preserve"> </w:t>
      </w:r>
      <w:r w:rsidR="005E7B18" w:rsidRPr="005E7B18">
        <w:rPr>
          <w:rFonts w:ascii="Times New Roman" w:hAnsi="Times New Roman" w:cs="Times New Roman"/>
          <w:sz w:val="28"/>
          <w:szCs w:val="28"/>
          <w:lang w:val="en-US"/>
        </w:rPr>
        <w:t xml:space="preserve">(1999) </w:t>
      </w:r>
      <w:r w:rsidR="00FF4CEA" w:rsidRPr="001B649F">
        <w:rPr>
          <w:rFonts w:ascii="Times New Roman" w:hAnsi="Times New Roman" w:cs="Times New Roman"/>
          <w:sz w:val="28"/>
          <w:szCs w:val="28"/>
          <w:lang w:val="en-US"/>
        </w:rPr>
        <w:t>Nation</w:t>
      </w:r>
      <w:r w:rsidR="005E7B18">
        <w:rPr>
          <w:rFonts w:ascii="Times New Roman" w:hAnsi="Times New Roman" w:cs="Times New Roman"/>
          <w:sz w:val="28"/>
          <w:szCs w:val="28"/>
          <w:lang w:val="en-US"/>
        </w:rPr>
        <w:t xml:space="preserve">al images of the world. Eurasia – </w:t>
      </w:r>
      <w:r w:rsidR="00FF4CEA" w:rsidRPr="001B649F">
        <w:rPr>
          <w:rFonts w:ascii="Times New Roman" w:hAnsi="Times New Roman" w:cs="Times New Roman"/>
          <w:sz w:val="28"/>
          <w:szCs w:val="28"/>
          <w:lang w:val="en-US"/>
        </w:rPr>
        <w:t xml:space="preserve">the space of a nomad, a farmer and a mountaineer. Moscow: </w:t>
      </w:r>
      <w:proofErr w:type="spellStart"/>
      <w:r w:rsidR="00054884" w:rsidRPr="00054884">
        <w:rPr>
          <w:rFonts w:ascii="Times New Roman" w:hAnsi="Times New Roman" w:cs="Times New Roman"/>
          <w:sz w:val="28"/>
          <w:szCs w:val="28"/>
          <w:lang w:val="en-US"/>
        </w:rPr>
        <w:t>Institut</w:t>
      </w:r>
      <w:proofErr w:type="spellEnd"/>
      <w:r w:rsidR="00054884" w:rsidRPr="00054884">
        <w:rPr>
          <w:rFonts w:ascii="Times New Roman" w:hAnsi="Times New Roman" w:cs="Times New Roman"/>
          <w:sz w:val="28"/>
          <w:szCs w:val="28"/>
          <w:lang w:val="en-US"/>
        </w:rPr>
        <w:t xml:space="preserve"> DIDIK</w:t>
      </w:r>
      <w:r w:rsidR="00FF4CEA" w:rsidRPr="001B649F">
        <w:rPr>
          <w:rFonts w:ascii="Times New Roman" w:hAnsi="Times New Roman" w:cs="Times New Roman"/>
          <w:sz w:val="28"/>
          <w:szCs w:val="28"/>
          <w:lang w:val="en-US"/>
        </w:rPr>
        <w:t>, 368 p.</w:t>
      </w:r>
      <w:r w:rsidR="005E7B18">
        <w:rPr>
          <w:rFonts w:ascii="Times New Roman" w:hAnsi="Times New Roman" w:cs="Times New Roman"/>
          <w:sz w:val="28"/>
          <w:szCs w:val="28"/>
          <w:lang w:val="en-US"/>
        </w:rPr>
        <w:t xml:space="preserve"> Available at: </w:t>
      </w:r>
      <w:r w:rsidR="005E7B18" w:rsidRPr="005E7B18">
        <w:rPr>
          <w:rFonts w:ascii="Times New Roman" w:hAnsi="Times New Roman" w:cs="Times New Roman"/>
          <w:sz w:val="28"/>
          <w:szCs w:val="28"/>
          <w:lang w:val="en-US"/>
        </w:rPr>
        <w:t>https://lib.rmvoz.ru/sites/default/files/fail/gachev_non_evrazia.pdf</w:t>
      </w:r>
      <w:r w:rsidR="005E7B18">
        <w:rPr>
          <w:rFonts w:ascii="Times New Roman" w:hAnsi="Times New Roman" w:cs="Times New Roman"/>
          <w:sz w:val="28"/>
          <w:szCs w:val="28"/>
          <w:lang w:val="en-US"/>
        </w:rPr>
        <w:t>. (I</w:t>
      </w:r>
      <w:r w:rsidR="009B0921" w:rsidRPr="001B649F">
        <w:rPr>
          <w:rFonts w:ascii="Times New Roman" w:hAnsi="Times New Roman" w:cs="Times New Roman"/>
          <w:sz w:val="28"/>
          <w:szCs w:val="28"/>
          <w:lang w:val="en-US"/>
        </w:rPr>
        <w:t>n Russ</w:t>
      </w:r>
      <w:r w:rsidR="005E7B18">
        <w:rPr>
          <w:rFonts w:ascii="Times New Roman" w:hAnsi="Times New Roman" w:cs="Times New Roman"/>
          <w:sz w:val="28"/>
          <w:szCs w:val="28"/>
          <w:lang w:val="en-US"/>
        </w:rPr>
        <w:t>.)</w:t>
      </w:r>
    </w:p>
    <w:p w:rsidR="00FF4CEA" w:rsidRPr="00054884" w:rsidRDefault="001B649F" w:rsidP="001B649F">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rPr>
        <w:tab/>
      </w:r>
      <w:proofErr w:type="spellStart"/>
      <w:r w:rsidR="00054884">
        <w:rPr>
          <w:rFonts w:ascii="Times New Roman" w:hAnsi="Times New Roman" w:cs="Times New Roman"/>
          <w:sz w:val="28"/>
          <w:szCs w:val="28"/>
          <w:lang w:val="en-US"/>
        </w:rPr>
        <w:t>Zamyatin</w:t>
      </w:r>
      <w:proofErr w:type="spellEnd"/>
      <w:r w:rsidR="00054884">
        <w:rPr>
          <w:rFonts w:ascii="Times New Roman" w:hAnsi="Times New Roman" w:cs="Times New Roman"/>
          <w:sz w:val="28"/>
          <w:szCs w:val="28"/>
          <w:lang w:val="en-US"/>
        </w:rPr>
        <w:t xml:space="preserve"> 2004 –</w:t>
      </w:r>
      <w:r w:rsidR="00054884">
        <w:rPr>
          <w:lang w:val="en-US"/>
        </w:rPr>
        <w:t xml:space="preserve"> </w:t>
      </w:r>
      <w:proofErr w:type="spellStart"/>
      <w:r w:rsidR="00FF4CEA" w:rsidRPr="00054884">
        <w:rPr>
          <w:rFonts w:ascii="Times New Roman" w:hAnsi="Times New Roman" w:cs="Times New Roman"/>
          <w:i/>
          <w:sz w:val="28"/>
          <w:szCs w:val="28"/>
          <w:lang w:val="en-US"/>
        </w:rPr>
        <w:t>Zamyatin</w:t>
      </w:r>
      <w:proofErr w:type="spellEnd"/>
      <w:r w:rsidR="00FF4CEA" w:rsidRPr="00054884">
        <w:rPr>
          <w:rFonts w:ascii="Times New Roman" w:hAnsi="Times New Roman" w:cs="Times New Roman"/>
          <w:i/>
          <w:sz w:val="28"/>
          <w:szCs w:val="28"/>
          <w:lang w:val="en-US"/>
        </w:rPr>
        <w:t xml:space="preserve"> D.N.</w:t>
      </w:r>
      <w:r w:rsidR="00FF4CEA" w:rsidRPr="001B649F">
        <w:rPr>
          <w:rFonts w:ascii="Times New Roman" w:hAnsi="Times New Roman" w:cs="Times New Roman"/>
          <w:sz w:val="28"/>
          <w:szCs w:val="28"/>
          <w:lang w:val="en-US"/>
        </w:rPr>
        <w:t xml:space="preserve"> </w:t>
      </w:r>
      <w:r w:rsidR="00054884">
        <w:rPr>
          <w:rFonts w:ascii="Times New Roman" w:hAnsi="Times New Roman" w:cs="Times New Roman"/>
          <w:sz w:val="28"/>
          <w:szCs w:val="28"/>
          <w:lang w:val="en-US"/>
        </w:rPr>
        <w:t xml:space="preserve">(2004) </w:t>
      </w:r>
      <w:r w:rsidR="00FF4CEA" w:rsidRPr="001B649F">
        <w:rPr>
          <w:rFonts w:ascii="Times New Roman" w:hAnsi="Times New Roman" w:cs="Times New Roman"/>
          <w:sz w:val="28"/>
          <w:szCs w:val="28"/>
          <w:lang w:val="en-US"/>
        </w:rPr>
        <w:t>Meta</w:t>
      </w:r>
      <w:r w:rsidR="00054884">
        <w:rPr>
          <w:rFonts w:ascii="Times New Roman" w:hAnsi="Times New Roman" w:cs="Times New Roman"/>
          <w:sz w:val="28"/>
          <w:szCs w:val="28"/>
          <w:lang w:val="en-US"/>
        </w:rPr>
        <w:t xml:space="preserve"> </w:t>
      </w:r>
      <w:r w:rsidR="00FF4CEA" w:rsidRPr="001B649F">
        <w:rPr>
          <w:rFonts w:ascii="Times New Roman" w:hAnsi="Times New Roman" w:cs="Times New Roman"/>
          <w:sz w:val="28"/>
          <w:szCs w:val="28"/>
          <w:lang w:val="en-US"/>
        </w:rPr>
        <w:t xml:space="preserve">geography: </w:t>
      </w:r>
      <w:r w:rsidR="00054884">
        <w:rPr>
          <w:rFonts w:ascii="Times New Roman" w:hAnsi="Times New Roman" w:cs="Times New Roman"/>
          <w:sz w:val="28"/>
          <w:szCs w:val="28"/>
          <w:lang w:val="en-US"/>
        </w:rPr>
        <w:t>t</w:t>
      </w:r>
      <w:r w:rsidR="00FF4CEA" w:rsidRPr="001B649F">
        <w:rPr>
          <w:rFonts w:ascii="Times New Roman" w:hAnsi="Times New Roman" w:cs="Times New Roman"/>
          <w:sz w:val="28"/>
          <w:szCs w:val="28"/>
          <w:lang w:val="en-US"/>
        </w:rPr>
        <w:t>he space of the image and the images of space</w:t>
      </w:r>
      <w:r w:rsidR="00054884">
        <w:rPr>
          <w:rFonts w:ascii="Times New Roman" w:hAnsi="Times New Roman" w:cs="Times New Roman"/>
          <w:sz w:val="28"/>
          <w:szCs w:val="28"/>
          <w:lang w:val="en-US"/>
        </w:rPr>
        <w:t>.</w:t>
      </w:r>
      <w:r w:rsidR="00FF4CEA" w:rsidRPr="001B649F">
        <w:rPr>
          <w:rFonts w:ascii="Times New Roman" w:hAnsi="Times New Roman" w:cs="Times New Roman"/>
          <w:sz w:val="28"/>
          <w:szCs w:val="28"/>
          <w:lang w:val="en-US"/>
        </w:rPr>
        <w:t xml:space="preserve"> Moscow: </w:t>
      </w:r>
      <w:proofErr w:type="spellStart"/>
      <w:r w:rsidR="00FF4CEA" w:rsidRPr="001B649F">
        <w:rPr>
          <w:rFonts w:ascii="Times New Roman" w:hAnsi="Times New Roman" w:cs="Times New Roman"/>
          <w:sz w:val="28"/>
          <w:szCs w:val="28"/>
          <w:lang w:val="en-US"/>
        </w:rPr>
        <w:t>Agraf</w:t>
      </w:r>
      <w:proofErr w:type="spellEnd"/>
      <w:r w:rsidR="00FF4CEA" w:rsidRPr="001B649F">
        <w:rPr>
          <w:rFonts w:ascii="Times New Roman" w:hAnsi="Times New Roman" w:cs="Times New Roman"/>
          <w:sz w:val="28"/>
          <w:szCs w:val="28"/>
          <w:lang w:val="en-US"/>
        </w:rPr>
        <w:t>, 512 p. (series "Cabinet of Visual Anthropol</w:t>
      </w:r>
      <w:r w:rsidR="009B0921" w:rsidRPr="001B649F">
        <w:rPr>
          <w:rFonts w:ascii="Times New Roman" w:hAnsi="Times New Roman" w:cs="Times New Roman"/>
          <w:sz w:val="28"/>
          <w:szCs w:val="28"/>
          <w:lang w:val="en-US"/>
        </w:rPr>
        <w:t xml:space="preserve">ogy"). </w:t>
      </w:r>
      <w:r w:rsidR="00054884">
        <w:rPr>
          <w:rFonts w:ascii="Times New Roman" w:hAnsi="Times New Roman" w:cs="Times New Roman"/>
          <w:sz w:val="28"/>
          <w:szCs w:val="28"/>
          <w:lang w:val="en-US"/>
        </w:rPr>
        <w:t>Available</w:t>
      </w:r>
      <w:r w:rsidR="00054884" w:rsidRPr="00054884">
        <w:rPr>
          <w:rFonts w:ascii="Times New Roman" w:hAnsi="Times New Roman" w:cs="Times New Roman"/>
          <w:sz w:val="28"/>
          <w:szCs w:val="28"/>
        </w:rPr>
        <w:t xml:space="preserve"> </w:t>
      </w:r>
      <w:r w:rsidR="00054884">
        <w:rPr>
          <w:rFonts w:ascii="Times New Roman" w:hAnsi="Times New Roman" w:cs="Times New Roman"/>
          <w:sz w:val="28"/>
          <w:szCs w:val="28"/>
          <w:lang w:val="en-US"/>
        </w:rPr>
        <w:t>at</w:t>
      </w:r>
      <w:r w:rsidR="00054884" w:rsidRPr="00054884">
        <w:rPr>
          <w:rFonts w:ascii="Times New Roman" w:hAnsi="Times New Roman" w:cs="Times New Roman"/>
          <w:sz w:val="28"/>
          <w:szCs w:val="28"/>
        </w:rPr>
        <w:t>:</w:t>
      </w:r>
      <w:r w:rsidR="00054884" w:rsidRPr="00054884">
        <w:t xml:space="preserve"> </w:t>
      </w:r>
      <w:r w:rsidR="00054884" w:rsidRPr="00054884">
        <w:rPr>
          <w:rFonts w:ascii="Times New Roman" w:hAnsi="Times New Roman" w:cs="Times New Roman"/>
          <w:sz w:val="28"/>
          <w:szCs w:val="28"/>
          <w:lang w:val="en-US"/>
        </w:rPr>
        <w:t>https</w:t>
      </w:r>
      <w:r w:rsidR="00054884" w:rsidRPr="00054884">
        <w:rPr>
          <w:rFonts w:ascii="Times New Roman" w:hAnsi="Times New Roman" w:cs="Times New Roman"/>
          <w:sz w:val="28"/>
          <w:szCs w:val="28"/>
        </w:rPr>
        <w:t>://</w:t>
      </w:r>
      <w:proofErr w:type="spellStart"/>
      <w:r w:rsidR="00054884" w:rsidRPr="00054884">
        <w:rPr>
          <w:rFonts w:ascii="Times New Roman" w:hAnsi="Times New Roman" w:cs="Times New Roman"/>
          <w:sz w:val="28"/>
          <w:szCs w:val="28"/>
          <w:lang w:val="en-US"/>
        </w:rPr>
        <w:t>elibrary</w:t>
      </w:r>
      <w:proofErr w:type="spellEnd"/>
      <w:r w:rsidR="00054884" w:rsidRPr="00054884">
        <w:rPr>
          <w:rFonts w:ascii="Times New Roman" w:hAnsi="Times New Roman" w:cs="Times New Roman"/>
          <w:sz w:val="28"/>
          <w:szCs w:val="28"/>
        </w:rPr>
        <w:t>.</w:t>
      </w:r>
      <w:r w:rsidR="00054884" w:rsidRPr="00054884">
        <w:rPr>
          <w:rFonts w:ascii="Times New Roman" w:hAnsi="Times New Roman" w:cs="Times New Roman"/>
          <w:sz w:val="28"/>
          <w:szCs w:val="28"/>
          <w:lang w:val="en-US"/>
        </w:rPr>
        <w:t>ru</w:t>
      </w:r>
      <w:r w:rsidR="00054884" w:rsidRPr="00054884">
        <w:rPr>
          <w:rFonts w:ascii="Times New Roman" w:hAnsi="Times New Roman" w:cs="Times New Roman"/>
          <w:sz w:val="28"/>
          <w:szCs w:val="28"/>
        </w:rPr>
        <w:t>/</w:t>
      </w:r>
      <w:r w:rsidR="00054884" w:rsidRPr="00054884">
        <w:rPr>
          <w:rFonts w:ascii="Times New Roman" w:hAnsi="Times New Roman" w:cs="Times New Roman"/>
          <w:sz w:val="28"/>
          <w:szCs w:val="28"/>
          <w:lang w:val="en-US"/>
        </w:rPr>
        <w:t>item</w:t>
      </w:r>
      <w:r w:rsidR="00054884" w:rsidRPr="00054884">
        <w:rPr>
          <w:rFonts w:ascii="Times New Roman" w:hAnsi="Times New Roman" w:cs="Times New Roman"/>
          <w:sz w:val="28"/>
          <w:szCs w:val="28"/>
        </w:rPr>
        <w:t>.</w:t>
      </w:r>
      <w:r w:rsidR="00054884" w:rsidRPr="00054884">
        <w:rPr>
          <w:rFonts w:ascii="Times New Roman" w:hAnsi="Times New Roman" w:cs="Times New Roman"/>
          <w:sz w:val="28"/>
          <w:szCs w:val="28"/>
          <w:lang w:val="en-US"/>
        </w:rPr>
        <w:t>asp</w:t>
      </w:r>
      <w:r w:rsidR="00054884" w:rsidRPr="00054884">
        <w:rPr>
          <w:rFonts w:ascii="Times New Roman" w:hAnsi="Times New Roman" w:cs="Times New Roman"/>
          <w:sz w:val="28"/>
          <w:szCs w:val="28"/>
        </w:rPr>
        <w:t>?</w:t>
      </w:r>
      <w:r w:rsidR="00054884" w:rsidRPr="00054884">
        <w:rPr>
          <w:rFonts w:ascii="Times New Roman" w:hAnsi="Times New Roman" w:cs="Times New Roman"/>
          <w:sz w:val="28"/>
          <w:szCs w:val="28"/>
          <w:lang w:val="en-US"/>
        </w:rPr>
        <w:t>id</w:t>
      </w:r>
      <w:r w:rsidR="00054884" w:rsidRPr="00054884">
        <w:rPr>
          <w:rFonts w:ascii="Times New Roman" w:hAnsi="Times New Roman" w:cs="Times New Roman"/>
          <w:sz w:val="28"/>
          <w:szCs w:val="28"/>
        </w:rPr>
        <w:t xml:space="preserve">=20025635. </w:t>
      </w:r>
      <w:r w:rsidR="00054884">
        <w:rPr>
          <w:rFonts w:ascii="Times New Roman" w:hAnsi="Times New Roman" w:cs="Times New Roman"/>
          <w:sz w:val="28"/>
          <w:szCs w:val="28"/>
          <w:lang w:val="en-US"/>
        </w:rPr>
        <w:t>(I</w:t>
      </w:r>
      <w:r w:rsidR="009B0921" w:rsidRPr="001B649F">
        <w:rPr>
          <w:rFonts w:ascii="Times New Roman" w:hAnsi="Times New Roman" w:cs="Times New Roman"/>
          <w:sz w:val="28"/>
          <w:szCs w:val="28"/>
          <w:lang w:val="en-US"/>
        </w:rPr>
        <w:t>n</w:t>
      </w:r>
      <w:r w:rsidR="009B0921" w:rsidRPr="00054884">
        <w:rPr>
          <w:rFonts w:ascii="Times New Roman" w:hAnsi="Times New Roman" w:cs="Times New Roman"/>
          <w:sz w:val="28"/>
          <w:szCs w:val="28"/>
        </w:rPr>
        <w:t xml:space="preserve"> </w:t>
      </w:r>
      <w:r w:rsidR="009B0921" w:rsidRPr="001B649F">
        <w:rPr>
          <w:rFonts w:ascii="Times New Roman" w:hAnsi="Times New Roman" w:cs="Times New Roman"/>
          <w:sz w:val="28"/>
          <w:szCs w:val="28"/>
          <w:lang w:val="en-US"/>
        </w:rPr>
        <w:t>Russ</w:t>
      </w:r>
      <w:r w:rsidR="00054884">
        <w:rPr>
          <w:rFonts w:ascii="Times New Roman" w:hAnsi="Times New Roman" w:cs="Times New Roman"/>
          <w:sz w:val="28"/>
          <w:szCs w:val="28"/>
          <w:lang w:val="en-US"/>
        </w:rPr>
        <w:t>.)</w:t>
      </w:r>
    </w:p>
    <w:p w:rsidR="00FF4CEA" w:rsidRPr="008F6E8E" w:rsidRDefault="00054884" w:rsidP="001B649F">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proofErr w:type="spellStart"/>
      <w:r>
        <w:rPr>
          <w:rFonts w:ascii="Times New Roman" w:hAnsi="Times New Roman" w:cs="Times New Roman"/>
          <w:sz w:val="28"/>
          <w:szCs w:val="28"/>
          <w:lang w:val="en-US"/>
        </w:rPr>
        <w:t>Zenkin</w:t>
      </w:r>
      <w:proofErr w:type="spellEnd"/>
      <w:r>
        <w:rPr>
          <w:rFonts w:ascii="Times New Roman" w:hAnsi="Times New Roman" w:cs="Times New Roman"/>
          <w:sz w:val="28"/>
          <w:szCs w:val="28"/>
          <w:lang w:val="en-US"/>
        </w:rPr>
        <w:t xml:space="preserve"> 2000 – </w:t>
      </w:r>
      <w:proofErr w:type="spellStart"/>
      <w:r w:rsidR="00FF4CEA" w:rsidRPr="00054884">
        <w:rPr>
          <w:rFonts w:ascii="Times New Roman" w:hAnsi="Times New Roman" w:cs="Times New Roman"/>
          <w:i/>
          <w:sz w:val="28"/>
          <w:szCs w:val="28"/>
          <w:lang w:val="en-US"/>
        </w:rPr>
        <w:t>Zenkin</w:t>
      </w:r>
      <w:proofErr w:type="spellEnd"/>
      <w:r w:rsidR="00FF4CEA" w:rsidRPr="00054884">
        <w:rPr>
          <w:rFonts w:ascii="Times New Roman" w:hAnsi="Times New Roman" w:cs="Times New Roman"/>
          <w:i/>
          <w:sz w:val="28"/>
          <w:szCs w:val="28"/>
          <w:lang w:val="en-US"/>
        </w:rPr>
        <w:t xml:space="preserve"> S.N.</w:t>
      </w:r>
      <w:r w:rsidR="00FF4CEA" w:rsidRPr="001B649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(2000) </w:t>
      </w:r>
      <w:r w:rsidR="00D607BF" w:rsidRPr="001B649F">
        <w:rPr>
          <w:rFonts w:ascii="Times New Roman" w:hAnsi="Times New Roman" w:cs="Times New Roman"/>
          <w:sz w:val="28"/>
          <w:szCs w:val="28"/>
          <w:lang w:val="en-US"/>
        </w:rPr>
        <w:t>I</w:t>
      </w:r>
      <w:r w:rsidR="00FF4CEA" w:rsidRPr="001B649F">
        <w:rPr>
          <w:rFonts w:ascii="Times New Roman" w:hAnsi="Times New Roman" w:cs="Times New Roman"/>
          <w:sz w:val="28"/>
          <w:szCs w:val="28"/>
          <w:lang w:val="en-US"/>
        </w:rPr>
        <w:t>ntroduction to literature</w:t>
      </w:r>
      <w:r w:rsidR="008F6E8E" w:rsidRPr="008F6E8E">
        <w:rPr>
          <w:rFonts w:ascii="Times New Roman" w:hAnsi="Times New Roman" w:cs="Times New Roman"/>
          <w:sz w:val="28"/>
          <w:szCs w:val="28"/>
          <w:lang w:val="en-US"/>
        </w:rPr>
        <w:t xml:space="preserve"> </w:t>
      </w:r>
      <w:r w:rsidR="008F6E8E">
        <w:rPr>
          <w:rFonts w:ascii="Times New Roman" w:hAnsi="Times New Roman" w:cs="Times New Roman"/>
          <w:sz w:val="28"/>
          <w:szCs w:val="28"/>
          <w:lang w:val="en-US"/>
        </w:rPr>
        <w:t>studies</w:t>
      </w:r>
      <w:r w:rsidR="00FF4CEA" w:rsidRPr="001B649F">
        <w:rPr>
          <w:rFonts w:ascii="Times New Roman" w:hAnsi="Times New Roman" w:cs="Times New Roman"/>
          <w:sz w:val="28"/>
          <w:szCs w:val="28"/>
          <w:lang w:val="en-US"/>
        </w:rPr>
        <w:t xml:space="preserve">: Theory of </w:t>
      </w:r>
      <w:r w:rsidR="008F6E8E">
        <w:rPr>
          <w:rFonts w:ascii="Times New Roman" w:hAnsi="Times New Roman" w:cs="Times New Roman"/>
          <w:sz w:val="28"/>
          <w:szCs w:val="28"/>
          <w:lang w:val="en-US"/>
        </w:rPr>
        <w:t>l</w:t>
      </w:r>
      <w:r w:rsidR="00FF4CEA" w:rsidRPr="001B649F">
        <w:rPr>
          <w:rFonts w:ascii="Times New Roman" w:hAnsi="Times New Roman" w:cs="Times New Roman"/>
          <w:sz w:val="28"/>
          <w:szCs w:val="28"/>
          <w:lang w:val="en-US"/>
        </w:rPr>
        <w:t xml:space="preserve">iterature: </w:t>
      </w:r>
      <w:r w:rsidR="008F6E8E">
        <w:rPr>
          <w:rFonts w:ascii="Times New Roman" w:hAnsi="Times New Roman" w:cs="Times New Roman"/>
          <w:sz w:val="28"/>
          <w:szCs w:val="28"/>
          <w:lang w:val="en-US"/>
        </w:rPr>
        <w:t>t</w:t>
      </w:r>
      <w:r w:rsidR="00FF4CEA" w:rsidRPr="001B649F">
        <w:rPr>
          <w:rFonts w:ascii="Times New Roman" w:hAnsi="Times New Roman" w:cs="Times New Roman"/>
          <w:sz w:val="28"/>
          <w:szCs w:val="28"/>
          <w:lang w:val="en-US"/>
        </w:rPr>
        <w:t>extbook. Moscow</w:t>
      </w:r>
      <w:r w:rsidR="00FF4CEA" w:rsidRPr="008F6E8E">
        <w:rPr>
          <w:rFonts w:ascii="Times New Roman" w:hAnsi="Times New Roman" w:cs="Times New Roman"/>
          <w:sz w:val="28"/>
          <w:szCs w:val="28"/>
          <w:lang w:val="en-US"/>
        </w:rPr>
        <w:t xml:space="preserve">: </w:t>
      </w:r>
      <w:proofErr w:type="spellStart"/>
      <w:r w:rsidR="008F6E8E" w:rsidRPr="008F6E8E">
        <w:rPr>
          <w:rFonts w:ascii="Times New Roman" w:hAnsi="Times New Roman" w:cs="Times New Roman"/>
          <w:sz w:val="28"/>
          <w:szCs w:val="28"/>
          <w:lang w:val="en-US"/>
        </w:rPr>
        <w:t>Rossiisk</w:t>
      </w:r>
      <w:proofErr w:type="spellEnd"/>
      <w:r w:rsidR="008F6E8E" w:rsidRPr="008F6E8E">
        <w:rPr>
          <w:rFonts w:ascii="Times New Roman" w:hAnsi="Times New Roman" w:cs="Times New Roman"/>
          <w:sz w:val="28"/>
          <w:szCs w:val="28"/>
          <w:lang w:val="en-US"/>
        </w:rPr>
        <w:t xml:space="preserve">. </w:t>
      </w:r>
      <w:proofErr w:type="spellStart"/>
      <w:r w:rsidR="008F6E8E" w:rsidRPr="008F6E8E">
        <w:rPr>
          <w:rFonts w:ascii="Times New Roman" w:hAnsi="Times New Roman" w:cs="Times New Roman"/>
          <w:sz w:val="28"/>
          <w:szCs w:val="28"/>
          <w:lang w:val="en-US"/>
        </w:rPr>
        <w:t>gos</w:t>
      </w:r>
      <w:proofErr w:type="spellEnd"/>
      <w:r w:rsidR="008F6E8E" w:rsidRPr="008F6E8E">
        <w:rPr>
          <w:rFonts w:ascii="Times New Roman" w:hAnsi="Times New Roman" w:cs="Times New Roman"/>
          <w:sz w:val="28"/>
          <w:szCs w:val="28"/>
          <w:lang w:val="en-US"/>
        </w:rPr>
        <w:t xml:space="preserve">. </w:t>
      </w:r>
      <w:proofErr w:type="spellStart"/>
      <w:r w:rsidR="008F6E8E" w:rsidRPr="008F6E8E">
        <w:rPr>
          <w:rFonts w:ascii="Times New Roman" w:hAnsi="Times New Roman" w:cs="Times New Roman"/>
          <w:sz w:val="28"/>
          <w:szCs w:val="28"/>
          <w:lang w:val="en-US"/>
        </w:rPr>
        <w:t>gumanit</w:t>
      </w:r>
      <w:proofErr w:type="spellEnd"/>
      <w:r w:rsidR="008F6E8E" w:rsidRPr="008F6E8E">
        <w:rPr>
          <w:rFonts w:ascii="Times New Roman" w:hAnsi="Times New Roman" w:cs="Times New Roman"/>
          <w:sz w:val="28"/>
          <w:szCs w:val="28"/>
          <w:lang w:val="en-US"/>
        </w:rPr>
        <w:t>. un-t</w:t>
      </w:r>
      <w:r w:rsidR="00FF4CEA" w:rsidRPr="008F6E8E">
        <w:rPr>
          <w:rFonts w:ascii="Times New Roman" w:hAnsi="Times New Roman" w:cs="Times New Roman"/>
          <w:sz w:val="28"/>
          <w:szCs w:val="28"/>
          <w:lang w:val="en-US"/>
        </w:rPr>
        <w:t xml:space="preserve">, 81 </w:t>
      </w:r>
      <w:r w:rsidR="00FF4CEA" w:rsidRPr="001B649F">
        <w:rPr>
          <w:rFonts w:ascii="Times New Roman" w:hAnsi="Times New Roman" w:cs="Times New Roman"/>
          <w:sz w:val="28"/>
          <w:szCs w:val="28"/>
          <w:lang w:val="en-US"/>
        </w:rPr>
        <w:t>p</w:t>
      </w:r>
      <w:r w:rsidR="00FF4CEA" w:rsidRPr="008F6E8E">
        <w:rPr>
          <w:rFonts w:ascii="Times New Roman" w:hAnsi="Times New Roman" w:cs="Times New Roman"/>
          <w:sz w:val="28"/>
          <w:szCs w:val="28"/>
          <w:lang w:val="en-US"/>
        </w:rPr>
        <w:t>.</w:t>
      </w:r>
      <w:r w:rsidR="008F6E8E" w:rsidRPr="008F6E8E">
        <w:rPr>
          <w:rFonts w:ascii="Times New Roman" w:hAnsi="Times New Roman" w:cs="Times New Roman"/>
          <w:sz w:val="28"/>
          <w:szCs w:val="28"/>
          <w:lang w:val="en-US"/>
        </w:rPr>
        <w:t xml:space="preserve"> </w:t>
      </w:r>
      <w:r w:rsidR="008F6E8E">
        <w:rPr>
          <w:rFonts w:ascii="Times New Roman" w:hAnsi="Times New Roman" w:cs="Times New Roman"/>
          <w:sz w:val="28"/>
          <w:szCs w:val="28"/>
          <w:lang w:val="en-US"/>
        </w:rPr>
        <w:t xml:space="preserve">Available at: </w:t>
      </w:r>
      <w:r w:rsidR="008F6E8E" w:rsidRPr="008F6E8E">
        <w:rPr>
          <w:rFonts w:ascii="Times New Roman" w:hAnsi="Times New Roman" w:cs="Times New Roman"/>
          <w:sz w:val="28"/>
          <w:szCs w:val="28"/>
          <w:lang w:val="en-US"/>
        </w:rPr>
        <w:lastRenderedPageBreak/>
        <w:t>https://www.studmed.ru/view/zenkin-sn-vvedenie-v-literaturovedenie-teoriya-literatury_b40ae40e4e7.html?page=1</w:t>
      </w:r>
      <w:r w:rsidR="008F6E8E">
        <w:rPr>
          <w:rFonts w:ascii="Times New Roman" w:hAnsi="Times New Roman" w:cs="Times New Roman"/>
          <w:sz w:val="28"/>
          <w:szCs w:val="28"/>
          <w:lang w:val="en-US"/>
        </w:rPr>
        <w:t>.</w:t>
      </w:r>
      <w:r w:rsidR="008F6E8E" w:rsidRPr="008F6E8E">
        <w:rPr>
          <w:rFonts w:ascii="Times New Roman" w:hAnsi="Times New Roman" w:cs="Times New Roman"/>
          <w:sz w:val="28"/>
          <w:szCs w:val="28"/>
          <w:lang w:val="en-US"/>
        </w:rPr>
        <w:t xml:space="preserve"> (</w:t>
      </w:r>
      <w:r w:rsidR="008F6E8E">
        <w:rPr>
          <w:rFonts w:ascii="Times New Roman" w:hAnsi="Times New Roman" w:cs="Times New Roman"/>
          <w:sz w:val="28"/>
          <w:szCs w:val="28"/>
          <w:lang w:val="en-US"/>
        </w:rPr>
        <w:t>In</w:t>
      </w:r>
      <w:r w:rsidR="009B0921" w:rsidRPr="008F6E8E">
        <w:rPr>
          <w:rFonts w:ascii="Times New Roman" w:hAnsi="Times New Roman" w:cs="Times New Roman"/>
          <w:sz w:val="28"/>
          <w:szCs w:val="28"/>
          <w:lang w:val="en-US"/>
        </w:rPr>
        <w:t xml:space="preserve"> </w:t>
      </w:r>
      <w:r w:rsidR="009B0921" w:rsidRPr="001B649F">
        <w:rPr>
          <w:rFonts w:ascii="Times New Roman" w:hAnsi="Times New Roman" w:cs="Times New Roman"/>
          <w:sz w:val="28"/>
          <w:szCs w:val="28"/>
          <w:lang w:val="en-US"/>
        </w:rPr>
        <w:t>Russ</w:t>
      </w:r>
      <w:r w:rsidR="008F6E8E" w:rsidRPr="008F6E8E">
        <w:rPr>
          <w:rFonts w:ascii="Times New Roman" w:hAnsi="Times New Roman" w:cs="Times New Roman"/>
          <w:sz w:val="28"/>
          <w:szCs w:val="28"/>
          <w:lang w:val="en-US"/>
        </w:rPr>
        <w:t>.)</w:t>
      </w:r>
    </w:p>
    <w:p w:rsidR="00FF4CEA" w:rsidRDefault="008F6E8E" w:rsidP="001B649F">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Culler 2006 – </w:t>
      </w:r>
      <w:r w:rsidRPr="008F6E8E">
        <w:rPr>
          <w:rFonts w:ascii="Times New Roman" w:hAnsi="Times New Roman" w:cs="Times New Roman"/>
          <w:i/>
          <w:sz w:val="28"/>
          <w:szCs w:val="28"/>
          <w:lang w:val="en-US"/>
        </w:rPr>
        <w:t>Culler</w:t>
      </w:r>
      <w:r w:rsidR="00FF4CEA" w:rsidRPr="008F6E8E">
        <w:rPr>
          <w:rFonts w:ascii="Times New Roman" w:hAnsi="Times New Roman" w:cs="Times New Roman"/>
          <w:i/>
          <w:sz w:val="28"/>
          <w:szCs w:val="28"/>
          <w:lang w:val="en-US"/>
        </w:rPr>
        <w:t xml:space="preserve"> Jonathan</w:t>
      </w:r>
      <w:r>
        <w:rPr>
          <w:rFonts w:ascii="Times New Roman" w:hAnsi="Times New Roman" w:cs="Times New Roman"/>
          <w:sz w:val="28"/>
          <w:szCs w:val="28"/>
          <w:lang w:val="en-US"/>
        </w:rPr>
        <w:t xml:space="preserve"> (2006) Literary </w:t>
      </w:r>
      <w:r w:rsidRPr="008F6E8E">
        <w:rPr>
          <w:rFonts w:ascii="Times New Roman" w:hAnsi="Times New Roman" w:cs="Times New Roman"/>
          <w:sz w:val="28"/>
          <w:szCs w:val="28"/>
          <w:lang w:val="en-US"/>
        </w:rPr>
        <w:t>T</w:t>
      </w:r>
      <w:r>
        <w:rPr>
          <w:rFonts w:ascii="Times New Roman" w:hAnsi="Times New Roman" w:cs="Times New Roman"/>
          <w:sz w:val="28"/>
          <w:szCs w:val="28"/>
          <w:lang w:val="en-US"/>
        </w:rPr>
        <w:t>heory.</w:t>
      </w:r>
      <w:r w:rsidR="00FF4CEA" w:rsidRPr="001B649F">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00FF4CEA" w:rsidRPr="001B649F">
        <w:rPr>
          <w:rFonts w:ascii="Times New Roman" w:hAnsi="Times New Roman" w:cs="Times New Roman"/>
          <w:sz w:val="28"/>
          <w:szCs w:val="28"/>
          <w:lang w:val="en-US"/>
        </w:rPr>
        <w:t xml:space="preserve"> </w:t>
      </w:r>
      <w:r>
        <w:rPr>
          <w:rFonts w:ascii="Times New Roman" w:hAnsi="Times New Roman" w:cs="Times New Roman"/>
          <w:sz w:val="28"/>
          <w:szCs w:val="28"/>
          <w:lang w:val="en-US"/>
        </w:rPr>
        <w:t>Very Short I</w:t>
      </w:r>
      <w:r w:rsidR="00FF4CEA" w:rsidRPr="001B649F">
        <w:rPr>
          <w:rFonts w:ascii="Times New Roman" w:hAnsi="Times New Roman" w:cs="Times New Roman"/>
          <w:sz w:val="28"/>
          <w:szCs w:val="28"/>
          <w:lang w:val="en-US"/>
        </w:rPr>
        <w:t>ntroduction</w:t>
      </w:r>
      <w:r>
        <w:rPr>
          <w:rFonts w:ascii="Times New Roman" w:hAnsi="Times New Roman" w:cs="Times New Roman"/>
          <w:sz w:val="28"/>
          <w:szCs w:val="28"/>
          <w:lang w:val="en-US"/>
        </w:rPr>
        <w:t>.</w:t>
      </w:r>
      <w:r w:rsidR="00FF4CEA" w:rsidRPr="001B649F">
        <w:rPr>
          <w:rFonts w:ascii="Times New Roman" w:hAnsi="Times New Roman" w:cs="Times New Roman"/>
          <w:sz w:val="28"/>
          <w:szCs w:val="28"/>
          <w:lang w:val="en-US"/>
        </w:rPr>
        <w:t xml:space="preserve"> </w:t>
      </w:r>
      <w:r w:rsidR="009B3EA8" w:rsidRPr="001B649F">
        <w:rPr>
          <w:rFonts w:ascii="Times New Roman" w:hAnsi="Times New Roman" w:cs="Times New Roman"/>
          <w:sz w:val="28"/>
          <w:szCs w:val="28"/>
          <w:lang w:val="en-US"/>
        </w:rPr>
        <w:t>Translated from English by A.</w:t>
      </w:r>
      <w:r>
        <w:rPr>
          <w:rFonts w:ascii="Times New Roman" w:hAnsi="Times New Roman" w:cs="Times New Roman"/>
          <w:sz w:val="28"/>
          <w:szCs w:val="28"/>
          <w:lang w:val="en-US"/>
        </w:rPr>
        <w:t xml:space="preserve"> </w:t>
      </w:r>
      <w:proofErr w:type="spellStart"/>
      <w:r w:rsidR="009B3EA8" w:rsidRPr="001B649F">
        <w:rPr>
          <w:rFonts w:ascii="Times New Roman" w:hAnsi="Times New Roman" w:cs="Times New Roman"/>
          <w:sz w:val="28"/>
          <w:szCs w:val="28"/>
          <w:lang w:val="en-US"/>
        </w:rPr>
        <w:t>Georgieva</w:t>
      </w:r>
      <w:proofErr w:type="spellEnd"/>
      <w:r w:rsidR="00FF4CEA" w:rsidRPr="001B649F">
        <w:rPr>
          <w:rFonts w:ascii="Times New Roman" w:hAnsi="Times New Roman" w:cs="Times New Roman"/>
          <w:sz w:val="28"/>
          <w:szCs w:val="28"/>
          <w:lang w:val="en-US"/>
        </w:rPr>
        <w:t>. M</w:t>
      </w:r>
      <w:r>
        <w:rPr>
          <w:rFonts w:ascii="Times New Roman" w:hAnsi="Times New Roman" w:cs="Times New Roman"/>
          <w:sz w:val="28"/>
          <w:szCs w:val="28"/>
          <w:lang w:val="en-US"/>
        </w:rPr>
        <w:t>oscow</w:t>
      </w:r>
      <w:r w:rsidR="00FF4CEA" w:rsidRPr="001B649F">
        <w:rPr>
          <w:rFonts w:ascii="Times New Roman" w:hAnsi="Times New Roman" w:cs="Times New Roman"/>
          <w:sz w:val="28"/>
          <w:szCs w:val="28"/>
          <w:lang w:val="en-US"/>
        </w:rPr>
        <w:t xml:space="preserve">: </w:t>
      </w:r>
      <w:proofErr w:type="spellStart"/>
      <w:r w:rsidRPr="008F6E8E">
        <w:rPr>
          <w:rFonts w:ascii="Times New Roman" w:hAnsi="Times New Roman" w:cs="Times New Roman"/>
          <w:sz w:val="28"/>
          <w:szCs w:val="28"/>
          <w:lang w:val="en-US"/>
        </w:rPr>
        <w:t>Astrel</w:t>
      </w:r>
      <w:proofErr w:type="spellEnd"/>
      <w:r w:rsidRPr="008F6E8E">
        <w:rPr>
          <w:rFonts w:ascii="Times New Roman" w:hAnsi="Times New Roman" w:cs="Times New Roman"/>
          <w:sz w:val="28"/>
          <w:szCs w:val="28"/>
          <w:lang w:val="en-US"/>
        </w:rPr>
        <w:t>': AST</w:t>
      </w:r>
      <w:r w:rsidR="00FF4CEA" w:rsidRPr="001B649F">
        <w:rPr>
          <w:rFonts w:ascii="Times New Roman" w:hAnsi="Times New Roman" w:cs="Times New Roman"/>
          <w:sz w:val="28"/>
          <w:szCs w:val="28"/>
          <w:lang w:val="en-US"/>
        </w:rPr>
        <w:t>, 158 p.</w:t>
      </w:r>
      <w:r w:rsidR="00AA0A42">
        <w:rPr>
          <w:rFonts w:ascii="Times New Roman" w:hAnsi="Times New Roman" w:cs="Times New Roman"/>
          <w:sz w:val="28"/>
          <w:szCs w:val="28"/>
          <w:lang w:val="en-US"/>
        </w:rPr>
        <w:t xml:space="preserve"> Available at: </w:t>
      </w:r>
      <w:r w:rsidR="00AA0A42" w:rsidRPr="00AA0A42">
        <w:rPr>
          <w:rFonts w:ascii="Times New Roman" w:hAnsi="Times New Roman" w:cs="Times New Roman"/>
          <w:sz w:val="28"/>
          <w:szCs w:val="28"/>
          <w:lang w:val="en-US"/>
        </w:rPr>
        <w:t>https://www.studmed.ru/view/kaller-dzhonatan-teoriya-literatury-kratkoe-vvedenie_10aee9cd040.html</w:t>
      </w:r>
      <w:r w:rsidR="00AA0A42">
        <w:rPr>
          <w:rFonts w:ascii="Times New Roman" w:hAnsi="Times New Roman" w:cs="Times New Roman"/>
          <w:sz w:val="28"/>
          <w:szCs w:val="28"/>
          <w:lang w:val="en-US"/>
        </w:rPr>
        <w:t>.</w:t>
      </w:r>
      <w:r w:rsidR="00AA0A42" w:rsidRPr="00AA0A42">
        <w:rPr>
          <w:rFonts w:ascii="Times New Roman" w:hAnsi="Times New Roman" w:cs="Times New Roman"/>
          <w:sz w:val="28"/>
          <w:szCs w:val="28"/>
          <w:lang w:val="en-US"/>
        </w:rPr>
        <w:t xml:space="preserve"> </w:t>
      </w:r>
      <w:r w:rsidR="00AA0A42">
        <w:rPr>
          <w:rFonts w:ascii="Times New Roman" w:hAnsi="Times New Roman" w:cs="Times New Roman"/>
          <w:sz w:val="28"/>
          <w:szCs w:val="28"/>
          <w:lang w:val="en-US"/>
        </w:rPr>
        <w:t>(I</w:t>
      </w:r>
      <w:r w:rsidR="009B0921" w:rsidRPr="001B649F">
        <w:rPr>
          <w:rFonts w:ascii="Times New Roman" w:hAnsi="Times New Roman" w:cs="Times New Roman"/>
          <w:sz w:val="28"/>
          <w:szCs w:val="28"/>
          <w:lang w:val="en-US"/>
        </w:rPr>
        <w:t>n Russ</w:t>
      </w:r>
      <w:r w:rsidR="00AA0A42">
        <w:rPr>
          <w:rFonts w:ascii="Times New Roman" w:hAnsi="Times New Roman" w:cs="Times New Roman"/>
          <w:sz w:val="28"/>
          <w:szCs w:val="28"/>
          <w:lang w:val="en-US"/>
        </w:rPr>
        <w:t>.)</w:t>
      </w:r>
    </w:p>
    <w:p w:rsidR="00FF4CEA" w:rsidRPr="00AA0A42" w:rsidRDefault="00AA0A42" w:rsidP="001B649F">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rPr>
        <w:tab/>
      </w:r>
      <w:proofErr w:type="spellStart"/>
      <w:r>
        <w:rPr>
          <w:rFonts w:ascii="Times New Roman" w:hAnsi="Times New Roman" w:cs="Times New Roman"/>
          <w:sz w:val="28"/>
          <w:szCs w:val="28"/>
          <w:lang w:val="en-US"/>
        </w:rPr>
        <w:t>Lotman</w:t>
      </w:r>
      <w:proofErr w:type="spellEnd"/>
      <w:r>
        <w:rPr>
          <w:rFonts w:ascii="Times New Roman" w:hAnsi="Times New Roman" w:cs="Times New Roman"/>
          <w:sz w:val="28"/>
          <w:szCs w:val="28"/>
          <w:lang w:val="en-US"/>
        </w:rPr>
        <w:t xml:space="preserve"> 2010 – </w:t>
      </w:r>
      <w:proofErr w:type="spellStart"/>
      <w:r w:rsidR="00FF4CEA" w:rsidRPr="00AA0A42">
        <w:rPr>
          <w:rFonts w:ascii="Times New Roman" w:hAnsi="Times New Roman" w:cs="Times New Roman"/>
          <w:i/>
          <w:sz w:val="28"/>
          <w:szCs w:val="28"/>
          <w:lang w:val="en-US"/>
        </w:rPr>
        <w:t>Lotman</w:t>
      </w:r>
      <w:proofErr w:type="spellEnd"/>
      <w:r w:rsidR="00FF4CEA" w:rsidRPr="00AA0A42">
        <w:rPr>
          <w:rFonts w:ascii="Times New Roman" w:hAnsi="Times New Roman" w:cs="Times New Roman"/>
          <w:i/>
          <w:sz w:val="28"/>
          <w:szCs w:val="28"/>
          <w:lang w:val="en-US"/>
        </w:rPr>
        <w:t xml:space="preserve"> </w:t>
      </w:r>
      <w:proofErr w:type="spellStart"/>
      <w:r w:rsidR="00FF4CEA" w:rsidRPr="00AA0A42">
        <w:rPr>
          <w:rFonts w:ascii="Times New Roman" w:hAnsi="Times New Roman" w:cs="Times New Roman"/>
          <w:i/>
          <w:sz w:val="28"/>
          <w:szCs w:val="28"/>
          <w:lang w:val="en-US"/>
        </w:rPr>
        <w:t>Yu.M</w:t>
      </w:r>
      <w:proofErr w:type="spellEnd"/>
      <w:r w:rsidR="00FF4CEA" w:rsidRPr="00AA0A42">
        <w:rPr>
          <w:rFonts w:ascii="Times New Roman" w:hAnsi="Times New Roman" w:cs="Times New Roman"/>
          <w:i/>
          <w:sz w:val="28"/>
          <w:szCs w:val="28"/>
          <w:lang w:val="en-US"/>
        </w:rPr>
        <w:t>.</w:t>
      </w:r>
      <w:r w:rsidRPr="00AA0A42">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(2010) </w:t>
      </w:r>
      <w:proofErr w:type="spellStart"/>
      <w:r w:rsidR="00FF4CEA" w:rsidRPr="001B649F">
        <w:rPr>
          <w:rFonts w:ascii="Times New Roman" w:hAnsi="Times New Roman" w:cs="Times New Roman"/>
          <w:sz w:val="28"/>
          <w:szCs w:val="28"/>
          <w:lang w:val="en-US"/>
        </w:rPr>
        <w:t>Semiosphere</w:t>
      </w:r>
      <w:proofErr w:type="spellEnd"/>
      <w:r w:rsidR="00FF4CEA" w:rsidRPr="001B649F">
        <w:rPr>
          <w:rFonts w:ascii="Times New Roman" w:hAnsi="Times New Roman" w:cs="Times New Roman"/>
          <w:sz w:val="28"/>
          <w:szCs w:val="28"/>
          <w:lang w:val="en-US"/>
        </w:rPr>
        <w:t xml:space="preserve">. </w:t>
      </w:r>
      <w:r w:rsidR="00FF4CEA" w:rsidRPr="00AA0A42">
        <w:rPr>
          <w:rFonts w:ascii="Times New Roman" w:hAnsi="Times New Roman" w:cs="Times New Roman"/>
          <w:sz w:val="28"/>
          <w:szCs w:val="28"/>
          <w:lang w:val="en-US"/>
        </w:rPr>
        <w:t>S</w:t>
      </w:r>
      <w:r w:rsidRPr="00AA0A42">
        <w:rPr>
          <w:rFonts w:ascii="Times New Roman" w:hAnsi="Times New Roman" w:cs="Times New Roman"/>
          <w:sz w:val="28"/>
          <w:szCs w:val="28"/>
          <w:lang w:val="en-US"/>
        </w:rPr>
        <w:t xml:space="preserve">aint </w:t>
      </w:r>
      <w:r w:rsidR="00FF4CEA" w:rsidRPr="00AA0A42">
        <w:rPr>
          <w:rFonts w:ascii="Times New Roman" w:hAnsi="Times New Roman" w:cs="Times New Roman"/>
          <w:sz w:val="28"/>
          <w:szCs w:val="28"/>
          <w:lang w:val="en-US"/>
        </w:rPr>
        <w:t xml:space="preserve">Petersburg: </w:t>
      </w:r>
      <w:r w:rsidRPr="00AA0A42">
        <w:rPr>
          <w:rFonts w:ascii="Times New Roman" w:hAnsi="Times New Roman" w:cs="Times New Roman"/>
          <w:sz w:val="28"/>
          <w:szCs w:val="28"/>
          <w:lang w:val="en-US"/>
        </w:rPr>
        <w:t>«</w:t>
      </w:r>
      <w:proofErr w:type="spellStart"/>
      <w:r w:rsidRPr="00AA0A42">
        <w:rPr>
          <w:rFonts w:ascii="Times New Roman" w:hAnsi="Times New Roman" w:cs="Times New Roman"/>
          <w:sz w:val="28"/>
          <w:szCs w:val="28"/>
          <w:lang w:val="en-US"/>
        </w:rPr>
        <w:t>Iskusstvo</w:t>
      </w:r>
      <w:proofErr w:type="spellEnd"/>
      <w:r w:rsidRPr="00AA0A42">
        <w:rPr>
          <w:rFonts w:ascii="Times New Roman" w:hAnsi="Times New Roman" w:cs="Times New Roman"/>
          <w:sz w:val="28"/>
          <w:szCs w:val="28"/>
          <w:lang w:val="en-US"/>
        </w:rPr>
        <w:t xml:space="preserve"> – </w:t>
      </w:r>
      <w:proofErr w:type="spellStart"/>
      <w:r w:rsidRPr="00AA0A42">
        <w:rPr>
          <w:rFonts w:ascii="Times New Roman" w:hAnsi="Times New Roman" w:cs="Times New Roman"/>
          <w:sz w:val="28"/>
          <w:szCs w:val="28"/>
          <w:lang w:val="en-US"/>
        </w:rPr>
        <w:t>SPb</w:t>
      </w:r>
      <w:proofErr w:type="spellEnd"/>
      <w:r w:rsidRPr="00AA0A42">
        <w:rPr>
          <w:rFonts w:ascii="Times New Roman" w:hAnsi="Times New Roman" w:cs="Times New Roman"/>
          <w:sz w:val="28"/>
          <w:szCs w:val="28"/>
          <w:lang w:val="en-US"/>
        </w:rPr>
        <w:t>»</w:t>
      </w:r>
      <w:r w:rsidR="00FF4CEA" w:rsidRPr="00AA0A42">
        <w:rPr>
          <w:rFonts w:ascii="Times New Roman" w:hAnsi="Times New Roman" w:cs="Times New Roman"/>
          <w:sz w:val="28"/>
          <w:szCs w:val="28"/>
          <w:lang w:val="en-US"/>
        </w:rPr>
        <w:t>, 704 p.</w:t>
      </w:r>
      <w:r w:rsidRPr="00AA0A42">
        <w:rPr>
          <w:rFonts w:ascii="Times New Roman" w:hAnsi="Times New Roman" w:cs="Times New Roman"/>
          <w:sz w:val="28"/>
          <w:szCs w:val="28"/>
          <w:lang w:val="en-US"/>
        </w:rPr>
        <w:t xml:space="preserve"> Available at: http://yanko.lib.ru/books/cultur/lotman_semiosphera.htm</w:t>
      </w:r>
      <w:r>
        <w:rPr>
          <w:rFonts w:ascii="Times New Roman" w:hAnsi="Times New Roman" w:cs="Times New Roman"/>
          <w:sz w:val="28"/>
          <w:szCs w:val="28"/>
          <w:lang w:val="en-US"/>
        </w:rPr>
        <w:t>.</w:t>
      </w:r>
      <w:r w:rsidRPr="00AA0A42">
        <w:rPr>
          <w:rFonts w:ascii="Times New Roman" w:hAnsi="Times New Roman" w:cs="Times New Roman"/>
          <w:sz w:val="28"/>
          <w:szCs w:val="28"/>
          <w:lang w:val="en-US"/>
        </w:rPr>
        <w:t xml:space="preserve"> (I</w:t>
      </w:r>
      <w:r w:rsidR="009B0921" w:rsidRPr="00AA0A42">
        <w:rPr>
          <w:rFonts w:ascii="Times New Roman" w:hAnsi="Times New Roman" w:cs="Times New Roman"/>
          <w:sz w:val="28"/>
          <w:szCs w:val="28"/>
          <w:lang w:val="en-US"/>
        </w:rPr>
        <w:t>n Russ</w:t>
      </w:r>
      <w:r w:rsidRPr="00AA0A42">
        <w:rPr>
          <w:rFonts w:ascii="Times New Roman" w:hAnsi="Times New Roman" w:cs="Times New Roman"/>
          <w:sz w:val="28"/>
          <w:szCs w:val="28"/>
          <w:lang w:val="en-US"/>
        </w:rPr>
        <w:t>.)</w:t>
      </w:r>
    </w:p>
    <w:p w:rsidR="00FF4CEA" w:rsidRPr="00AA0A42" w:rsidRDefault="00AA0A42" w:rsidP="001B649F">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proofErr w:type="spellStart"/>
      <w:r>
        <w:rPr>
          <w:rFonts w:ascii="Times New Roman" w:hAnsi="Times New Roman" w:cs="Times New Roman"/>
          <w:sz w:val="28"/>
          <w:szCs w:val="28"/>
          <w:lang w:val="en-US"/>
        </w:rPr>
        <w:t>Lotman</w:t>
      </w:r>
      <w:proofErr w:type="spellEnd"/>
      <w:r>
        <w:rPr>
          <w:rFonts w:ascii="Times New Roman" w:hAnsi="Times New Roman" w:cs="Times New Roman"/>
          <w:sz w:val="28"/>
          <w:szCs w:val="28"/>
          <w:lang w:val="en-US"/>
        </w:rPr>
        <w:t xml:space="preserve"> 1992 – </w:t>
      </w:r>
      <w:proofErr w:type="spellStart"/>
      <w:r w:rsidR="00FF4CEA" w:rsidRPr="00AA0A42">
        <w:rPr>
          <w:rFonts w:ascii="Times New Roman" w:hAnsi="Times New Roman" w:cs="Times New Roman"/>
          <w:i/>
          <w:sz w:val="28"/>
          <w:szCs w:val="28"/>
          <w:lang w:val="en-US"/>
        </w:rPr>
        <w:t>Lotman</w:t>
      </w:r>
      <w:proofErr w:type="spellEnd"/>
      <w:r w:rsidR="00FF4CEA" w:rsidRPr="00AA0A42">
        <w:rPr>
          <w:rFonts w:ascii="Times New Roman" w:hAnsi="Times New Roman" w:cs="Times New Roman"/>
          <w:i/>
          <w:sz w:val="28"/>
          <w:szCs w:val="28"/>
          <w:lang w:val="en-US"/>
        </w:rPr>
        <w:t xml:space="preserve"> </w:t>
      </w:r>
      <w:proofErr w:type="spellStart"/>
      <w:r w:rsidR="00FF4CEA" w:rsidRPr="00AA0A42">
        <w:rPr>
          <w:rFonts w:ascii="Times New Roman" w:hAnsi="Times New Roman" w:cs="Times New Roman"/>
          <w:i/>
          <w:sz w:val="28"/>
          <w:szCs w:val="28"/>
          <w:lang w:val="en-US"/>
        </w:rPr>
        <w:t>Yu.M</w:t>
      </w:r>
      <w:proofErr w:type="spellEnd"/>
      <w:r w:rsidR="00FF4CEA" w:rsidRPr="00AA0A42">
        <w:rPr>
          <w:rFonts w:ascii="Times New Roman" w:hAnsi="Times New Roman" w:cs="Times New Roman"/>
          <w:i/>
          <w:sz w:val="28"/>
          <w:szCs w:val="28"/>
          <w:lang w:val="en-US"/>
        </w:rPr>
        <w:t>.</w:t>
      </w:r>
      <w:r w:rsidR="00FF4CEA" w:rsidRPr="001B649F">
        <w:rPr>
          <w:rFonts w:ascii="Times New Roman" w:hAnsi="Times New Roman" w:cs="Times New Roman"/>
          <w:sz w:val="28"/>
          <w:szCs w:val="28"/>
          <w:lang w:val="en-US"/>
        </w:rPr>
        <w:t xml:space="preserve"> </w:t>
      </w:r>
      <w:r>
        <w:rPr>
          <w:rFonts w:ascii="Times New Roman" w:hAnsi="Times New Roman" w:cs="Times New Roman"/>
          <w:sz w:val="28"/>
          <w:szCs w:val="28"/>
          <w:lang w:val="en-US"/>
        </w:rPr>
        <w:t>(1992) The s</w:t>
      </w:r>
      <w:r w:rsidR="00FF4CEA" w:rsidRPr="001B649F">
        <w:rPr>
          <w:rFonts w:ascii="Times New Roman" w:hAnsi="Times New Roman" w:cs="Times New Roman"/>
          <w:sz w:val="28"/>
          <w:szCs w:val="28"/>
          <w:lang w:val="en-US"/>
        </w:rPr>
        <w:t>ymbolism of St. Petersburg and the problems of semiotics of the city. Selected articles. Tallinn</w:t>
      </w:r>
      <w:r w:rsidR="00FF4CEA" w:rsidRPr="00AA0A42">
        <w:rPr>
          <w:rFonts w:ascii="Times New Roman" w:hAnsi="Times New Roman" w:cs="Times New Roman"/>
          <w:sz w:val="28"/>
          <w:szCs w:val="28"/>
        </w:rPr>
        <w:t>.</w:t>
      </w:r>
      <w:r w:rsidRPr="00AA0A42">
        <w:rPr>
          <w:rFonts w:ascii="Times New Roman" w:hAnsi="Times New Roman" w:cs="Times New Roman"/>
          <w:sz w:val="28"/>
          <w:szCs w:val="28"/>
        </w:rPr>
        <w:t xml:space="preserve"> </w:t>
      </w:r>
      <w:r>
        <w:rPr>
          <w:rFonts w:ascii="Times New Roman" w:hAnsi="Times New Roman" w:cs="Times New Roman"/>
          <w:sz w:val="28"/>
          <w:szCs w:val="28"/>
          <w:lang w:val="en-US"/>
        </w:rPr>
        <w:t xml:space="preserve">Available at: </w:t>
      </w:r>
      <w:r w:rsidRPr="00AA0A42">
        <w:rPr>
          <w:rFonts w:ascii="Times New Roman" w:hAnsi="Times New Roman" w:cs="Times New Roman"/>
          <w:sz w:val="28"/>
          <w:szCs w:val="28"/>
          <w:lang w:val="en-US"/>
        </w:rPr>
        <w:t>https://dspace.ut.ee/bitstream/handle/10062/48201/per_a_1169_664_18_ocr.pdf</w:t>
      </w:r>
      <w:r>
        <w:rPr>
          <w:rFonts w:ascii="Times New Roman" w:hAnsi="Times New Roman" w:cs="Times New Roman"/>
          <w:sz w:val="28"/>
          <w:szCs w:val="28"/>
          <w:lang w:val="en-US"/>
        </w:rPr>
        <w:t>.</w:t>
      </w:r>
      <w:r w:rsidRPr="00AA0A42">
        <w:rPr>
          <w:rFonts w:ascii="Times New Roman" w:hAnsi="Times New Roman" w:cs="Times New Roman"/>
          <w:sz w:val="28"/>
          <w:szCs w:val="28"/>
          <w:lang w:val="en-US"/>
        </w:rPr>
        <w:t xml:space="preserve"> (</w:t>
      </w:r>
      <w:r>
        <w:rPr>
          <w:rFonts w:ascii="Times New Roman" w:hAnsi="Times New Roman" w:cs="Times New Roman"/>
          <w:sz w:val="28"/>
          <w:szCs w:val="28"/>
          <w:lang w:val="en-US"/>
        </w:rPr>
        <w:t>I</w:t>
      </w:r>
      <w:r w:rsidR="009B0921" w:rsidRPr="001B649F">
        <w:rPr>
          <w:rFonts w:ascii="Times New Roman" w:hAnsi="Times New Roman" w:cs="Times New Roman"/>
          <w:sz w:val="28"/>
          <w:szCs w:val="28"/>
          <w:lang w:val="en-US"/>
        </w:rPr>
        <w:t>n</w:t>
      </w:r>
      <w:r w:rsidR="009B0921" w:rsidRPr="00AA0A42">
        <w:rPr>
          <w:rFonts w:ascii="Times New Roman" w:hAnsi="Times New Roman" w:cs="Times New Roman"/>
          <w:sz w:val="28"/>
          <w:szCs w:val="28"/>
          <w:lang w:val="en-US"/>
        </w:rPr>
        <w:t xml:space="preserve"> </w:t>
      </w:r>
      <w:r w:rsidR="009B0921" w:rsidRPr="001B649F">
        <w:rPr>
          <w:rFonts w:ascii="Times New Roman" w:hAnsi="Times New Roman" w:cs="Times New Roman"/>
          <w:sz w:val="28"/>
          <w:szCs w:val="28"/>
          <w:lang w:val="en-US"/>
        </w:rPr>
        <w:t>Russ</w:t>
      </w:r>
      <w:r w:rsidRPr="00AA0A42">
        <w:rPr>
          <w:rFonts w:ascii="Times New Roman" w:hAnsi="Times New Roman" w:cs="Times New Roman"/>
          <w:sz w:val="28"/>
          <w:szCs w:val="28"/>
          <w:lang w:val="en-US"/>
        </w:rPr>
        <w:t>.)</w:t>
      </w:r>
    </w:p>
    <w:p w:rsidR="00FF4CEA" w:rsidRPr="00245B0A" w:rsidRDefault="00245B0A" w:rsidP="001B649F">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rPr>
        <w:tab/>
      </w:r>
      <w:r>
        <w:rPr>
          <w:rFonts w:ascii="Times New Roman" w:hAnsi="Times New Roman" w:cs="Times New Roman"/>
          <w:sz w:val="28"/>
          <w:szCs w:val="28"/>
          <w:lang w:val="en-US"/>
        </w:rPr>
        <w:t>Moscow</w:t>
      </w:r>
      <w:r w:rsidRPr="00245B0A">
        <w:rPr>
          <w:rFonts w:ascii="Times New Roman" w:hAnsi="Times New Roman" w:cs="Times New Roman"/>
          <w:sz w:val="28"/>
          <w:szCs w:val="28"/>
          <w:lang w:val="en-US"/>
        </w:rPr>
        <w:t xml:space="preserve"> – </w:t>
      </w:r>
      <w:r>
        <w:rPr>
          <w:rFonts w:ascii="Times New Roman" w:hAnsi="Times New Roman" w:cs="Times New Roman"/>
          <w:sz w:val="28"/>
          <w:szCs w:val="28"/>
          <w:lang w:val="en-US"/>
        </w:rPr>
        <w:t>Petersburg</w:t>
      </w:r>
      <w:r w:rsidRPr="00245B0A">
        <w:rPr>
          <w:rFonts w:ascii="Times New Roman" w:hAnsi="Times New Roman" w:cs="Times New Roman"/>
          <w:sz w:val="28"/>
          <w:szCs w:val="28"/>
          <w:lang w:val="en-US"/>
        </w:rPr>
        <w:t xml:space="preserve"> 2000 –</w:t>
      </w:r>
      <w:r>
        <w:rPr>
          <w:rFonts w:ascii="Times New Roman" w:hAnsi="Times New Roman" w:cs="Times New Roman"/>
          <w:sz w:val="28"/>
          <w:szCs w:val="28"/>
          <w:lang w:val="en-US"/>
        </w:rPr>
        <w:t xml:space="preserve"> </w:t>
      </w:r>
      <w:r w:rsidR="00FF4CEA" w:rsidRPr="001B649F">
        <w:rPr>
          <w:rFonts w:ascii="Times New Roman" w:hAnsi="Times New Roman" w:cs="Times New Roman"/>
          <w:sz w:val="28"/>
          <w:szCs w:val="28"/>
          <w:lang w:val="en-US"/>
        </w:rPr>
        <w:t xml:space="preserve">Moscow-Petersburg: Pro et contra. Dialog of </w:t>
      </w:r>
      <w:r>
        <w:rPr>
          <w:rFonts w:ascii="Times New Roman" w:hAnsi="Times New Roman" w:cs="Times New Roman"/>
          <w:sz w:val="28"/>
          <w:szCs w:val="28"/>
          <w:lang w:val="en-US"/>
        </w:rPr>
        <w:t>c</w:t>
      </w:r>
      <w:r w:rsidR="00FF4CEA" w:rsidRPr="001B649F">
        <w:rPr>
          <w:rFonts w:ascii="Times New Roman" w:hAnsi="Times New Roman" w:cs="Times New Roman"/>
          <w:sz w:val="28"/>
          <w:szCs w:val="28"/>
          <w:lang w:val="en-US"/>
        </w:rPr>
        <w:t xml:space="preserve">ultures in the history of national </w:t>
      </w:r>
      <w:r>
        <w:rPr>
          <w:rFonts w:ascii="Times New Roman" w:hAnsi="Times New Roman" w:cs="Times New Roman"/>
          <w:sz w:val="28"/>
          <w:szCs w:val="28"/>
          <w:lang w:val="en-US"/>
        </w:rPr>
        <w:t>s</w:t>
      </w:r>
      <w:r w:rsidR="00FF4CEA" w:rsidRPr="001B649F">
        <w:rPr>
          <w:rFonts w:ascii="Times New Roman" w:hAnsi="Times New Roman" w:cs="Times New Roman"/>
          <w:sz w:val="28"/>
          <w:szCs w:val="28"/>
          <w:lang w:val="en-US"/>
        </w:rPr>
        <w:t xml:space="preserve">elf-consciousness: </w:t>
      </w:r>
      <w:r>
        <w:rPr>
          <w:rFonts w:ascii="Times New Roman" w:hAnsi="Times New Roman" w:cs="Times New Roman"/>
          <w:sz w:val="28"/>
          <w:szCs w:val="28"/>
          <w:lang w:val="en-US"/>
        </w:rPr>
        <w:t>A</w:t>
      </w:r>
      <w:r w:rsidR="00FF4CEA" w:rsidRPr="001B649F">
        <w:rPr>
          <w:rFonts w:ascii="Times New Roman" w:hAnsi="Times New Roman" w:cs="Times New Roman"/>
          <w:sz w:val="28"/>
          <w:szCs w:val="28"/>
          <w:lang w:val="en-US"/>
        </w:rPr>
        <w:t xml:space="preserve">nthology. </w:t>
      </w:r>
      <w:r w:rsidR="00FF4CEA" w:rsidRPr="00245B0A">
        <w:rPr>
          <w:rFonts w:ascii="Times New Roman" w:hAnsi="Times New Roman" w:cs="Times New Roman"/>
          <w:sz w:val="28"/>
          <w:szCs w:val="28"/>
          <w:lang w:val="en-US"/>
        </w:rPr>
        <w:t>S</w:t>
      </w:r>
      <w:r>
        <w:rPr>
          <w:rFonts w:ascii="Times New Roman" w:hAnsi="Times New Roman" w:cs="Times New Roman"/>
          <w:sz w:val="28"/>
          <w:szCs w:val="28"/>
          <w:lang w:val="en-US"/>
        </w:rPr>
        <w:t>aint</w:t>
      </w:r>
      <w:r w:rsidR="00FF4CEA" w:rsidRPr="00245B0A">
        <w:rPr>
          <w:rFonts w:ascii="Times New Roman" w:hAnsi="Times New Roman" w:cs="Times New Roman"/>
          <w:sz w:val="28"/>
          <w:szCs w:val="28"/>
          <w:lang w:val="en-US"/>
        </w:rPr>
        <w:t xml:space="preserve"> Petersburg: </w:t>
      </w:r>
      <w:proofErr w:type="spellStart"/>
      <w:r w:rsidRPr="00245B0A">
        <w:rPr>
          <w:rFonts w:ascii="Times New Roman" w:hAnsi="Times New Roman" w:cs="Times New Roman"/>
          <w:sz w:val="28"/>
          <w:szCs w:val="28"/>
          <w:lang w:val="en-US"/>
        </w:rPr>
        <w:t>Izdatel'stvo</w:t>
      </w:r>
      <w:proofErr w:type="spellEnd"/>
      <w:r w:rsidRPr="00245B0A">
        <w:rPr>
          <w:rFonts w:ascii="Times New Roman" w:hAnsi="Times New Roman" w:cs="Times New Roman"/>
          <w:sz w:val="28"/>
          <w:szCs w:val="28"/>
          <w:lang w:val="en-US"/>
        </w:rPr>
        <w:t xml:space="preserve"> </w:t>
      </w:r>
      <w:proofErr w:type="spellStart"/>
      <w:r w:rsidRPr="00245B0A">
        <w:rPr>
          <w:rFonts w:ascii="Times New Roman" w:hAnsi="Times New Roman" w:cs="Times New Roman"/>
          <w:sz w:val="28"/>
          <w:szCs w:val="28"/>
          <w:lang w:val="en-US"/>
        </w:rPr>
        <w:t>Russkogo</w:t>
      </w:r>
      <w:proofErr w:type="spellEnd"/>
      <w:r w:rsidRPr="00245B0A">
        <w:rPr>
          <w:rFonts w:ascii="Times New Roman" w:hAnsi="Times New Roman" w:cs="Times New Roman"/>
          <w:sz w:val="28"/>
          <w:szCs w:val="28"/>
          <w:lang w:val="en-US"/>
        </w:rPr>
        <w:t xml:space="preserve"> </w:t>
      </w:r>
      <w:proofErr w:type="spellStart"/>
      <w:r w:rsidRPr="00245B0A">
        <w:rPr>
          <w:rFonts w:ascii="Times New Roman" w:hAnsi="Times New Roman" w:cs="Times New Roman"/>
          <w:sz w:val="28"/>
          <w:szCs w:val="28"/>
          <w:lang w:val="en-US"/>
        </w:rPr>
        <w:t>Khristianskogo</w:t>
      </w:r>
      <w:proofErr w:type="spellEnd"/>
      <w:r w:rsidRPr="00245B0A">
        <w:rPr>
          <w:rFonts w:ascii="Times New Roman" w:hAnsi="Times New Roman" w:cs="Times New Roman"/>
          <w:sz w:val="28"/>
          <w:szCs w:val="28"/>
          <w:lang w:val="en-US"/>
        </w:rPr>
        <w:t xml:space="preserve"> </w:t>
      </w:r>
      <w:proofErr w:type="spellStart"/>
      <w:r w:rsidRPr="00245B0A">
        <w:rPr>
          <w:rFonts w:ascii="Times New Roman" w:hAnsi="Times New Roman" w:cs="Times New Roman"/>
          <w:sz w:val="28"/>
          <w:szCs w:val="28"/>
          <w:lang w:val="en-US"/>
        </w:rPr>
        <w:t>gumanitarnogo</w:t>
      </w:r>
      <w:proofErr w:type="spellEnd"/>
      <w:r w:rsidRPr="00245B0A">
        <w:rPr>
          <w:rFonts w:ascii="Times New Roman" w:hAnsi="Times New Roman" w:cs="Times New Roman"/>
          <w:sz w:val="28"/>
          <w:szCs w:val="28"/>
          <w:lang w:val="en-US"/>
        </w:rPr>
        <w:t xml:space="preserve"> </w:t>
      </w:r>
      <w:proofErr w:type="spellStart"/>
      <w:r w:rsidRPr="00245B0A">
        <w:rPr>
          <w:rFonts w:ascii="Times New Roman" w:hAnsi="Times New Roman" w:cs="Times New Roman"/>
          <w:sz w:val="28"/>
          <w:szCs w:val="28"/>
          <w:lang w:val="en-US"/>
        </w:rPr>
        <w:t>instituta</w:t>
      </w:r>
      <w:proofErr w:type="spellEnd"/>
      <w:r w:rsidR="00FF4CEA" w:rsidRPr="00245B0A">
        <w:rPr>
          <w:rFonts w:ascii="Times New Roman" w:hAnsi="Times New Roman" w:cs="Times New Roman"/>
          <w:sz w:val="28"/>
          <w:szCs w:val="28"/>
          <w:lang w:val="en-US"/>
        </w:rPr>
        <w:t>, 707 p. (</w:t>
      </w:r>
      <w:r>
        <w:rPr>
          <w:rFonts w:ascii="Times New Roman" w:hAnsi="Times New Roman" w:cs="Times New Roman"/>
          <w:sz w:val="28"/>
          <w:szCs w:val="28"/>
          <w:lang w:val="en-US"/>
        </w:rPr>
        <w:t xml:space="preserve">Series </w:t>
      </w:r>
      <w:r w:rsidRPr="00245B0A">
        <w:rPr>
          <w:rFonts w:ascii="Times New Roman" w:hAnsi="Times New Roman" w:cs="Times New Roman"/>
          <w:sz w:val="28"/>
          <w:szCs w:val="28"/>
          <w:lang w:val="en-US"/>
        </w:rPr>
        <w:t>"</w:t>
      </w:r>
      <w:r w:rsidR="00FF4CEA" w:rsidRPr="00245B0A">
        <w:rPr>
          <w:rFonts w:ascii="Times New Roman" w:hAnsi="Times New Roman" w:cs="Times New Roman"/>
          <w:sz w:val="28"/>
          <w:szCs w:val="28"/>
          <w:lang w:val="en-US"/>
        </w:rPr>
        <w:t>Russian Way</w:t>
      </w:r>
      <w:r w:rsidRPr="00245B0A">
        <w:rPr>
          <w:rFonts w:ascii="Times New Roman" w:hAnsi="Times New Roman" w:cs="Times New Roman"/>
          <w:sz w:val="28"/>
          <w:szCs w:val="28"/>
          <w:lang w:val="en-US"/>
        </w:rPr>
        <w:t>"</w:t>
      </w:r>
      <w:r w:rsidR="00FF4CEA" w:rsidRPr="00245B0A">
        <w:rPr>
          <w:rFonts w:ascii="Times New Roman" w:hAnsi="Times New Roman" w:cs="Times New Roman"/>
          <w:sz w:val="28"/>
          <w:szCs w:val="28"/>
          <w:lang w:val="en-US"/>
        </w:rPr>
        <w:t>).</w:t>
      </w:r>
      <w:r w:rsidRPr="00245B0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Available at: </w:t>
      </w:r>
      <w:r w:rsidRPr="00245B0A">
        <w:rPr>
          <w:rFonts w:ascii="Times New Roman" w:hAnsi="Times New Roman" w:cs="Times New Roman"/>
          <w:sz w:val="28"/>
          <w:szCs w:val="28"/>
          <w:lang w:val="en-US"/>
        </w:rPr>
        <w:t>http://russianway.rhga.ru/section/katalog/moskva-peterburg.html</w:t>
      </w:r>
      <w:r>
        <w:rPr>
          <w:rFonts w:ascii="Times New Roman" w:hAnsi="Times New Roman" w:cs="Times New Roman"/>
          <w:sz w:val="28"/>
          <w:szCs w:val="28"/>
          <w:lang w:val="en-US"/>
        </w:rPr>
        <w:t xml:space="preserve">; </w:t>
      </w:r>
      <w:r w:rsidRPr="00245B0A">
        <w:rPr>
          <w:rFonts w:ascii="Times New Roman" w:hAnsi="Times New Roman" w:cs="Times New Roman"/>
          <w:sz w:val="28"/>
          <w:szCs w:val="28"/>
          <w:lang w:val="en-US"/>
        </w:rPr>
        <w:t>https://elibrary.ru/item.asp?id=22744853</w:t>
      </w:r>
      <w:r>
        <w:rPr>
          <w:rFonts w:ascii="Times New Roman" w:hAnsi="Times New Roman" w:cs="Times New Roman"/>
          <w:sz w:val="28"/>
          <w:szCs w:val="28"/>
          <w:lang w:val="en-US"/>
        </w:rPr>
        <w:t>.</w:t>
      </w:r>
      <w:r w:rsidRPr="00245B0A">
        <w:rPr>
          <w:rFonts w:ascii="Times New Roman" w:hAnsi="Times New Roman" w:cs="Times New Roman"/>
          <w:sz w:val="28"/>
          <w:szCs w:val="28"/>
          <w:lang w:val="en-US"/>
        </w:rPr>
        <w:t xml:space="preserve"> </w:t>
      </w:r>
      <w:r>
        <w:rPr>
          <w:rFonts w:ascii="Times New Roman" w:hAnsi="Times New Roman" w:cs="Times New Roman"/>
          <w:sz w:val="28"/>
          <w:szCs w:val="28"/>
          <w:lang w:val="en-US"/>
        </w:rPr>
        <w:t>(I</w:t>
      </w:r>
      <w:r w:rsidR="009B0921" w:rsidRPr="00245B0A">
        <w:rPr>
          <w:rFonts w:ascii="Times New Roman" w:hAnsi="Times New Roman" w:cs="Times New Roman"/>
          <w:sz w:val="28"/>
          <w:szCs w:val="28"/>
          <w:lang w:val="en-US"/>
        </w:rPr>
        <w:t>n Russ</w:t>
      </w:r>
      <w:r>
        <w:rPr>
          <w:rFonts w:ascii="Times New Roman" w:hAnsi="Times New Roman" w:cs="Times New Roman"/>
          <w:sz w:val="28"/>
          <w:szCs w:val="28"/>
          <w:lang w:val="en-US"/>
        </w:rPr>
        <w:t>.)</w:t>
      </w:r>
    </w:p>
    <w:p w:rsidR="00FF4CEA" w:rsidRPr="00245B0A" w:rsidRDefault="00245B0A" w:rsidP="001B649F">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ab/>
      </w:r>
      <w:proofErr w:type="spellStart"/>
      <w:r>
        <w:rPr>
          <w:rFonts w:ascii="Times New Roman" w:hAnsi="Times New Roman" w:cs="Times New Roman"/>
          <w:sz w:val="28"/>
          <w:szCs w:val="28"/>
          <w:lang w:val="en-US"/>
        </w:rPr>
        <w:t>Simbirtseva</w:t>
      </w:r>
      <w:proofErr w:type="spellEnd"/>
      <w:r>
        <w:rPr>
          <w:rFonts w:ascii="Times New Roman" w:hAnsi="Times New Roman" w:cs="Times New Roman"/>
          <w:sz w:val="28"/>
          <w:szCs w:val="28"/>
          <w:lang w:val="en-US"/>
        </w:rPr>
        <w:t xml:space="preserve"> 2016 – </w:t>
      </w:r>
      <w:proofErr w:type="spellStart"/>
      <w:r w:rsidR="00FF4CEA" w:rsidRPr="00245B0A">
        <w:rPr>
          <w:rFonts w:ascii="Times New Roman" w:hAnsi="Times New Roman" w:cs="Times New Roman"/>
          <w:i/>
          <w:sz w:val="28"/>
          <w:szCs w:val="28"/>
          <w:lang w:val="en-US"/>
        </w:rPr>
        <w:t>Simbirtseva</w:t>
      </w:r>
      <w:proofErr w:type="spellEnd"/>
      <w:r w:rsidR="00FF4CEA" w:rsidRPr="00245B0A">
        <w:rPr>
          <w:rFonts w:ascii="Times New Roman" w:hAnsi="Times New Roman" w:cs="Times New Roman"/>
          <w:i/>
          <w:sz w:val="28"/>
          <w:szCs w:val="28"/>
          <w:lang w:val="en-US"/>
        </w:rPr>
        <w:t xml:space="preserve"> N.A.</w:t>
      </w:r>
      <w:r w:rsidR="00FF4CEA" w:rsidRPr="001B649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(2016) </w:t>
      </w:r>
      <w:r w:rsidR="00FF4CEA" w:rsidRPr="001B649F">
        <w:rPr>
          <w:rFonts w:ascii="Times New Roman" w:hAnsi="Times New Roman" w:cs="Times New Roman"/>
          <w:sz w:val="28"/>
          <w:szCs w:val="28"/>
          <w:lang w:val="en-US"/>
        </w:rPr>
        <w:t>"</w:t>
      </w:r>
      <w:r>
        <w:rPr>
          <w:rFonts w:ascii="Times New Roman" w:hAnsi="Times New Roman" w:cs="Times New Roman"/>
          <w:sz w:val="28"/>
          <w:szCs w:val="28"/>
          <w:lang w:val="en-US"/>
        </w:rPr>
        <w:t>Culture code</w:t>
      </w:r>
      <w:r w:rsidR="00FF4CEA" w:rsidRPr="001B649F">
        <w:rPr>
          <w:rFonts w:ascii="Times New Roman" w:hAnsi="Times New Roman" w:cs="Times New Roman"/>
          <w:sz w:val="28"/>
          <w:szCs w:val="28"/>
          <w:lang w:val="en-US"/>
        </w:rPr>
        <w:t>" as a category</w:t>
      </w:r>
      <w:r>
        <w:rPr>
          <w:rFonts w:ascii="Times New Roman" w:hAnsi="Times New Roman" w:cs="Times New Roman"/>
          <w:sz w:val="28"/>
          <w:szCs w:val="28"/>
          <w:lang w:val="en-US"/>
        </w:rPr>
        <w:t xml:space="preserve"> of </w:t>
      </w:r>
      <w:proofErr w:type="spellStart"/>
      <w:r>
        <w:rPr>
          <w:rFonts w:ascii="Times New Roman" w:hAnsi="Times New Roman" w:cs="Times New Roman"/>
          <w:sz w:val="28"/>
          <w:szCs w:val="28"/>
          <w:lang w:val="en-US"/>
        </w:rPr>
        <w:t>culturology</w:t>
      </w:r>
      <w:proofErr w:type="spellEnd"/>
      <w:r w:rsidR="00FF4CEA" w:rsidRPr="001B649F">
        <w:rPr>
          <w:rFonts w:ascii="Times New Roman" w:hAnsi="Times New Roman" w:cs="Times New Roman"/>
          <w:sz w:val="28"/>
          <w:szCs w:val="28"/>
          <w:lang w:val="en-US"/>
        </w:rPr>
        <w:t xml:space="preserve">. </w:t>
      </w:r>
      <w:proofErr w:type="spellStart"/>
      <w:r w:rsidR="00525BE4" w:rsidRPr="001B649F">
        <w:rPr>
          <w:rFonts w:ascii="Times New Roman" w:hAnsi="Times New Roman" w:cs="Times New Roman"/>
          <w:i/>
          <w:sz w:val="28"/>
          <w:szCs w:val="28"/>
          <w:lang w:val="en-US"/>
        </w:rPr>
        <w:t>Znanie</w:t>
      </w:r>
      <w:proofErr w:type="spellEnd"/>
      <w:r w:rsidR="00525BE4" w:rsidRPr="001B649F">
        <w:rPr>
          <w:rFonts w:ascii="Times New Roman" w:hAnsi="Times New Roman" w:cs="Times New Roman"/>
          <w:i/>
          <w:sz w:val="28"/>
          <w:szCs w:val="28"/>
          <w:lang w:val="en-US"/>
        </w:rPr>
        <w:t xml:space="preserve">. </w:t>
      </w:r>
      <w:proofErr w:type="spellStart"/>
      <w:r w:rsidR="00525BE4" w:rsidRPr="001B649F">
        <w:rPr>
          <w:rFonts w:ascii="Times New Roman" w:hAnsi="Times New Roman" w:cs="Times New Roman"/>
          <w:i/>
          <w:sz w:val="28"/>
          <w:szCs w:val="28"/>
          <w:lang w:val="en-US"/>
        </w:rPr>
        <w:t>Ponimanie</w:t>
      </w:r>
      <w:proofErr w:type="spellEnd"/>
      <w:r w:rsidR="00525BE4" w:rsidRPr="001B649F">
        <w:rPr>
          <w:rFonts w:ascii="Times New Roman" w:hAnsi="Times New Roman" w:cs="Times New Roman"/>
          <w:i/>
          <w:sz w:val="28"/>
          <w:szCs w:val="28"/>
          <w:lang w:val="en-US"/>
        </w:rPr>
        <w:t xml:space="preserve">. </w:t>
      </w:r>
      <w:proofErr w:type="spellStart"/>
      <w:r w:rsidR="00525BE4" w:rsidRPr="001B649F">
        <w:rPr>
          <w:rFonts w:ascii="Times New Roman" w:hAnsi="Times New Roman" w:cs="Times New Roman"/>
          <w:i/>
          <w:sz w:val="28"/>
          <w:szCs w:val="28"/>
          <w:lang w:val="en-US"/>
        </w:rPr>
        <w:t>Umenie</w:t>
      </w:r>
      <w:proofErr w:type="spellEnd"/>
      <w:r w:rsidR="008E0140">
        <w:rPr>
          <w:rFonts w:ascii="Times New Roman" w:hAnsi="Times New Roman" w:cs="Times New Roman"/>
          <w:i/>
          <w:sz w:val="28"/>
          <w:szCs w:val="28"/>
          <w:lang w:val="en-US"/>
        </w:rPr>
        <w:t xml:space="preserve"> =</w:t>
      </w:r>
      <w:r w:rsidR="00525BE4" w:rsidRPr="001B649F">
        <w:rPr>
          <w:rFonts w:ascii="Times New Roman" w:hAnsi="Times New Roman" w:cs="Times New Roman"/>
          <w:i/>
          <w:sz w:val="28"/>
          <w:szCs w:val="28"/>
          <w:lang w:val="en-US"/>
        </w:rPr>
        <w:t xml:space="preserve"> </w:t>
      </w:r>
      <w:r w:rsidR="008E0140" w:rsidRPr="008E0140">
        <w:rPr>
          <w:rFonts w:ascii="Times New Roman" w:hAnsi="Times New Roman" w:cs="Times New Roman"/>
          <w:i/>
          <w:sz w:val="28"/>
          <w:szCs w:val="28"/>
          <w:lang w:val="en-US"/>
        </w:rPr>
        <w:t xml:space="preserve">Knowledge. </w:t>
      </w:r>
      <w:r w:rsidR="00FF4CEA" w:rsidRPr="008E0140">
        <w:rPr>
          <w:rFonts w:ascii="Times New Roman" w:hAnsi="Times New Roman" w:cs="Times New Roman"/>
          <w:i/>
          <w:sz w:val="28"/>
          <w:szCs w:val="28"/>
          <w:lang w:val="en-US"/>
        </w:rPr>
        <w:t>Understanding. Skill</w:t>
      </w:r>
      <w:r w:rsidR="008E0140">
        <w:rPr>
          <w:rFonts w:ascii="Times New Roman" w:hAnsi="Times New Roman" w:cs="Times New Roman"/>
          <w:sz w:val="28"/>
          <w:szCs w:val="28"/>
          <w:lang w:val="en-US"/>
        </w:rPr>
        <w:t>,</w:t>
      </w:r>
      <w:r w:rsidR="00FF4CEA" w:rsidRPr="001B649F">
        <w:rPr>
          <w:rFonts w:ascii="Times New Roman" w:hAnsi="Times New Roman" w:cs="Times New Roman"/>
          <w:sz w:val="28"/>
          <w:szCs w:val="28"/>
          <w:lang w:val="en-US"/>
        </w:rPr>
        <w:t xml:space="preserve"> </w:t>
      </w:r>
      <w:r w:rsidR="008E0140">
        <w:rPr>
          <w:rFonts w:ascii="Times New Roman" w:hAnsi="Times New Roman" w:cs="Times New Roman"/>
          <w:sz w:val="28"/>
          <w:szCs w:val="28"/>
          <w:lang w:val="en-US"/>
        </w:rPr>
        <w:t>n</w:t>
      </w:r>
      <w:r w:rsidR="00FF4CEA" w:rsidRPr="001B649F">
        <w:rPr>
          <w:rFonts w:ascii="Times New Roman" w:hAnsi="Times New Roman" w:cs="Times New Roman"/>
          <w:sz w:val="28"/>
          <w:szCs w:val="28"/>
          <w:lang w:val="en-US"/>
        </w:rPr>
        <w:t>o</w:t>
      </w:r>
      <w:r w:rsidR="008E0140">
        <w:rPr>
          <w:rFonts w:ascii="Times New Roman" w:hAnsi="Times New Roman" w:cs="Times New Roman"/>
          <w:sz w:val="28"/>
          <w:szCs w:val="28"/>
        </w:rPr>
        <w:t>. 1</w:t>
      </w:r>
      <w:r w:rsidR="008E0140">
        <w:rPr>
          <w:rFonts w:ascii="Times New Roman" w:hAnsi="Times New Roman" w:cs="Times New Roman"/>
          <w:sz w:val="28"/>
          <w:szCs w:val="28"/>
          <w:lang w:val="en-US"/>
        </w:rPr>
        <w:t>,</w:t>
      </w:r>
      <w:r w:rsidR="00FF4CEA" w:rsidRPr="00245B0A">
        <w:rPr>
          <w:rFonts w:ascii="Times New Roman" w:hAnsi="Times New Roman" w:cs="Times New Roman"/>
          <w:sz w:val="28"/>
          <w:szCs w:val="28"/>
        </w:rPr>
        <w:t xml:space="preserve"> </w:t>
      </w:r>
      <w:r w:rsidR="00FF4CEA" w:rsidRPr="001B649F">
        <w:rPr>
          <w:rFonts w:ascii="Times New Roman" w:hAnsi="Times New Roman" w:cs="Times New Roman"/>
          <w:sz w:val="28"/>
          <w:szCs w:val="28"/>
          <w:lang w:val="en-US"/>
        </w:rPr>
        <w:t>pp</w:t>
      </w:r>
      <w:r w:rsidR="00FF4CEA" w:rsidRPr="00245B0A">
        <w:rPr>
          <w:rFonts w:ascii="Times New Roman" w:hAnsi="Times New Roman" w:cs="Times New Roman"/>
          <w:sz w:val="28"/>
          <w:szCs w:val="28"/>
        </w:rPr>
        <w:t>. 157</w:t>
      </w:r>
      <w:r w:rsidR="008E0140">
        <w:rPr>
          <w:rFonts w:ascii="Times New Roman" w:hAnsi="Times New Roman" w:cs="Times New Roman"/>
          <w:sz w:val="28"/>
          <w:szCs w:val="28"/>
          <w:lang w:val="en-US"/>
        </w:rPr>
        <w:t>–</w:t>
      </w:r>
      <w:r w:rsidR="00FF4CEA" w:rsidRPr="00245B0A">
        <w:rPr>
          <w:rFonts w:ascii="Times New Roman" w:hAnsi="Times New Roman" w:cs="Times New Roman"/>
          <w:sz w:val="28"/>
          <w:szCs w:val="28"/>
        </w:rPr>
        <w:t>167.</w:t>
      </w:r>
      <w:r w:rsidRPr="00245B0A">
        <w:rPr>
          <w:rFonts w:ascii="Times New Roman" w:hAnsi="Times New Roman" w:cs="Times New Roman"/>
          <w:sz w:val="28"/>
          <w:szCs w:val="28"/>
        </w:rPr>
        <w:t xml:space="preserve"> </w:t>
      </w:r>
      <w:r>
        <w:rPr>
          <w:rFonts w:ascii="Times New Roman" w:hAnsi="Times New Roman" w:cs="Times New Roman"/>
          <w:sz w:val="28"/>
          <w:szCs w:val="28"/>
          <w:lang w:val="en-US"/>
        </w:rPr>
        <w:t>DOI</w:t>
      </w:r>
      <w:r w:rsidRPr="00245B0A">
        <w:rPr>
          <w:rFonts w:ascii="Times New Roman" w:hAnsi="Times New Roman" w:cs="Times New Roman"/>
          <w:sz w:val="28"/>
          <w:szCs w:val="28"/>
        </w:rPr>
        <w:t xml:space="preserve">: </w:t>
      </w:r>
      <w:r w:rsidRPr="00245B0A">
        <w:rPr>
          <w:rFonts w:ascii="Times New Roman" w:hAnsi="Times New Roman" w:cs="Times New Roman"/>
          <w:sz w:val="28"/>
          <w:szCs w:val="28"/>
          <w:lang w:val="en-US"/>
        </w:rPr>
        <w:t>https</w:t>
      </w:r>
      <w:r w:rsidRPr="00245B0A">
        <w:rPr>
          <w:rFonts w:ascii="Times New Roman" w:hAnsi="Times New Roman" w:cs="Times New Roman"/>
          <w:sz w:val="28"/>
          <w:szCs w:val="28"/>
        </w:rPr>
        <w:t>://</w:t>
      </w:r>
      <w:proofErr w:type="spellStart"/>
      <w:r w:rsidRPr="00245B0A">
        <w:rPr>
          <w:rFonts w:ascii="Times New Roman" w:hAnsi="Times New Roman" w:cs="Times New Roman"/>
          <w:sz w:val="28"/>
          <w:szCs w:val="28"/>
          <w:lang w:val="en-US"/>
        </w:rPr>
        <w:t>doi</w:t>
      </w:r>
      <w:proofErr w:type="spellEnd"/>
      <w:r w:rsidRPr="00245B0A">
        <w:rPr>
          <w:rFonts w:ascii="Times New Roman" w:hAnsi="Times New Roman" w:cs="Times New Roman"/>
          <w:sz w:val="28"/>
          <w:szCs w:val="28"/>
        </w:rPr>
        <w:t>.</w:t>
      </w:r>
      <w:r w:rsidRPr="00245B0A">
        <w:rPr>
          <w:rFonts w:ascii="Times New Roman" w:hAnsi="Times New Roman" w:cs="Times New Roman"/>
          <w:sz w:val="28"/>
          <w:szCs w:val="28"/>
          <w:lang w:val="en-US"/>
        </w:rPr>
        <w:t>org</w:t>
      </w:r>
      <w:r w:rsidRPr="00245B0A">
        <w:rPr>
          <w:rFonts w:ascii="Times New Roman" w:hAnsi="Times New Roman" w:cs="Times New Roman"/>
          <w:sz w:val="28"/>
          <w:szCs w:val="28"/>
        </w:rPr>
        <w:t>/10.17805/</w:t>
      </w:r>
      <w:proofErr w:type="spellStart"/>
      <w:r w:rsidRPr="00245B0A">
        <w:rPr>
          <w:rFonts w:ascii="Times New Roman" w:hAnsi="Times New Roman" w:cs="Times New Roman"/>
          <w:sz w:val="28"/>
          <w:szCs w:val="28"/>
          <w:lang w:val="en-US"/>
        </w:rPr>
        <w:t>zpu</w:t>
      </w:r>
      <w:proofErr w:type="spellEnd"/>
      <w:r w:rsidRPr="00245B0A">
        <w:rPr>
          <w:rFonts w:ascii="Times New Roman" w:hAnsi="Times New Roman" w:cs="Times New Roman"/>
          <w:sz w:val="28"/>
          <w:szCs w:val="28"/>
        </w:rPr>
        <w:t xml:space="preserve">.2016.1.12. </w:t>
      </w:r>
      <w:r>
        <w:rPr>
          <w:rFonts w:ascii="Times New Roman" w:hAnsi="Times New Roman" w:cs="Times New Roman"/>
          <w:sz w:val="28"/>
          <w:szCs w:val="28"/>
          <w:lang w:val="en-US"/>
        </w:rPr>
        <w:t>(I</w:t>
      </w:r>
      <w:r w:rsidR="009B0921" w:rsidRPr="001B649F">
        <w:rPr>
          <w:rFonts w:ascii="Times New Roman" w:hAnsi="Times New Roman" w:cs="Times New Roman"/>
          <w:sz w:val="28"/>
          <w:szCs w:val="28"/>
          <w:lang w:val="en-US"/>
        </w:rPr>
        <w:t>n</w:t>
      </w:r>
      <w:r w:rsidR="009B0921" w:rsidRPr="00245B0A">
        <w:rPr>
          <w:rFonts w:ascii="Times New Roman" w:hAnsi="Times New Roman" w:cs="Times New Roman"/>
          <w:sz w:val="28"/>
          <w:szCs w:val="28"/>
        </w:rPr>
        <w:t xml:space="preserve"> </w:t>
      </w:r>
      <w:r w:rsidR="009B0921" w:rsidRPr="001B649F">
        <w:rPr>
          <w:rFonts w:ascii="Times New Roman" w:hAnsi="Times New Roman" w:cs="Times New Roman"/>
          <w:sz w:val="28"/>
          <w:szCs w:val="28"/>
          <w:lang w:val="en-US"/>
        </w:rPr>
        <w:t>Russ</w:t>
      </w:r>
      <w:r>
        <w:rPr>
          <w:rFonts w:ascii="Times New Roman" w:hAnsi="Times New Roman" w:cs="Times New Roman"/>
          <w:sz w:val="28"/>
          <w:szCs w:val="28"/>
          <w:lang w:val="en-US"/>
        </w:rPr>
        <w:t>.)</w:t>
      </w:r>
    </w:p>
    <w:p w:rsidR="00FF4CEA" w:rsidRDefault="00245B0A" w:rsidP="001B649F">
      <w:pPr>
        <w:spacing w:after="0" w:line="360" w:lineRule="auto"/>
        <w:jc w:val="both"/>
        <w:rPr>
          <w:rFonts w:ascii="Times New Roman" w:hAnsi="Times New Roman" w:cs="Times New Roman"/>
          <w:sz w:val="28"/>
          <w:szCs w:val="28"/>
          <w:lang w:val="en-US"/>
        </w:rPr>
      </w:pPr>
      <w:r w:rsidRPr="008E0140">
        <w:rPr>
          <w:rFonts w:ascii="Times New Roman" w:hAnsi="Times New Roman" w:cs="Times New Roman"/>
          <w:i/>
          <w:sz w:val="28"/>
          <w:szCs w:val="28"/>
          <w:lang w:val="en-US"/>
        </w:rPr>
        <w:tab/>
      </w:r>
      <w:r w:rsidR="008E0140" w:rsidRPr="008E0140">
        <w:rPr>
          <w:rFonts w:ascii="Times New Roman" w:hAnsi="Times New Roman" w:cs="Times New Roman"/>
          <w:sz w:val="28"/>
          <w:szCs w:val="28"/>
          <w:lang w:val="en-US"/>
        </w:rPr>
        <w:t xml:space="preserve">Social and cultural phenomenon of the sixties 2008 – </w:t>
      </w:r>
      <w:proofErr w:type="spellStart"/>
      <w:r w:rsidR="008E0140" w:rsidRPr="008E0140">
        <w:rPr>
          <w:rFonts w:ascii="Times New Roman" w:hAnsi="Times New Roman" w:cs="Times New Roman"/>
          <w:i/>
          <w:sz w:val="28"/>
          <w:szCs w:val="28"/>
          <w:lang w:val="en-US"/>
        </w:rPr>
        <w:t>Tyupa</w:t>
      </w:r>
      <w:proofErr w:type="spellEnd"/>
      <w:r w:rsidR="008E0140" w:rsidRPr="008E0140">
        <w:rPr>
          <w:rFonts w:ascii="Times New Roman" w:hAnsi="Times New Roman" w:cs="Times New Roman"/>
          <w:i/>
          <w:sz w:val="28"/>
          <w:szCs w:val="28"/>
          <w:lang w:val="en-US"/>
        </w:rPr>
        <w:t xml:space="preserve"> V.I., </w:t>
      </w:r>
      <w:proofErr w:type="spellStart"/>
      <w:r w:rsidR="008E0140" w:rsidRPr="008E0140">
        <w:rPr>
          <w:rFonts w:ascii="Times New Roman" w:hAnsi="Times New Roman" w:cs="Times New Roman"/>
          <w:i/>
          <w:sz w:val="28"/>
          <w:szCs w:val="28"/>
          <w:lang w:val="en-US"/>
        </w:rPr>
        <w:t>Fedunina</w:t>
      </w:r>
      <w:proofErr w:type="spellEnd"/>
      <w:r w:rsidR="008E0140" w:rsidRPr="008E0140">
        <w:rPr>
          <w:rFonts w:ascii="Times New Roman" w:hAnsi="Times New Roman" w:cs="Times New Roman"/>
          <w:i/>
          <w:sz w:val="28"/>
          <w:szCs w:val="28"/>
          <w:lang w:val="en-US"/>
        </w:rPr>
        <w:t xml:space="preserve"> O.V.</w:t>
      </w:r>
      <w:r w:rsidR="008E0140" w:rsidRPr="008E0140">
        <w:rPr>
          <w:rFonts w:ascii="Times New Roman" w:hAnsi="Times New Roman" w:cs="Times New Roman"/>
          <w:sz w:val="28"/>
          <w:szCs w:val="28"/>
          <w:lang w:val="en-US"/>
        </w:rPr>
        <w:t xml:space="preserve"> </w:t>
      </w:r>
      <w:r w:rsidR="008E0140">
        <w:rPr>
          <w:rFonts w:ascii="Times New Roman" w:hAnsi="Times New Roman" w:cs="Times New Roman"/>
          <w:sz w:val="28"/>
          <w:szCs w:val="28"/>
          <w:lang w:val="en-US"/>
        </w:rPr>
        <w:t xml:space="preserve">(Eds.) </w:t>
      </w:r>
      <w:r w:rsidR="008E0140" w:rsidRPr="008E0140">
        <w:rPr>
          <w:rFonts w:ascii="Times New Roman" w:hAnsi="Times New Roman" w:cs="Times New Roman"/>
          <w:sz w:val="28"/>
          <w:szCs w:val="28"/>
          <w:lang w:val="en-US"/>
        </w:rPr>
        <w:t xml:space="preserve">(2008) </w:t>
      </w:r>
      <w:r w:rsidR="00FF4CEA" w:rsidRPr="008E0140">
        <w:rPr>
          <w:rFonts w:ascii="Times New Roman" w:hAnsi="Times New Roman" w:cs="Times New Roman"/>
          <w:sz w:val="28"/>
          <w:szCs w:val="28"/>
          <w:lang w:val="en-US"/>
        </w:rPr>
        <w:t>Soci</w:t>
      </w:r>
      <w:r w:rsidR="008E0140" w:rsidRPr="008E0140">
        <w:rPr>
          <w:rFonts w:ascii="Times New Roman" w:hAnsi="Times New Roman" w:cs="Times New Roman"/>
          <w:sz w:val="28"/>
          <w:szCs w:val="28"/>
          <w:lang w:val="en-US"/>
        </w:rPr>
        <w:t xml:space="preserve">al and </w:t>
      </w:r>
      <w:r w:rsidR="00FF4CEA" w:rsidRPr="008E0140">
        <w:rPr>
          <w:rFonts w:ascii="Times New Roman" w:hAnsi="Times New Roman" w:cs="Times New Roman"/>
          <w:sz w:val="28"/>
          <w:szCs w:val="28"/>
          <w:lang w:val="en-US"/>
        </w:rPr>
        <w:t xml:space="preserve">cultural </w:t>
      </w:r>
      <w:r w:rsidR="008E0140" w:rsidRPr="008E0140">
        <w:rPr>
          <w:rFonts w:ascii="Times New Roman" w:hAnsi="Times New Roman" w:cs="Times New Roman"/>
          <w:sz w:val="28"/>
          <w:szCs w:val="28"/>
          <w:lang w:val="en-US"/>
        </w:rPr>
        <w:t>p</w:t>
      </w:r>
      <w:r w:rsidR="00FF4CEA" w:rsidRPr="008E0140">
        <w:rPr>
          <w:rFonts w:ascii="Times New Roman" w:hAnsi="Times New Roman" w:cs="Times New Roman"/>
          <w:sz w:val="28"/>
          <w:szCs w:val="28"/>
          <w:lang w:val="en-US"/>
        </w:rPr>
        <w:t xml:space="preserve">henomenon of the </w:t>
      </w:r>
      <w:r w:rsidR="008E0140" w:rsidRPr="008E0140">
        <w:rPr>
          <w:rFonts w:ascii="Times New Roman" w:hAnsi="Times New Roman" w:cs="Times New Roman"/>
          <w:sz w:val="28"/>
          <w:szCs w:val="28"/>
          <w:lang w:val="en-US"/>
        </w:rPr>
        <w:t>s</w:t>
      </w:r>
      <w:r w:rsidR="00FF4CEA" w:rsidRPr="008E0140">
        <w:rPr>
          <w:rFonts w:ascii="Times New Roman" w:hAnsi="Times New Roman" w:cs="Times New Roman"/>
          <w:sz w:val="28"/>
          <w:szCs w:val="28"/>
          <w:lang w:val="en-US"/>
        </w:rPr>
        <w:t>ixties: [collection of articles]</w:t>
      </w:r>
      <w:r w:rsidR="008E0140" w:rsidRPr="008E0140">
        <w:rPr>
          <w:rFonts w:ascii="Times New Roman" w:hAnsi="Times New Roman" w:cs="Times New Roman"/>
          <w:sz w:val="28"/>
          <w:szCs w:val="28"/>
          <w:lang w:val="en-US"/>
        </w:rPr>
        <w:t>.</w:t>
      </w:r>
      <w:r w:rsidR="00FF4CEA" w:rsidRPr="001B649F">
        <w:rPr>
          <w:rFonts w:ascii="Times New Roman" w:hAnsi="Times New Roman" w:cs="Times New Roman"/>
          <w:sz w:val="28"/>
          <w:szCs w:val="28"/>
          <w:lang w:val="en-US"/>
        </w:rPr>
        <w:t xml:space="preserve"> M</w:t>
      </w:r>
      <w:r w:rsidR="008E0140">
        <w:rPr>
          <w:rFonts w:ascii="Times New Roman" w:hAnsi="Times New Roman" w:cs="Times New Roman"/>
          <w:sz w:val="28"/>
          <w:szCs w:val="28"/>
          <w:lang w:val="en-US"/>
        </w:rPr>
        <w:t>oscow</w:t>
      </w:r>
      <w:r w:rsidR="00FF4CEA" w:rsidRPr="001B649F">
        <w:rPr>
          <w:rFonts w:ascii="Times New Roman" w:hAnsi="Times New Roman" w:cs="Times New Roman"/>
          <w:sz w:val="28"/>
          <w:szCs w:val="28"/>
          <w:lang w:val="en-US"/>
        </w:rPr>
        <w:t xml:space="preserve">: </w:t>
      </w:r>
      <w:proofErr w:type="spellStart"/>
      <w:r w:rsidR="008E0140" w:rsidRPr="008E0140">
        <w:rPr>
          <w:rFonts w:ascii="Times New Roman" w:hAnsi="Times New Roman" w:cs="Times New Roman"/>
          <w:sz w:val="28"/>
          <w:szCs w:val="28"/>
          <w:lang w:val="en-US"/>
        </w:rPr>
        <w:t>Rossiiskii</w:t>
      </w:r>
      <w:proofErr w:type="spellEnd"/>
      <w:r w:rsidR="008E0140" w:rsidRPr="008E0140">
        <w:rPr>
          <w:rFonts w:ascii="Times New Roman" w:hAnsi="Times New Roman" w:cs="Times New Roman"/>
          <w:sz w:val="28"/>
          <w:szCs w:val="28"/>
          <w:lang w:val="en-US"/>
        </w:rPr>
        <w:t xml:space="preserve"> </w:t>
      </w:r>
      <w:proofErr w:type="spellStart"/>
      <w:r w:rsidR="008E0140" w:rsidRPr="008E0140">
        <w:rPr>
          <w:rFonts w:ascii="Times New Roman" w:hAnsi="Times New Roman" w:cs="Times New Roman"/>
          <w:sz w:val="28"/>
          <w:szCs w:val="28"/>
          <w:lang w:val="en-US"/>
        </w:rPr>
        <w:t>gos</w:t>
      </w:r>
      <w:proofErr w:type="spellEnd"/>
      <w:r w:rsidR="008E0140" w:rsidRPr="008E0140">
        <w:rPr>
          <w:rFonts w:ascii="Times New Roman" w:hAnsi="Times New Roman" w:cs="Times New Roman"/>
          <w:sz w:val="28"/>
          <w:szCs w:val="28"/>
          <w:lang w:val="en-US"/>
        </w:rPr>
        <w:t xml:space="preserve">. </w:t>
      </w:r>
      <w:proofErr w:type="spellStart"/>
      <w:r w:rsidR="008E0140" w:rsidRPr="008E0140">
        <w:rPr>
          <w:rFonts w:ascii="Times New Roman" w:hAnsi="Times New Roman" w:cs="Times New Roman"/>
          <w:sz w:val="28"/>
          <w:szCs w:val="28"/>
          <w:lang w:val="en-US"/>
        </w:rPr>
        <w:t>gumanitarnyi</w:t>
      </w:r>
      <w:proofErr w:type="spellEnd"/>
      <w:r w:rsidR="008E0140" w:rsidRPr="008E0140">
        <w:rPr>
          <w:rFonts w:ascii="Times New Roman" w:hAnsi="Times New Roman" w:cs="Times New Roman"/>
          <w:sz w:val="28"/>
          <w:szCs w:val="28"/>
          <w:lang w:val="en-US"/>
        </w:rPr>
        <w:t xml:space="preserve"> un-t (RGGU)</w:t>
      </w:r>
      <w:r w:rsidR="00FF4CEA" w:rsidRPr="001B649F">
        <w:rPr>
          <w:rFonts w:ascii="Times New Roman" w:hAnsi="Times New Roman" w:cs="Times New Roman"/>
          <w:sz w:val="28"/>
          <w:szCs w:val="28"/>
          <w:lang w:val="en-US"/>
        </w:rPr>
        <w:t>, 238 p.</w:t>
      </w:r>
      <w:r w:rsidR="008E0140">
        <w:rPr>
          <w:rFonts w:ascii="Times New Roman" w:hAnsi="Times New Roman" w:cs="Times New Roman"/>
          <w:sz w:val="28"/>
          <w:szCs w:val="28"/>
          <w:lang w:val="en-US"/>
        </w:rPr>
        <w:t xml:space="preserve"> Available at: </w:t>
      </w:r>
      <w:r w:rsidR="008E0140" w:rsidRPr="008E0140">
        <w:rPr>
          <w:rFonts w:ascii="Times New Roman" w:hAnsi="Times New Roman" w:cs="Times New Roman"/>
          <w:sz w:val="28"/>
          <w:szCs w:val="28"/>
          <w:lang w:val="en-US"/>
        </w:rPr>
        <w:t>https://elibrary.ru/item.asp?id=19715082</w:t>
      </w:r>
      <w:r w:rsidR="008E0140">
        <w:rPr>
          <w:rFonts w:ascii="Times New Roman" w:hAnsi="Times New Roman" w:cs="Times New Roman"/>
          <w:sz w:val="28"/>
          <w:szCs w:val="28"/>
          <w:lang w:val="en-US"/>
        </w:rPr>
        <w:t>.</w:t>
      </w:r>
      <w:r w:rsidR="008E0140" w:rsidRPr="008E0140">
        <w:rPr>
          <w:rFonts w:ascii="Times New Roman" w:hAnsi="Times New Roman" w:cs="Times New Roman"/>
          <w:sz w:val="28"/>
          <w:szCs w:val="28"/>
          <w:lang w:val="en-US"/>
        </w:rPr>
        <w:t xml:space="preserve"> </w:t>
      </w:r>
      <w:r w:rsidR="008E0140">
        <w:rPr>
          <w:rFonts w:ascii="Times New Roman" w:hAnsi="Times New Roman" w:cs="Times New Roman"/>
          <w:sz w:val="28"/>
          <w:szCs w:val="28"/>
          <w:lang w:val="en-US"/>
        </w:rPr>
        <w:t>(I</w:t>
      </w:r>
      <w:r w:rsidR="009B0921" w:rsidRPr="001B649F">
        <w:rPr>
          <w:rFonts w:ascii="Times New Roman" w:hAnsi="Times New Roman" w:cs="Times New Roman"/>
          <w:sz w:val="28"/>
          <w:szCs w:val="28"/>
          <w:lang w:val="en-US"/>
        </w:rPr>
        <w:t>n Russ</w:t>
      </w:r>
      <w:r w:rsidR="008E0140">
        <w:rPr>
          <w:rFonts w:ascii="Times New Roman" w:hAnsi="Times New Roman" w:cs="Times New Roman"/>
          <w:sz w:val="28"/>
          <w:szCs w:val="28"/>
          <w:lang w:val="en-US"/>
        </w:rPr>
        <w:t>.)</w:t>
      </w:r>
    </w:p>
    <w:p w:rsidR="00FF4CEA" w:rsidRPr="00B14FDC" w:rsidRDefault="008E0140" w:rsidP="001B649F">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proofErr w:type="spellStart"/>
      <w:r w:rsidR="00B14FDC">
        <w:rPr>
          <w:rFonts w:ascii="Times New Roman" w:hAnsi="Times New Roman" w:cs="Times New Roman"/>
          <w:sz w:val="28"/>
          <w:szCs w:val="28"/>
          <w:lang w:val="en-US"/>
        </w:rPr>
        <w:t>Toporov</w:t>
      </w:r>
      <w:proofErr w:type="spellEnd"/>
      <w:r w:rsidR="00B14FDC">
        <w:rPr>
          <w:rFonts w:ascii="Times New Roman" w:hAnsi="Times New Roman" w:cs="Times New Roman"/>
          <w:sz w:val="28"/>
          <w:szCs w:val="28"/>
          <w:lang w:val="en-US"/>
        </w:rPr>
        <w:t xml:space="preserve"> 1995 – </w:t>
      </w:r>
      <w:proofErr w:type="spellStart"/>
      <w:r w:rsidR="00FF4CEA" w:rsidRPr="00B14FDC">
        <w:rPr>
          <w:rFonts w:ascii="Times New Roman" w:hAnsi="Times New Roman" w:cs="Times New Roman"/>
          <w:i/>
          <w:sz w:val="28"/>
          <w:szCs w:val="28"/>
          <w:lang w:val="en-US"/>
        </w:rPr>
        <w:t>Toporov</w:t>
      </w:r>
      <w:proofErr w:type="spellEnd"/>
      <w:r w:rsidR="00FF4CEA" w:rsidRPr="00B14FDC">
        <w:rPr>
          <w:rFonts w:ascii="Times New Roman" w:hAnsi="Times New Roman" w:cs="Times New Roman"/>
          <w:i/>
          <w:sz w:val="28"/>
          <w:szCs w:val="28"/>
          <w:lang w:val="en-US"/>
        </w:rPr>
        <w:t xml:space="preserve"> V.N.</w:t>
      </w:r>
      <w:r w:rsidR="00FF4CEA" w:rsidRPr="001B649F">
        <w:rPr>
          <w:rFonts w:ascii="Times New Roman" w:hAnsi="Times New Roman" w:cs="Times New Roman"/>
          <w:sz w:val="28"/>
          <w:szCs w:val="28"/>
          <w:lang w:val="en-US"/>
        </w:rPr>
        <w:t xml:space="preserve"> </w:t>
      </w:r>
      <w:r w:rsidR="00B14FDC">
        <w:rPr>
          <w:rFonts w:ascii="Times New Roman" w:hAnsi="Times New Roman" w:cs="Times New Roman"/>
          <w:sz w:val="28"/>
          <w:szCs w:val="28"/>
          <w:lang w:val="en-US"/>
        </w:rPr>
        <w:t xml:space="preserve">(1995) </w:t>
      </w:r>
      <w:r w:rsidR="00FF4CEA" w:rsidRPr="001B649F">
        <w:rPr>
          <w:rFonts w:ascii="Times New Roman" w:hAnsi="Times New Roman" w:cs="Times New Roman"/>
          <w:sz w:val="28"/>
          <w:szCs w:val="28"/>
          <w:lang w:val="en-US"/>
        </w:rPr>
        <w:t xml:space="preserve">Petersburg and the "Petersburg Test of Russian Literature" (Introduction to the topic). </w:t>
      </w:r>
      <w:r w:rsidR="00B14FDC">
        <w:rPr>
          <w:rFonts w:ascii="Times New Roman" w:hAnsi="Times New Roman" w:cs="Times New Roman"/>
          <w:sz w:val="28"/>
          <w:szCs w:val="28"/>
          <w:lang w:val="en-US"/>
        </w:rPr>
        <w:t xml:space="preserve">In: </w:t>
      </w:r>
      <w:r w:rsidR="00B14FDC" w:rsidRPr="00B14FDC">
        <w:rPr>
          <w:rFonts w:ascii="Times New Roman" w:hAnsi="Times New Roman" w:cs="Times New Roman"/>
          <w:i/>
          <w:sz w:val="28"/>
          <w:szCs w:val="28"/>
          <w:lang w:val="en-US"/>
        </w:rPr>
        <w:t>Myth. R</w:t>
      </w:r>
      <w:r w:rsidR="00FF4CEA" w:rsidRPr="00B14FDC">
        <w:rPr>
          <w:rFonts w:ascii="Times New Roman" w:hAnsi="Times New Roman" w:cs="Times New Roman"/>
          <w:i/>
          <w:sz w:val="28"/>
          <w:szCs w:val="28"/>
          <w:lang w:val="en-US"/>
        </w:rPr>
        <w:t xml:space="preserve">itual. Symbol. Image: Studies in the field of </w:t>
      </w:r>
      <w:proofErr w:type="spellStart"/>
      <w:r w:rsidR="00FF4CEA" w:rsidRPr="00B14FDC">
        <w:rPr>
          <w:rFonts w:ascii="Times New Roman" w:hAnsi="Times New Roman" w:cs="Times New Roman"/>
          <w:i/>
          <w:sz w:val="28"/>
          <w:szCs w:val="28"/>
          <w:lang w:val="en-US"/>
        </w:rPr>
        <w:t>mythopoetic</w:t>
      </w:r>
      <w:proofErr w:type="spellEnd"/>
      <w:r w:rsidR="00FF4CEA" w:rsidRPr="00B14FDC">
        <w:rPr>
          <w:rFonts w:ascii="Times New Roman" w:hAnsi="Times New Roman" w:cs="Times New Roman"/>
          <w:i/>
          <w:sz w:val="28"/>
          <w:szCs w:val="28"/>
          <w:lang w:val="en-US"/>
        </w:rPr>
        <w:t>: Selected</w:t>
      </w:r>
      <w:r w:rsidR="00B14FDC" w:rsidRPr="00B14FDC">
        <w:rPr>
          <w:rFonts w:ascii="Times New Roman" w:hAnsi="Times New Roman" w:cs="Times New Roman"/>
          <w:i/>
          <w:sz w:val="28"/>
          <w:szCs w:val="28"/>
          <w:lang w:val="en-US"/>
        </w:rPr>
        <w:t xml:space="preserve"> writings</w:t>
      </w:r>
      <w:r w:rsidR="00FF4CEA" w:rsidRPr="001B649F">
        <w:rPr>
          <w:rFonts w:ascii="Times New Roman" w:hAnsi="Times New Roman" w:cs="Times New Roman"/>
          <w:sz w:val="28"/>
          <w:szCs w:val="28"/>
          <w:lang w:val="en-US"/>
        </w:rPr>
        <w:t>.</w:t>
      </w:r>
      <w:r w:rsidR="00B14FDC">
        <w:rPr>
          <w:rFonts w:ascii="Times New Roman" w:hAnsi="Times New Roman" w:cs="Times New Roman"/>
          <w:sz w:val="28"/>
          <w:szCs w:val="28"/>
          <w:lang w:val="en-US"/>
        </w:rPr>
        <w:t xml:space="preserve"> </w:t>
      </w:r>
      <w:r w:rsidR="00FF4CEA" w:rsidRPr="001B649F">
        <w:rPr>
          <w:rFonts w:ascii="Times New Roman" w:hAnsi="Times New Roman" w:cs="Times New Roman"/>
          <w:sz w:val="28"/>
          <w:szCs w:val="28"/>
          <w:lang w:val="en-US"/>
        </w:rPr>
        <w:t>M</w:t>
      </w:r>
      <w:r w:rsidR="00B14FDC">
        <w:rPr>
          <w:rFonts w:ascii="Times New Roman" w:hAnsi="Times New Roman" w:cs="Times New Roman"/>
          <w:sz w:val="28"/>
          <w:szCs w:val="28"/>
          <w:lang w:val="en-US"/>
        </w:rPr>
        <w:t>oscow</w:t>
      </w:r>
      <w:r w:rsidR="00FF4CEA" w:rsidRPr="001B649F">
        <w:rPr>
          <w:rFonts w:ascii="Times New Roman" w:hAnsi="Times New Roman" w:cs="Times New Roman"/>
          <w:sz w:val="28"/>
          <w:szCs w:val="28"/>
          <w:lang w:val="en-US"/>
        </w:rPr>
        <w:t xml:space="preserve">: </w:t>
      </w:r>
      <w:proofErr w:type="spellStart"/>
      <w:r w:rsidR="00B14FDC" w:rsidRPr="00B14FDC">
        <w:rPr>
          <w:rFonts w:ascii="Times New Roman" w:hAnsi="Times New Roman" w:cs="Times New Roman"/>
          <w:sz w:val="28"/>
          <w:szCs w:val="28"/>
          <w:lang w:val="en-US"/>
        </w:rPr>
        <w:t>Izdatel'skaya</w:t>
      </w:r>
      <w:proofErr w:type="spellEnd"/>
      <w:r w:rsidR="00B14FDC" w:rsidRPr="00B14FDC">
        <w:rPr>
          <w:rFonts w:ascii="Times New Roman" w:hAnsi="Times New Roman" w:cs="Times New Roman"/>
          <w:sz w:val="28"/>
          <w:szCs w:val="28"/>
          <w:lang w:val="en-US"/>
        </w:rPr>
        <w:t xml:space="preserve"> </w:t>
      </w:r>
      <w:proofErr w:type="spellStart"/>
      <w:r w:rsidR="00B14FDC" w:rsidRPr="00B14FDC">
        <w:rPr>
          <w:rFonts w:ascii="Times New Roman" w:hAnsi="Times New Roman" w:cs="Times New Roman"/>
          <w:sz w:val="28"/>
          <w:szCs w:val="28"/>
          <w:lang w:val="en-US"/>
        </w:rPr>
        <w:t>gruppa</w:t>
      </w:r>
      <w:proofErr w:type="spellEnd"/>
      <w:r w:rsidR="00B14FDC" w:rsidRPr="00B14FDC">
        <w:rPr>
          <w:rFonts w:ascii="Times New Roman" w:hAnsi="Times New Roman" w:cs="Times New Roman"/>
          <w:sz w:val="28"/>
          <w:szCs w:val="28"/>
          <w:lang w:val="en-US"/>
        </w:rPr>
        <w:t xml:space="preserve"> «Progress» - «</w:t>
      </w:r>
      <w:proofErr w:type="spellStart"/>
      <w:r w:rsidR="00B14FDC" w:rsidRPr="00B14FDC">
        <w:rPr>
          <w:rFonts w:ascii="Times New Roman" w:hAnsi="Times New Roman" w:cs="Times New Roman"/>
          <w:sz w:val="28"/>
          <w:szCs w:val="28"/>
          <w:lang w:val="en-US"/>
        </w:rPr>
        <w:t>Kul'tura</w:t>
      </w:r>
      <w:proofErr w:type="spellEnd"/>
      <w:r w:rsidR="00B14FDC" w:rsidRPr="00B14FDC">
        <w:rPr>
          <w:rFonts w:ascii="Times New Roman" w:hAnsi="Times New Roman" w:cs="Times New Roman"/>
          <w:sz w:val="28"/>
          <w:szCs w:val="28"/>
          <w:lang w:val="en-US"/>
        </w:rPr>
        <w:t>»</w:t>
      </w:r>
      <w:r w:rsidR="00FF4CEA" w:rsidRPr="001B649F">
        <w:rPr>
          <w:rFonts w:ascii="Times New Roman" w:hAnsi="Times New Roman" w:cs="Times New Roman"/>
          <w:sz w:val="28"/>
          <w:szCs w:val="28"/>
          <w:lang w:val="en-US"/>
        </w:rPr>
        <w:t>, 624 p.</w:t>
      </w:r>
      <w:r w:rsidR="00B14FDC">
        <w:rPr>
          <w:rFonts w:ascii="Times New Roman" w:hAnsi="Times New Roman" w:cs="Times New Roman"/>
          <w:sz w:val="28"/>
          <w:szCs w:val="28"/>
          <w:lang w:val="en-US"/>
        </w:rPr>
        <w:t>;</w:t>
      </w:r>
      <w:r w:rsidR="00FF4CEA" w:rsidRPr="001B649F">
        <w:rPr>
          <w:rFonts w:ascii="Times New Roman" w:hAnsi="Times New Roman" w:cs="Times New Roman"/>
          <w:sz w:val="28"/>
          <w:szCs w:val="28"/>
          <w:lang w:val="en-US"/>
        </w:rPr>
        <w:t xml:space="preserve"> </w:t>
      </w:r>
      <w:r w:rsidR="00B14FDC">
        <w:rPr>
          <w:rFonts w:ascii="Times New Roman" w:hAnsi="Times New Roman" w:cs="Times New Roman"/>
          <w:sz w:val="28"/>
          <w:szCs w:val="28"/>
          <w:lang w:val="en-US"/>
        </w:rPr>
        <w:t xml:space="preserve">pp. </w:t>
      </w:r>
      <w:r w:rsidR="00FF4CEA" w:rsidRPr="001B649F">
        <w:rPr>
          <w:rFonts w:ascii="Times New Roman" w:hAnsi="Times New Roman" w:cs="Times New Roman"/>
          <w:sz w:val="28"/>
          <w:szCs w:val="28"/>
          <w:lang w:val="en-US"/>
        </w:rPr>
        <w:t>259</w:t>
      </w:r>
      <w:r w:rsidR="00B14FDC">
        <w:rPr>
          <w:rFonts w:ascii="Times New Roman" w:hAnsi="Times New Roman" w:cs="Times New Roman"/>
          <w:sz w:val="28"/>
          <w:szCs w:val="28"/>
          <w:lang w:val="en-US"/>
        </w:rPr>
        <w:t>–</w:t>
      </w:r>
      <w:r w:rsidR="00FF4CEA" w:rsidRPr="001B649F">
        <w:rPr>
          <w:rFonts w:ascii="Times New Roman" w:hAnsi="Times New Roman" w:cs="Times New Roman"/>
          <w:sz w:val="28"/>
          <w:szCs w:val="28"/>
          <w:lang w:val="en-US"/>
        </w:rPr>
        <w:t>367.</w:t>
      </w:r>
      <w:r w:rsidR="00B14FDC">
        <w:rPr>
          <w:rFonts w:ascii="Times New Roman" w:hAnsi="Times New Roman" w:cs="Times New Roman"/>
          <w:sz w:val="28"/>
          <w:szCs w:val="28"/>
          <w:lang w:val="en-US"/>
        </w:rPr>
        <w:t xml:space="preserve"> Available</w:t>
      </w:r>
      <w:r w:rsidR="00B14FDC" w:rsidRPr="00B14FDC">
        <w:rPr>
          <w:rFonts w:ascii="Times New Roman" w:hAnsi="Times New Roman" w:cs="Times New Roman"/>
          <w:sz w:val="28"/>
          <w:szCs w:val="28"/>
          <w:lang w:val="en-US"/>
        </w:rPr>
        <w:t xml:space="preserve"> </w:t>
      </w:r>
      <w:r w:rsidR="00B14FDC">
        <w:rPr>
          <w:rFonts w:ascii="Times New Roman" w:hAnsi="Times New Roman" w:cs="Times New Roman"/>
          <w:sz w:val="28"/>
          <w:szCs w:val="28"/>
          <w:lang w:val="en-US"/>
        </w:rPr>
        <w:t>at</w:t>
      </w:r>
      <w:r w:rsidR="00B14FDC" w:rsidRPr="00B14FDC">
        <w:rPr>
          <w:rFonts w:ascii="Times New Roman" w:hAnsi="Times New Roman" w:cs="Times New Roman"/>
          <w:sz w:val="28"/>
          <w:szCs w:val="28"/>
          <w:lang w:val="en-US"/>
        </w:rPr>
        <w:t>: https://elibrary.ru/item.asp?id=25448401&amp;pff=1</w:t>
      </w:r>
      <w:r w:rsidR="00B14FDC">
        <w:rPr>
          <w:rFonts w:ascii="Times New Roman" w:hAnsi="Times New Roman" w:cs="Times New Roman"/>
          <w:sz w:val="28"/>
          <w:szCs w:val="28"/>
          <w:lang w:val="en-US"/>
        </w:rPr>
        <w:t xml:space="preserve">; </w:t>
      </w:r>
      <w:r w:rsidR="00B14FDC" w:rsidRPr="00B14FDC">
        <w:rPr>
          <w:rFonts w:ascii="Times New Roman" w:hAnsi="Times New Roman" w:cs="Times New Roman"/>
          <w:sz w:val="28"/>
          <w:szCs w:val="28"/>
          <w:lang w:val="en-US"/>
        </w:rPr>
        <w:lastRenderedPageBreak/>
        <w:t xml:space="preserve">http://biblio.imli.ru/images/abook/folklor/Toporov_V.N._Mif._Ritual._Obraz._Simvol._1995..pdf. </w:t>
      </w:r>
      <w:r w:rsidR="00B14FDC">
        <w:rPr>
          <w:rFonts w:ascii="Times New Roman" w:hAnsi="Times New Roman" w:cs="Times New Roman"/>
          <w:sz w:val="28"/>
          <w:szCs w:val="28"/>
          <w:lang w:val="en-US"/>
        </w:rPr>
        <w:t>(I</w:t>
      </w:r>
      <w:r w:rsidR="009B0921" w:rsidRPr="001B649F">
        <w:rPr>
          <w:rFonts w:ascii="Times New Roman" w:hAnsi="Times New Roman" w:cs="Times New Roman"/>
          <w:sz w:val="28"/>
          <w:szCs w:val="28"/>
          <w:lang w:val="en-US"/>
        </w:rPr>
        <w:t>n</w:t>
      </w:r>
      <w:r w:rsidR="009B0921" w:rsidRPr="00B14FDC">
        <w:rPr>
          <w:rFonts w:ascii="Times New Roman" w:hAnsi="Times New Roman" w:cs="Times New Roman"/>
          <w:sz w:val="28"/>
          <w:szCs w:val="28"/>
          <w:lang w:val="en-US"/>
        </w:rPr>
        <w:t xml:space="preserve"> </w:t>
      </w:r>
      <w:r w:rsidR="009B0921" w:rsidRPr="001B649F">
        <w:rPr>
          <w:rFonts w:ascii="Times New Roman" w:hAnsi="Times New Roman" w:cs="Times New Roman"/>
          <w:sz w:val="28"/>
          <w:szCs w:val="28"/>
          <w:lang w:val="en-US"/>
        </w:rPr>
        <w:t>Russ</w:t>
      </w:r>
      <w:r w:rsidR="00B14FDC">
        <w:rPr>
          <w:rFonts w:ascii="Times New Roman" w:hAnsi="Times New Roman" w:cs="Times New Roman"/>
          <w:sz w:val="28"/>
          <w:szCs w:val="28"/>
          <w:lang w:val="en-US"/>
        </w:rPr>
        <w:t>.)</w:t>
      </w:r>
    </w:p>
    <w:p w:rsidR="0034641B" w:rsidRPr="00B14FDC" w:rsidRDefault="00B14FDC" w:rsidP="00B14FDC">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Eco 2004 – </w:t>
      </w:r>
      <w:r w:rsidR="00FF4CEA" w:rsidRPr="00B14FDC">
        <w:rPr>
          <w:rFonts w:ascii="Times New Roman" w:hAnsi="Times New Roman" w:cs="Times New Roman"/>
          <w:i/>
          <w:sz w:val="28"/>
          <w:szCs w:val="28"/>
          <w:lang w:val="en-US"/>
        </w:rPr>
        <w:t>Eco Umberto</w:t>
      </w:r>
      <w:r w:rsidR="00FF4CEA" w:rsidRPr="001B649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(2004) </w:t>
      </w:r>
      <w:r w:rsidR="00176C5B">
        <w:rPr>
          <w:rFonts w:ascii="Times New Roman" w:hAnsi="Times New Roman" w:cs="Times New Roman"/>
          <w:sz w:val="28"/>
          <w:szCs w:val="28"/>
          <w:lang w:val="en-US"/>
        </w:rPr>
        <w:t xml:space="preserve">The </w:t>
      </w:r>
      <w:r w:rsidR="00FF4CEA" w:rsidRPr="001B649F">
        <w:rPr>
          <w:rFonts w:ascii="Times New Roman" w:hAnsi="Times New Roman" w:cs="Times New Roman"/>
          <w:sz w:val="28"/>
          <w:szCs w:val="28"/>
          <w:lang w:val="en-US"/>
        </w:rPr>
        <w:t xml:space="preserve">Open </w:t>
      </w:r>
      <w:r w:rsidR="00176C5B">
        <w:rPr>
          <w:rFonts w:ascii="Times New Roman" w:hAnsi="Times New Roman" w:cs="Times New Roman"/>
          <w:sz w:val="28"/>
          <w:szCs w:val="28"/>
          <w:lang w:val="en-US"/>
        </w:rPr>
        <w:t>W</w:t>
      </w:r>
      <w:r w:rsidR="00FF4CEA" w:rsidRPr="001B649F">
        <w:rPr>
          <w:rFonts w:ascii="Times New Roman" w:hAnsi="Times New Roman" w:cs="Times New Roman"/>
          <w:sz w:val="28"/>
          <w:szCs w:val="28"/>
          <w:lang w:val="en-US"/>
        </w:rPr>
        <w:t>ork. S</w:t>
      </w:r>
      <w:r>
        <w:rPr>
          <w:rFonts w:ascii="Times New Roman" w:hAnsi="Times New Roman" w:cs="Times New Roman"/>
          <w:sz w:val="28"/>
          <w:szCs w:val="28"/>
          <w:lang w:val="en-US"/>
        </w:rPr>
        <w:t>aint</w:t>
      </w:r>
      <w:r w:rsidR="00FF4CEA" w:rsidRPr="001B649F">
        <w:rPr>
          <w:rFonts w:ascii="Times New Roman" w:hAnsi="Times New Roman" w:cs="Times New Roman"/>
          <w:sz w:val="28"/>
          <w:szCs w:val="28"/>
          <w:lang w:val="en-US"/>
        </w:rPr>
        <w:t xml:space="preserve"> Petersburg: </w:t>
      </w:r>
      <w:proofErr w:type="spellStart"/>
      <w:r w:rsidRPr="00B14FDC">
        <w:rPr>
          <w:rFonts w:ascii="Times New Roman" w:hAnsi="Times New Roman" w:cs="Times New Roman"/>
          <w:sz w:val="28"/>
          <w:szCs w:val="28"/>
          <w:lang w:val="en-US"/>
        </w:rPr>
        <w:t>Akademicheskii</w:t>
      </w:r>
      <w:proofErr w:type="spellEnd"/>
      <w:r w:rsidRPr="00B14FDC">
        <w:rPr>
          <w:rFonts w:ascii="Times New Roman" w:hAnsi="Times New Roman" w:cs="Times New Roman"/>
          <w:sz w:val="28"/>
          <w:szCs w:val="28"/>
          <w:lang w:val="en-US"/>
        </w:rPr>
        <w:t xml:space="preserve"> </w:t>
      </w:r>
      <w:proofErr w:type="spellStart"/>
      <w:r w:rsidRPr="00B14FDC">
        <w:rPr>
          <w:rFonts w:ascii="Times New Roman" w:hAnsi="Times New Roman" w:cs="Times New Roman"/>
          <w:sz w:val="28"/>
          <w:szCs w:val="28"/>
          <w:lang w:val="en-US"/>
        </w:rPr>
        <w:t>proekt</w:t>
      </w:r>
      <w:proofErr w:type="spellEnd"/>
      <w:r w:rsidR="00FF4CEA" w:rsidRPr="001B649F">
        <w:rPr>
          <w:rFonts w:ascii="Times New Roman" w:hAnsi="Times New Roman" w:cs="Times New Roman"/>
          <w:sz w:val="28"/>
          <w:szCs w:val="28"/>
          <w:lang w:val="en-US"/>
        </w:rPr>
        <w:t>, 384 p.</w:t>
      </w:r>
      <w:r>
        <w:rPr>
          <w:rFonts w:ascii="Times New Roman" w:hAnsi="Times New Roman" w:cs="Times New Roman"/>
          <w:sz w:val="28"/>
          <w:szCs w:val="28"/>
          <w:lang w:val="en-US"/>
        </w:rPr>
        <w:t xml:space="preserve"> Available at: </w:t>
      </w:r>
      <w:r w:rsidRPr="00B14FDC">
        <w:rPr>
          <w:rFonts w:ascii="Times New Roman" w:hAnsi="Times New Roman" w:cs="Times New Roman"/>
          <w:sz w:val="28"/>
          <w:szCs w:val="28"/>
          <w:lang w:val="en-US"/>
        </w:rPr>
        <w:t>http://yanko.lib.ru/books/cultur/eco-otkrutoe_proizvedenie-8l.pdf</w:t>
      </w:r>
      <w:r>
        <w:rPr>
          <w:rFonts w:ascii="Times New Roman" w:hAnsi="Times New Roman" w:cs="Times New Roman"/>
          <w:sz w:val="28"/>
          <w:szCs w:val="28"/>
          <w:lang w:val="en-US"/>
        </w:rPr>
        <w:t>.</w:t>
      </w:r>
      <w:r w:rsidRPr="00B14FDC">
        <w:rPr>
          <w:rFonts w:ascii="Times New Roman" w:hAnsi="Times New Roman" w:cs="Times New Roman"/>
          <w:sz w:val="28"/>
          <w:szCs w:val="28"/>
          <w:lang w:val="en-US"/>
        </w:rPr>
        <w:t xml:space="preserve"> </w:t>
      </w:r>
      <w:r>
        <w:rPr>
          <w:rFonts w:ascii="Times New Roman" w:hAnsi="Times New Roman" w:cs="Times New Roman"/>
          <w:sz w:val="28"/>
          <w:szCs w:val="28"/>
          <w:lang w:val="en-US"/>
        </w:rPr>
        <w:t>(I</w:t>
      </w:r>
      <w:r w:rsidR="009B0921" w:rsidRPr="001B649F">
        <w:rPr>
          <w:rFonts w:ascii="Times New Roman" w:hAnsi="Times New Roman" w:cs="Times New Roman"/>
          <w:sz w:val="28"/>
          <w:szCs w:val="28"/>
          <w:lang w:val="en-US"/>
        </w:rPr>
        <w:t>n Russ</w:t>
      </w:r>
      <w:r>
        <w:rPr>
          <w:rFonts w:ascii="Times New Roman" w:hAnsi="Times New Roman" w:cs="Times New Roman"/>
          <w:sz w:val="28"/>
          <w:szCs w:val="28"/>
          <w:lang w:val="en-US"/>
        </w:rPr>
        <w:t>.)</w:t>
      </w:r>
      <w:bookmarkStart w:id="0" w:name="_GoBack"/>
      <w:bookmarkEnd w:id="0"/>
    </w:p>
    <w:sectPr w:rsidR="0034641B" w:rsidRPr="00B14FDC" w:rsidSect="00D324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E6FDC"/>
    <w:multiLevelType w:val="hybridMultilevel"/>
    <w:tmpl w:val="10C01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8B1AA0"/>
    <w:multiLevelType w:val="hybridMultilevel"/>
    <w:tmpl w:val="F4D2D25A"/>
    <w:lvl w:ilvl="0" w:tplc="724098A6">
      <w:start w:val="1"/>
      <w:numFmt w:val="decimal"/>
      <w:lvlText w:val="%1."/>
      <w:lvlJc w:val="left"/>
      <w:pPr>
        <w:ind w:left="720" w:hanging="360"/>
      </w:pPr>
      <w:rPr>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225FBF"/>
    <w:multiLevelType w:val="hybridMultilevel"/>
    <w:tmpl w:val="D0E463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19493D"/>
    <w:multiLevelType w:val="hybridMultilevel"/>
    <w:tmpl w:val="F4D2D25A"/>
    <w:lvl w:ilvl="0" w:tplc="724098A6">
      <w:start w:val="1"/>
      <w:numFmt w:val="decimal"/>
      <w:lvlText w:val="%1."/>
      <w:lvlJc w:val="left"/>
      <w:pPr>
        <w:ind w:left="720" w:hanging="360"/>
      </w:pPr>
      <w:rPr>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B965B4"/>
    <w:multiLevelType w:val="hybridMultilevel"/>
    <w:tmpl w:val="F4D2D25A"/>
    <w:lvl w:ilvl="0" w:tplc="724098A6">
      <w:start w:val="1"/>
      <w:numFmt w:val="decimal"/>
      <w:lvlText w:val="%1."/>
      <w:lvlJc w:val="left"/>
      <w:pPr>
        <w:ind w:left="720" w:hanging="360"/>
      </w:pPr>
      <w:rPr>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C95B82"/>
    <w:multiLevelType w:val="hybridMultilevel"/>
    <w:tmpl w:val="F4D2D25A"/>
    <w:lvl w:ilvl="0" w:tplc="724098A6">
      <w:start w:val="1"/>
      <w:numFmt w:val="decimal"/>
      <w:lvlText w:val="%1."/>
      <w:lvlJc w:val="left"/>
      <w:pPr>
        <w:ind w:left="720" w:hanging="360"/>
      </w:pPr>
      <w:rPr>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2E3106"/>
    <w:multiLevelType w:val="hybridMultilevel"/>
    <w:tmpl w:val="F4D2D25A"/>
    <w:lvl w:ilvl="0" w:tplc="724098A6">
      <w:start w:val="1"/>
      <w:numFmt w:val="decimal"/>
      <w:lvlText w:val="%1."/>
      <w:lvlJc w:val="left"/>
      <w:pPr>
        <w:ind w:left="720" w:hanging="360"/>
      </w:pPr>
      <w:rPr>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7334AE"/>
    <w:multiLevelType w:val="hybridMultilevel"/>
    <w:tmpl w:val="F4D2D25A"/>
    <w:lvl w:ilvl="0" w:tplc="724098A6">
      <w:start w:val="1"/>
      <w:numFmt w:val="decimal"/>
      <w:lvlText w:val="%1."/>
      <w:lvlJc w:val="left"/>
      <w:pPr>
        <w:ind w:left="720" w:hanging="360"/>
      </w:pPr>
      <w:rPr>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136E09"/>
    <w:multiLevelType w:val="hybridMultilevel"/>
    <w:tmpl w:val="F4D2D25A"/>
    <w:lvl w:ilvl="0" w:tplc="724098A6">
      <w:start w:val="1"/>
      <w:numFmt w:val="decimal"/>
      <w:lvlText w:val="%1."/>
      <w:lvlJc w:val="left"/>
      <w:pPr>
        <w:ind w:left="720" w:hanging="360"/>
      </w:pPr>
      <w:rPr>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27187B"/>
    <w:multiLevelType w:val="hybridMultilevel"/>
    <w:tmpl w:val="F4D2D25A"/>
    <w:lvl w:ilvl="0" w:tplc="724098A6">
      <w:start w:val="1"/>
      <w:numFmt w:val="decimal"/>
      <w:lvlText w:val="%1."/>
      <w:lvlJc w:val="left"/>
      <w:pPr>
        <w:ind w:left="720" w:hanging="360"/>
      </w:pPr>
      <w:rPr>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BB30E1"/>
    <w:multiLevelType w:val="hybridMultilevel"/>
    <w:tmpl w:val="F4D2D25A"/>
    <w:lvl w:ilvl="0" w:tplc="724098A6">
      <w:start w:val="1"/>
      <w:numFmt w:val="decimal"/>
      <w:lvlText w:val="%1."/>
      <w:lvlJc w:val="left"/>
      <w:pPr>
        <w:ind w:left="720" w:hanging="360"/>
      </w:pPr>
      <w:rPr>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5AD6E48"/>
    <w:multiLevelType w:val="hybridMultilevel"/>
    <w:tmpl w:val="F4D2D25A"/>
    <w:lvl w:ilvl="0" w:tplc="724098A6">
      <w:start w:val="1"/>
      <w:numFmt w:val="decimal"/>
      <w:lvlText w:val="%1."/>
      <w:lvlJc w:val="left"/>
      <w:pPr>
        <w:ind w:left="720" w:hanging="360"/>
      </w:pPr>
      <w:rPr>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A57A3E"/>
    <w:multiLevelType w:val="hybridMultilevel"/>
    <w:tmpl w:val="F4D2D25A"/>
    <w:lvl w:ilvl="0" w:tplc="724098A6">
      <w:start w:val="1"/>
      <w:numFmt w:val="decimal"/>
      <w:lvlText w:val="%1."/>
      <w:lvlJc w:val="left"/>
      <w:pPr>
        <w:ind w:left="720" w:hanging="360"/>
      </w:pPr>
      <w:rPr>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C246162"/>
    <w:multiLevelType w:val="hybridMultilevel"/>
    <w:tmpl w:val="4F3C3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02B6655"/>
    <w:multiLevelType w:val="hybridMultilevel"/>
    <w:tmpl w:val="F4D2D25A"/>
    <w:lvl w:ilvl="0" w:tplc="724098A6">
      <w:start w:val="1"/>
      <w:numFmt w:val="decimal"/>
      <w:lvlText w:val="%1."/>
      <w:lvlJc w:val="left"/>
      <w:pPr>
        <w:ind w:left="720" w:hanging="360"/>
      </w:pPr>
      <w:rPr>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CC44A60"/>
    <w:multiLevelType w:val="hybridMultilevel"/>
    <w:tmpl w:val="F4D2D25A"/>
    <w:lvl w:ilvl="0" w:tplc="724098A6">
      <w:start w:val="1"/>
      <w:numFmt w:val="decimal"/>
      <w:lvlText w:val="%1."/>
      <w:lvlJc w:val="left"/>
      <w:pPr>
        <w:ind w:left="720" w:hanging="360"/>
      </w:pPr>
      <w:rPr>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0"/>
  </w:num>
  <w:num w:numId="3">
    <w:abstractNumId w:val="6"/>
  </w:num>
  <w:num w:numId="4">
    <w:abstractNumId w:val="2"/>
  </w:num>
  <w:num w:numId="5">
    <w:abstractNumId w:val="1"/>
  </w:num>
  <w:num w:numId="6">
    <w:abstractNumId w:val="9"/>
  </w:num>
  <w:num w:numId="7">
    <w:abstractNumId w:val="4"/>
  </w:num>
  <w:num w:numId="8">
    <w:abstractNumId w:val="12"/>
  </w:num>
  <w:num w:numId="9">
    <w:abstractNumId w:val="3"/>
  </w:num>
  <w:num w:numId="10">
    <w:abstractNumId w:val="7"/>
  </w:num>
  <w:num w:numId="11">
    <w:abstractNumId w:val="5"/>
  </w:num>
  <w:num w:numId="12">
    <w:abstractNumId w:val="11"/>
  </w:num>
  <w:num w:numId="13">
    <w:abstractNumId w:val="15"/>
  </w:num>
  <w:num w:numId="14">
    <w:abstractNumId w:val="8"/>
  </w:num>
  <w:num w:numId="15">
    <w:abstractNumId w:val="10"/>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70F63"/>
    <w:rsid w:val="00000C69"/>
    <w:rsid w:val="00002DF2"/>
    <w:rsid w:val="00054884"/>
    <w:rsid w:val="00155BB5"/>
    <w:rsid w:val="00170F63"/>
    <w:rsid w:val="00175AD4"/>
    <w:rsid w:val="00176C5B"/>
    <w:rsid w:val="001B649F"/>
    <w:rsid w:val="001D3C3B"/>
    <w:rsid w:val="00245B0A"/>
    <w:rsid w:val="00286718"/>
    <w:rsid w:val="002B3C59"/>
    <w:rsid w:val="0030167C"/>
    <w:rsid w:val="0034641B"/>
    <w:rsid w:val="003563BF"/>
    <w:rsid w:val="003B7D4F"/>
    <w:rsid w:val="003E7188"/>
    <w:rsid w:val="003F2060"/>
    <w:rsid w:val="00477F8C"/>
    <w:rsid w:val="004E320A"/>
    <w:rsid w:val="00525BE4"/>
    <w:rsid w:val="005338D6"/>
    <w:rsid w:val="005E7B18"/>
    <w:rsid w:val="00621980"/>
    <w:rsid w:val="0065515C"/>
    <w:rsid w:val="00670C84"/>
    <w:rsid w:val="006A2B6E"/>
    <w:rsid w:val="006F6E80"/>
    <w:rsid w:val="007A5020"/>
    <w:rsid w:val="00815A7B"/>
    <w:rsid w:val="00847A06"/>
    <w:rsid w:val="008C1361"/>
    <w:rsid w:val="008D4C1E"/>
    <w:rsid w:val="008D522F"/>
    <w:rsid w:val="008E0140"/>
    <w:rsid w:val="008F6E8E"/>
    <w:rsid w:val="00922C82"/>
    <w:rsid w:val="009343B6"/>
    <w:rsid w:val="009B0921"/>
    <w:rsid w:val="009B3EA8"/>
    <w:rsid w:val="00A174FC"/>
    <w:rsid w:val="00A44518"/>
    <w:rsid w:val="00AA0A42"/>
    <w:rsid w:val="00B10DE0"/>
    <w:rsid w:val="00B14FDC"/>
    <w:rsid w:val="00B834AF"/>
    <w:rsid w:val="00C3645C"/>
    <w:rsid w:val="00CA5A31"/>
    <w:rsid w:val="00CA6A75"/>
    <w:rsid w:val="00CB7DD3"/>
    <w:rsid w:val="00D16514"/>
    <w:rsid w:val="00D32426"/>
    <w:rsid w:val="00D607BF"/>
    <w:rsid w:val="00D87031"/>
    <w:rsid w:val="00DB209E"/>
    <w:rsid w:val="00DC14F5"/>
    <w:rsid w:val="00DD0122"/>
    <w:rsid w:val="00DE08E4"/>
    <w:rsid w:val="00E01B80"/>
    <w:rsid w:val="00E168C6"/>
    <w:rsid w:val="00E3593F"/>
    <w:rsid w:val="00E533E7"/>
    <w:rsid w:val="00EB0EBD"/>
    <w:rsid w:val="00EC5BC2"/>
    <w:rsid w:val="00F31BB5"/>
    <w:rsid w:val="00F56A0D"/>
    <w:rsid w:val="00F76C75"/>
    <w:rsid w:val="00FC0827"/>
    <w:rsid w:val="00FE5838"/>
    <w:rsid w:val="00FF4C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426"/>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7031"/>
    <w:pPr>
      <w:ind w:left="720"/>
      <w:contextualSpacing/>
    </w:pPr>
  </w:style>
  <w:style w:type="paragraph" w:styleId="a4">
    <w:name w:val="No Spacing"/>
    <w:uiPriority w:val="1"/>
    <w:qFormat/>
    <w:rsid w:val="0034641B"/>
    <w:pPr>
      <w:spacing w:after="0" w:line="240" w:lineRule="auto"/>
    </w:pPr>
    <w:rPr>
      <w:rFonts w:ascii="Calibri" w:eastAsia="Calibri" w:hAnsi="Calibri" w:cs="Times New Roman"/>
    </w:rPr>
  </w:style>
  <w:style w:type="paragraph" w:styleId="a5">
    <w:name w:val="Normal (Web)"/>
    <w:basedOn w:val="a"/>
    <w:uiPriority w:val="99"/>
    <w:unhideWhenUsed/>
    <w:rsid w:val="003464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670C84"/>
    <w:rPr>
      <w:color w:val="0563C1" w:themeColor="hyperlink"/>
      <w:u w:val="single"/>
    </w:rPr>
  </w:style>
  <w:style w:type="character" w:styleId="a7">
    <w:name w:val="Placeholder Text"/>
    <w:basedOn w:val="a0"/>
    <w:uiPriority w:val="99"/>
    <w:semiHidden/>
    <w:rsid w:val="00F76C75"/>
    <w:rPr>
      <w:rFonts w:cs="Times New Roman"/>
      <w:color w:val="808080"/>
    </w:rPr>
  </w:style>
  <w:style w:type="character" w:customStyle="1" w:styleId="apple-converted-space">
    <w:name w:val="apple-converted-space"/>
    <w:basedOn w:val="a0"/>
    <w:uiPriority w:val="99"/>
    <w:rsid w:val="008C1361"/>
  </w:style>
  <w:style w:type="character" w:styleId="a8">
    <w:name w:val="Strong"/>
    <w:uiPriority w:val="99"/>
    <w:qFormat/>
    <w:rsid w:val="008C1361"/>
    <w:rPr>
      <w:b/>
      <w:bCs/>
    </w:rPr>
  </w:style>
  <w:style w:type="character" w:customStyle="1" w:styleId="wmi-callto">
    <w:name w:val="wmi-callto"/>
    <w:basedOn w:val="a0"/>
    <w:uiPriority w:val="99"/>
    <w:rsid w:val="008C136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cid.org/0000-0003-3423-1520" TargetMode="External"/><Relationship Id="rId5" Type="http://schemas.openxmlformats.org/officeDocument/2006/relationships/hyperlink" Target="mailto:golubkovsa@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19</Pages>
  <Words>5035</Words>
  <Characters>28703</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Стрельников</cp:lastModifiedBy>
  <cp:revision>3</cp:revision>
  <dcterms:created xsi:type="dcterms:W3CDTF">2021-06-06T08:42:00Z</dcterms:created>
  <dcterms:modified xsi:type="dcterms:W3CDTF">2021-09-24T08:39:00Z</dcterms:modified>
</cp:coreProperties>
</file>