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FBF" w:rsidRPr="003F6FAA" w:rsidRDefault="001E4F8D">
      <w:pPr>
        <w:rPr>
          <w:rFonts w:ascii="Times New Roman" w:hAnsi="Times New Roman" w:cs="Times New Roman"/>
          <w:sz w:val="28"/>
          <w:szCs w:val="28"/>
        </w:rPr>
      </w:pPr>
      <w:r w:rsidRPr="003F6FAA">
        <w:rPr>
          <w:rFonts w:ascii="Times New Roman" w:hAnsi="Times New Roman" w:cs="Times New Roman"/>
          <w:sz w:val="28"/>
          <w:szCs w:val="28"/>
        </w:rPr>
        <w:t>УДК</w:t>
      </w:r>
      <w:r w:rsidR="0003641C">
        <w:rPr>
          <w:rFonts w:ascii="Times New Roman" w:hAnsi="Times New Roman" w:cs="Times New Roman"/>
          <w:sz w:val="28"/>
          <w:szCs w:val="28"/>
        </w:rPr>
        <w:t xml:space="preserve"> 377.1</w:t>
      </w:r>
      <w:r w:rsidR="00036FE6">
        <w:rPr>
          <w:rFonts w:ascii="Times New Roman" w:hAnsi="Times New Roman" w:cs="Times New Roman"/>
          <w:sz w:val="28"/>
          <w:szCs w:val="28"/>
        </w:rPr>
        <w:tab/>
      </w:r>
      <w:r w:rsidR="00036FE6">
        <w:rPr>
          <w:rFonts w:ascii="Times New Roman" w:hAnsi="Times New Roman" w:cs="Times New Roman"/>
          <w:sz w:val="28"/>
          <w:szCs w:val="28"/>
        </w:rPr>
        <w:tab/>
      </w:r>
      <w:r w:rsidR="00036FE6">
        <w:rPr>
          <w:rFonts w:ascii="Times New Roman" w:hAnsi="Times New Roman" w:cs="Times New Roman"/>
          <w:sz w:val="28"/>
          <w:szCs w:val="28"/>
        </w:rPr>
        <w:tab/>
      </w:r>
      <w:r w:rsidR="00036FE6">
        <w:rPr>
          <w:rFonts w:ascii="Times New Roman" w:hAnsi="Times New Roman" w:cs="Times New Roman"/>
          <w:sz w:val="28"/>
          <w:szCs w:val="28"/>
        </w:rPr>
        <w:tab/>
      </w:r>
      <w:r w:rsidR="0003641C">
        <w:rPr>
          <w:rFonts w:ascii="Times New Roman" w:hAnsi="Times New Roman" w:cs="Times New Roman"/>
          <w:sz w:val="28"/>
          <w:szCs w:val="28"/>
        </w:rPr>
        <w:tab/>
      </w:r>
      <w:r w:rsidRPr="003F6FAA">
        <w:rPr>
          <w:rFonts w:ascii="Times New Roman" w:hAnsi="Times New Roman" w:cs="Times New Roman"/>
          <w:sz w:val="28"/>
          <w:szCs w:val="28"/>
        </w:rPr>
        <w:t>Дата поступления статьи:</w:t>
      </w:r>
      <w:r w:rsidR="0003641C">
        <w:rPr>
          <w:rFonts w:ascii="Times New Roman" w:hAnsi="Times New Roman" w:cs="Times New Roman"/>
          <w:sz w:val="28"/>
          <w:szCs w:val="28"/>
        </w:rPr>
        <w:t>01/1</w:t>
      </w:r>
      <w:r w:rsidR="00C365B4">
        <w:rPr>
          <w:rFonts w:ascii="Times New Roman" w:hAnsi="Times New Roman" w:cs="Times New Roman"/>
          <w:sz w:val="28"/>
          <w:szCs w:val="28"/>
        </w:rPr>
        <w:t>2</w:t>
      </w:r>
      <w:r w:rsidR="0003641C">
        <w:rPr>
          <w:rFonts w:ascii="Times New Roman" w:hAnsi="Times New Roman" w:cs="Times New Roman"/>
          <w:sz w:val="28"/>
          <w:szCs w:val="28"/>
        </w:rPr>
        <w:t>/2020</w:t>
      </w:r>
    </w:p>
    <w:p w:rsidR="0003641C" w:rsidRDefault="0003641C" w:rsidP="00923675">
      <w:pPr>
        <w:spacing w:line="360" w:lineRule="auto"/>
        <w:jc w:val="both"/>
        <w:rPr>
          <w:rFonts w:ascii="Times New Roman" w:hAnsi="Times New Roman" w:cs="Times New Roman"/>
          <w:sz w:val="28"/>
          <w:szCs w:val="28"/>
        </w:rPr>
      </w:pPr>
      <w:r>
        <w:rPr>
          <w:rStyle w:val="a3"/>
          <w:rFonts w:ascii="Times New Roman" w:hAnsi="Times New Roman" w:cs="Times New Roman"/>
          <w:color w:val="auto"/>
          <w:sz w:val="28"/>
          <w:szCs w:val="28"/>
        </w:rPr>
        <w:t xml:space="preserve">АВТОР   </w:t>
      </w:r>
      <w:proofErr w:type="spellStart"/>
      <w:r w:rsidRPr="0003641C">
        <w:rPr>
          <w:rStyle w:val="a3"/>
          <w:rFonts w:ascii="Times New Roman" w:hAnsi="Times New Roman" w:cs="Times New Roman"/>
          <w:b/>
          <w:bCs/>
          <w:color w:val="auto"/>
          <w:sz w:val="28"/>
          <w:szCs w:val="28"/>
        </w:rPr>
        <w:t>Р.И.Нуретдинов</w:t>
      </w:r>
      <w:proofErr w:type="spellEnd"/>
    </w:p>
    <w:p w:rsidR="0003641C" w:rsidRPr="003F6FAA" w:rsidRDefault="0003641C" w:rsidP="0003641C">
      <w:pPr>
        <w:spacing w:line="360" w:lineRule="auto"/>
        <w:jc w:val="both"/>
        <w:rPr>
          <w:rFonts w:ascii="Times New Roman" w:hAnsi="Times New Roman" w:cs="Times New Roman"/>
          <w:sz w:val="28"/>
          <w:szCs w:val="28"/>
        </w:rPr>
      </w:pPr>
      <w:r w:rsidRPr="0003641C">
        <w:rPr>
          <w:rFonts w:ascii="Times New Roman" w:hAnsi="Times New Roman" w:cs="Times New Roman"/>
          <w:sz w:val="28"/>
          <w:szCs w:val="28"/>
        </w:rPr>
        <w:t xml:space="preserve">© </w:t>
      </w:r>
      <w:proofErr w:type="spellStart"/>
      <w:r w:rsidRPr="0003641C">
        <w:rPr>
          <w:rFonts w:ascii="Times New Roman" w:hAnsi="Times New Roman" w:cs="Times New Roman"/>
          <w:sz w:val="28"/>
          <w:szCs w:val="28"/>
        </w:rPr>
        <w:t>Нуретдинов</w:t>
      </w:r>
      <w:proofErr w:type="spellEnd"/>
      <w:r w:rsidRPr="0003641C">
        <w:rPr>
          <w:rFonts w:ascii="Times New Roman" w:hAnsi="Times New Roman" w:cs="Times New Roman"/>
          <w:sz w:val="28"/>
          <w:szCs w:val="28"/>
        </w:rPr>
        <w:t xml:space="preserve"> Роман Игоревич – старший преподаватель, аспирант, кафедра информатики и информационных систем, Ленинградский государственный университет имени А.С. Пушкина, 196605, г. Санкт-Петербург, г. Пушкин, Петербургское шоссе, 10.</w:t>
      </w:r>
    </w:p>
    <w:p w:rsidR="0003641C" w:rsidRDefault="0003641C" w:rsidP="001E4F8D">
      <w:pPr>
        <w:rPr>
          <w:rFonts w:ascii="Times New Roman" w:hAnsi="Times New Roman" w:cs="Times New Roman"/>
          <w:sz w:val="28"/>
          <w:szCs w:val="28"/>
          <w:shd w:val="clear" w:color="auto" w:fill="FFFFFF"/>
          <w:lang w:val="en-US"/>
        </w:rPr>
      </w:pPr>
      <w:r w:rsidRPr="0003641C">
        <w:rPr>
          <w:rFonts w:ascii="Times New Roman" w:hAnsi="Times New Roman" w:cs="Times New Roman"/>
          <w:sz w:val="28"/>
          <w:szCs w:val="28"/>
          <w:shd w:val="clear" w:color="auto" w:fill="FFFFFF"/>
          <w:lang w:val="en-US"/>
        </w:rPr>
        <w:t>E-mail: nured@yandex.ru ORCID: 0000-0001-6231-6252</w:t>
      </w:r>
    </w:p>
    <w:p w:rsidR="001E4F8D" w:rsidRPr="00BA1008" w:rsidRDefault="001E4F8D" w:rsidP="001E4F8D">
      <w:pPr>
        <w:rPr>
          <w:rStyle w:val="a3"/>
          <w:rFonts w:ascii="Times New Roman" w:hAnsi="Times New Roman" w:cs="Times New Roman"/>
          <w:b/>
          <w:color w:val="auto"/>
          <w:sz w:val="28"/>
          <w:szCs w:val="28"/>
        </w:rPr>
      </w:pPr>
      <w:r w:rsidRPr="00BA1008">
        <w:rPr>
          <w:rStyle w:val="a3"/>
          <w:rFonts w:ascii="Times New Roman" w:hAnsi="Times New Roman" w:cs="Times New Roman"/>
          <w:b/>
          <w:color w:val="auto"/>
          <w:sz w:val="28"/>
          <w:szCs w:val="28"/>
        </w:rPr>
        <w:t>АННОТАЦИЯ</w:t>
      </w:r>
    </w:p>
    <w:p w:rsidR="001E4F8D" w:rsidRPr="005548BB" w:rsidRDefault="00DD6AD2" w:rsidP="00D42417">
      <w:pPr>
        <w:spacing w:line="360" w:lineRule="auto"/>
        <w:jc w:val="both"/>
        <w:rPr>
          <w:rFonts w:ascii="Times New Roman" w:hAnsi="Times New Roman" w:cs="Times New Roman"/>
          <w:sz w:val="28"/>
          <w:szCs w:val="28"/>
        </w:rPr>
      </w:pPr>
      <w:r w:rsidRPr="00DD6AD2">
        <w:rPr>
          <w:rFonts w:ascii="Times New Roman" w:hAnsi="Times New Roman" w:cs="Times New Roman"/>
          <w:sz w:val="28"/>
          <w:szCs w:val="28"/>
        </w:rPr>
        <w:t>Статья посвящена проблеме качества профессиональной подготовки выпускников учебных заведений среднего профессионального образования по IT-специальностям. Актуальность проблемы заключается в том, что популярность среднего профессионального образования в области информационных технологий растет: каждый год на рынок труда выходит большое количество специалистов среднего звена, от которых требуется готовность к работе, адаптивность к её условиям, что минимизирует необходимость их переучивать. Возникает потребность в контроле качества обучения и результатов профессиональной подготовки выпускников. В статье на основе анализа регламентирующих образовательный процесс среднего профессионального образования документов на примере специальности 09.02.07 Информационные системы и программирование сделан вывод, что данные учебные заведения имеют возможности для обеспечения качества профессиональной подготовки, если привлекаются к образовательному процессу работодатели и специалисты из отрасли, близкой к направлению образовательной программы. Однако учебные заведения должны привлекать внешних, независимых экспертов из отрасли для организации образовательного процесса и контроля его результатов.</w:t>
      </w:r>
    </w:p>
    <w:p w:rsidR="001E4F8D" w:rsidRPr="00036FE6" w:rsidRDefault="001E4F8D" w:rsidP="009E0319">
      <w:pPr>
        <w:spacing w:line="360" w:lineRule="auto"/>
        <w:jc w:val="both"/>
        <w:rPr>
          <w:rFonts w:ascii="Times New Roman" w:hAnsi="Times New Roman" w:cs="Times New Roman"/>
          <w:sz w:val="28"/>
          <w:szCs w:val="28"/>
        </w:rPr>
      </w:pPr>
      <w:r w:rsidRPr="00036FE6">
        <w:rPr>
          <w:rStyle w:val="a3"/>
          <w:rFonts w:ascii="Times New Roman" w:hAnsi="Times New Roman" w:cs="Times New Roman"/>
          <w:b/>
          <w:color w:val="auto"/>
          <w:sz w:val="28"/>
          <w:szCs w:val="28"/>
        </w:rPr>
        <w:t>Ключевые слова</w:t>
      </w:r>
      <w:r w:rsidRPr="00036FE6">
        <w:rPr>
          <w:rStyle w:val="a3"/>
          <w:rFonts w:ascii="Times New Roman" w:hAnsi="Times New Roman" w:cs="Times New Roman"/>
          <w:color w:val="auto"/>
          <w:sz w:val="28"/>
          <w:szCs w:val="28"/>
        </w:rPr>
        <w:t>:</w:t>
      </w:r>
      <w:r w:rsidR="00EC7D73" w:rsidRPr="00EC7D73">
        <w:rPr>
          <w:rStyle w:val="a3"/>
          <w:rFonts w:ascii="Times New Roman" w:hAnsi="Times New Roman" w:cs="Times New Roman"/>
          <w:color w:val="auto"/>
          <w:sz w:val="28"/>
          <w:szCs w:val="28"/>
        </w:rPr>
        <w:t xml:space="preserve"> </w:t>
      </w:r>
      <w:r w:rsidR="00DD6AD2" w:rsidRPr="00DD6AD2">
        <w:rPr>
          <w:rStyle w:val="a3"/>
          <w:rFonts w:ascii="Times New Roman" w:hAnsi="Times New Roman" w:cs="Times New Roman"/>
          <w:color w:val="auto"/>
          <w:sz w:val="28"/>
          <w:szCs w:val="28"/>
        </w:rPr>
        <w:t>качество образования, контроль, профессиональная подготовка, среднее профессиональное образование</w:t>
      </w:r>
    </w:p>
    <w:p w:rsidR="001E4F8D" w:rsidRPr="005548BB" w:rsidRDefault="001E4F8D" w:rsidP="001E4F8D">
      <w:pPr>
        <w:tabs>
          <w:tab w:val="right" w:pos="9355"/>
        </w:tabs>
        <w:rPr>
          <w:rFonts w:ascii="Times New Roman" w:hAnsi="Times New Roman" w:cs="Times New Roman"/>
          <w:sz w:val="28"/>
          <w:szCs w:val="28"/>
        </w:rPr>
      </w:pPr>
    </w:p>
    <w:p w:rsidR="001E4F8D" w:rsidRPr="00306B7E" w:rsidRDefault="001E4F8D" w:rsidP="00923675">
      <w:pPr>
        <w:tabs>
          <w:tab w:val="right" w:pos="9355"/>
        </w:tabs>
        <w:spacing w:line="360" w:lineRule="auto"/>
        <w:jc w:val="both"/>
        <w:rPr>
          <w:rFonts w:ascii="Times New Roman" w:hAnsi="Times New Roman" w:cs="Times New Roman"/>
          <w:sz w:val="28"/>
          <w:szCs w:val="28"/>
        </w:rPr>
      </w:pPr>
      <w:r w:rsidRPr="004A252E">
        <w:rPr>
          <w:rStyle w:val="a3"/>
          <w:rFonts w:ascii="Times New Roman" w:hAnsi="Times New Roman" w:cs="Times New Roman"/>
          <w:b/>
          <w:color w:val="auto"/>
          <w:sz w:val="28"/>
          <w:szCs w:val="28"/>
        </w:rPr>
        <w:t>Цитирование</w:t>
      </w:r>
      <w:r w:rsidRPr="00906E5D">
        <w:rPr>
          <w:rStyle w:val="a3"/>
          <w:rFonts w:ascii="Times New Roman" w:hAnsi="Times New Roman" w:cs="Times New Roman"/>
          <w:b/>
          <w:color w:val="auto"/>
          <w:sz w:val="28"/>
          <w:szCs w:val="28"/>
        </w:rPr>
        <w:t xml:space="preserve">. </w:t>
      </w:r>
      <w:proofErr w:type="spellStart"/>
      <w:r w:rsidR="00C365B4" w:rsidRPr="00C365B4">
        <w:rPr>
          <w:rStyle w:val="a3"/>
          <w:rFonts w:ascii="Times New Roman" w:hAnsi="Times New Roman" w:cs="Times New Roman"/>
          <w:b/>
          <w:color w:val="auto"/>
          <w:sz w:val="28"/>
          <w:szCs w:val="28"/>
        </w:rPr>
        <w:t>Нуретдинов</w:t>
      </w:r>
      <w:proofErr w:type="spellEnd"/>
      <w:r w:rsidR="00C365B4" w:rsidRPr="00C365B4">
        <w:rPr>
          <w:rStyle w:val="a3"/>
          <w:rFonts w:ascii="Times New Roman" w:hAnsi="Times New Roman" w:cs="Times New Roman"/>
          <w:b/>
          <w:color w:val="auto"/>
          <w:sz w:val="28"/>
          <w:szCs w:val="28"/>
        </w:rPr>
        <w:t xml:space="preserve"> Р.И. Качество профессиональной подготовки IT-специалистов: стратегия взаимодействия работодателей и среднего профессионального образования</w:t>
      </w:r>
      <w:r w:rsidRPr="00C40D09">
        <w:rPr>
          <w:rStyle w:val="a3"/>
          <w:rFonts w:ascii="Times New Roman" w:hAnsi="Times New Roman" w:cs="Times New Roman"/>
          <w:b/>
          <w:color w:val="A6A6A6" w:themeColor="background1" w:themeShade="A6"/>
          <w:sz w:val="28"/>
          <w:szCs w:val="28"/>
        </w:rPr>
        <w:t xml:space="preserve">// Вестник Самарского университета. История, педагогика, филология. 2018. Т. 24. № 1. С. ХХ–ХХ. </w:t>
      </w:r>
      <w:r w:rsidRPr="00C40D09">
        <w:rPr>
          <w:rStyle w:val="a3"/>
          <w:rFonts w:ascii="Times New Roman" w:hAnsi="Times New Roman" w:cs="Times New Roman"/>
          <w:b/>
          <w:color w:val="A6A6A6" w:themeColor="background1" w:themeShade="A6"/>
          <w:sz w:val="28"/>
          <w:szCs w:val="28"/>
          <w:lang w:val="en-US"/>
        </w:rPr>
        <w:t>DOI</w:t>
      </w:r>
      <w:r w:rsidRPr="00306B7E">
        <w:rPr>
          <w:rStyle w:val="a3"/>
          <w:rFonts w:ascii="Times New Roman" w:hAnsi="Times New Roman" w:cs="Times New Roman"/>
          <w:b/>
          <w:color w:val="A6A6A6" w:themeColor="background1" w:themeShade="A6"/>
          <w:sz w:val="28"/>
          <w:szCs w:val="28"/>
        </w:rPr>
        <w:t xml:space="preserve">: </w:t>
      </w:r>
      <w:r w:rsidRPr="00C40D09">
        <w:rPr>
          <w:rStyle w:val="a3"/>
          <w:rFonts w:ascii="Times New Roman" w:hAnsi="Times New Roman" w:cs="Times New Roman"/>
          <w:b/>
          <w:color w:val="A6A6A6" w:themeColor="background1" w:themeShade="A6"/>
          <w:sz w:val="28"/>
          <w:szCs w:val="28"/>
          <w:lang w:val="en-US"/>
        </w:rPr>
        <w:t>http</w:t>
      </w:r>
      <w:r w:rsidRPr="00306B7E">
        <w:rPr>
          <w:rStyle w:val="a3"/>
          <w:rFonts w:ascii="Times New Roman" w:hAnsi="Times New Roman" w:cs="Times New Roman"/>
          <w:b/>
          <w:color w:val="A6A6A6" w:themeColor="background1" w:themeShade="A6"/>
          <w:sz w:val="28"/>
          <w:szCs w:val="28"/>
        </w:rPr>
        <w:t>://</w:t>
      </w:r>
      <w:proofErr w:type="spellStart"/>
      <w:r w:rsidRPr="00C40D09">
        <w:rPr>
          <w:rStyle w:val="a3"/>
          <w:rFonts w:ascii="Times New Roman" w:hAnsi="Times New Roman" w:cs="Times New Roman"/>
          <w:b/>
          <w:color w:val="A6A6A6" w:themeColor="background1" w:themeShade="A6"/>
          <w:sz w:val="28"/>
          <w:szCs w:val="28"/>
          <w:lang w:val="en-US"/>
        </w:rPr>
        <w:t>dx</w:t>
      </w:r>
      <w:proofErr w:type="spellEnd"/>
      <w:r w:rsidRPr="00306B7E">
        <w:rPr>
          <w:rStyle w:val="a3"/>
          <w:rFonts w:ascii="Times New Roman" w:hAnsi="Times New Roman" w:cs="Times New Roman"/>
          <w:b/>
          <w:color w:val="A6A6A6" w:themeColor="background1" w:themeShade="A6"/>
          <w:sz w:val="28"/>
          <w:szCs w:val="28"/>
        </w:rPr>
        <w:t>.</w:t>
      </w:r>
      <w:proofErr w:type="spellStart"/>
      <w:r w:rsidRPr="00C40D09">
        <w:rPr>
          <w:rStyle w:val="a3"/>
          <w:rFonts w:ascii="Times New Roman" w:hAnsi="Times New Roman" w:cs="Times New Roman"/>
          <w:b/>
          <w:color w:val="A6A6A6" w:themeColor="background1" w:themeShade="A6"/>
          <w:sz w:val="28"/>
          <w:szCs w:val="28"/>
          <w:lang w:val="en-US"/>
        </w:rPr>
        <w:t>doi</w:t>
      </w:r>
      <w:proofErr w:type="spellEnd"/>
      <w:r w:rsidRPr="00306B7E">
        <w:rPr>
          <w:rStyle w:val="a3"/>
          <w:rFonts w:ascii="Times New Roman" w:hAnsi="Times New Roman" w:cs="Times New Roman"/>
          <w:b/>
          <w:color w:val="A6A6A6" w:themeColor="background1" w:themeShade="A6"/>
          <w:sz w:val="28"/>
          <w:szCs w:val="28"/>
        </w:rPr>
        <w:t>.</w:t>
      </w:r>
      <w:r w:rsidRPr="00C40D09">
        <w:rPr>
          <w:rStyle w:val="a3"/>
          <w:rFonts w:ascii="Times New Roman" w:hAnsi="Times New Roman" w:cs="Times New Roman"/>
          <w:b/>
          <w:color w:val="A6A6A6" w:themeColor="background1" w:themeShade="A6"/>
          <w:sz w:val="28"/>
          <w:szCs w:val="28"/>
          <w:lang w:val="en-US"/>
        </w:rPr>
        <w:t>org</w:t>
      </w:r>
      <w:r w:rsidRPr="00306B7E">
        <w:rPr>
          <w:rStyle w:val="a3"/>
          <w:rFonts w:ascii="Times New Roman" w:hAnsi="Times New Roman" w:cs="Times New Roman"/>
          <w:b/>
          <w:color w:val="A6A6A6" w:themeColor="background1" w:themeShade="A6"/>
          <w:sz w:val="28"/>
          <w:szCs w:val="28"/>
        </w:rPr>
        <w:t>/10/12287/2542-0445-2018-24-</w:t>
      </w:r>
      <w:r w:rsidRPr="00C40D09">
        <w:rPr>
          <w:rStyle w:val="a3"/>
          <w:rFonts w:ascii="Times New Roman" w:hAnsi="Times New Roman" w:cs="Times New Roman"/>
          <w:b/>
          <w:color w:val="A6A6A6" w:themeColor="background1" w:themeShade="A6"/>
          <w:sz w:val="28"/>
          <w:szCs w:val="28"/>
          <w:lang w:val="en-US"/>
        </w:rPr>
        <w:t>X</w:t>
      </w:r>
      <w:r w:rsidRPr="00306B7E">
        <w:rPr>
          <w:rStyle w:val="a3"/>
          <w:rFonts w:ascii="Times New Roman" w:hAnsi="Times New Roman" w:cs="Times New Roman"/>
          <w:b/>
          <w:color w:val="A6A6A6" w:themeColor="background1" w:themeShade="A6"/>
          <w:sz w:val="28"/>
          <w:szCs w:val="28"/>
        </w:rPr>
        <w:t>-</w:t>
      </w:r>
      <w:r w:rsidRPr="00C40D09">
        <w:rPr>
          <w:rStyle w:val="a3"/>
          <w:rFonts w:ascii="Times New Roman" w:hAnsi="Times New Roman" w:cs="Times New Roman"/>
          <w:b/>
          <w:color w:val="A6A6A6" w:themeColor="background1" w:themeShade="A6"/>
          <w:sz w:val="28"/>
          <w:szCs w:val="28"/>
          <w:lang w:val="en-US"/>
        </w:rPr>
        <w:t>X</w:t>
      </w:r>
      <w:r w:rsidRPr="00306B7E">
        <w:rPr>
          <w:rStyle w:val="a3"/>
          <w:rFonts w:ascii="Times New Roman" w:hAnsi="Times New Roman" w:cs="Times New Roman"/>
          <w:b/>
          <w:color w:val="A6A6A6" w:themeColor="background1" w:themeShade="A6"/>
          <w:sz w:val="28"/>
          <w:szCs w:val="28"/>
        </w:rPr>
        <w:t>-</w:t>
      </w:r>
      <w:r w:rsidRPr="00C40D09">
        <w:rPr>
          <w:rStyle w:val="a3"/>
          <w:rFonts w:ascii="Times New Roman" w:hAnsi="Times New Roman" w:cs="Times New Roman"/>
          <w:b/>
          <w:color w:val="A6A6A6" w:themeColor="background1" w:themeShade="A6"/>
          <w:sz w:val="28"/>
          <w:szCs w:val="28"/>
          <w:lang w:val="en-US"/>
        </w:rPr>
        <w:t>X</w:t>
      </w:r>
    </w:p>
    <w:p w:rsidR="001E4F8D" w:rsidRPr="00306B7E" w:rsidRDefault="001E4F8D">
      <w:pPr>
        <w:rPr>
          <w:rFonts w:ascii="Times New Roman" w:hAnsi="Times New Roman" w:cs="Times New Roman"/>
          <w:sz w:val="28"/>
          <w:szCs w:val="28"/>
        </w:rPr>
      </w:pPr>
    </w:p>
    <w:p w:rsidR="001E4F8D" w:rsidRPr="00306B7E" w:rsidRDefault="001E4F8D">
      <w:pPr>
        <w:rPr>
          <w:rFonts w:ascii="Times New Roman" w:hAnsi="Times New Roman" w:cs="Times New Roman"/>
          <w:sz w:val="28"/>
          <w:szCs w:val="28"/>
        </w:rPr>
      </w:pPr>
    </w:p>
    <w:p w:rsidR="001E4F8D" w:rsidRPr="00381680" w:rsidRDefault="001E4F8D" w:rsidP="001E4F8D">
      <w:pPr>
        <w:rPr>
          <w:rFonts w:ascii="Times New Roman" w:hAnsi="Times New Roman" w:cs="Times New Roman"/>
          <w:sz w:val="28"/>
          <w:szCs w:val="28"/>
          <w:lang w:val="en-US"/>
        </w:rPr>
      </w:pPr>
      <w:r w:rsidRPr="003F6FAA">
        <w:rPr>
          <w:rFonts w:ascii="Times New Roman" w:hAnsi="Times New Roman" w:cs="Times New Roman"/>
          <w:sz w:val="28"/>
          <w:szCs w:val="28"/>
          <w:lang w:val="en-US"/>
        </w:rPr>
        <w:t>UDC</w:t>
      </w:r>
      <w:r w:rsidR="00C365B4" w:rsidRPr="00381680">
        <w:rPr>
          <w:rFonts w:ascii="Times New Roman" w:hAnsi="Times New Roman" w:cs="Times New Roman"/>
          <w:sz w:val="28"/>
          <w:szCs w:val="28"/>
          <w:lang w:val="en-US"/>
        </w:rPr>
        <w:t>377.1</w:t>
      </w:r>
      <w:r w:rsidR="00C365B4">
        <w:rPr>
          <w:rFonts w:ascii="Times New Roman" w:hAnsi="Times New Roman" w:cs="Times New Roman"/>
          <w:sz w:val="28"/>
          <w:szCs w:val="28"/>
          <w:lang w:val="en-US"/>
        </w:rPr>
        <w:tab/>
      </w:r>
      <w:r w:rsidR="00C365B4">
        <w:rPr>
          <w:rFonts w:ascii="Times New Roman" w:hAnsi="Times New Roman" w:cs="Times New Roman"/>
          <w:sz w:val="28"/>
          <w:szCs w:val="28"/>
          <w:lang w:val="en-US"/>
        </w:rPr>
        <w:tab/>
      </w:r>
      <w:r w:rsidR="00C365B4">
        <w:rPr>
          <w:rFonts w:ascii="Times New Roman" w:hAnsi="Times New Roman" w:cs="Times New Roman"/>
          <w:sz w:val="28"/>
          <w:szCs w:val="28"/>
          <w:lang w:val="en-US"/>
        </w:rPr>
        <w:tab/>
      </w:r>
      <w:r w:rsidR="00C365B4">
        <w:rPr>
          <w:rFonts w:ascii="Times New Roman" w:hAnsi="Times New Roman" w:cs="Times New Roman"/>
          <w:sz w:val="28"/>
          <w:szCs w:val="28"/>
          <w:lang w:val="en-US"/>
        </w:rPr>
        <w:tab/>
      </w:r>
      <w:r w:rsidR="00C365B4">
        <w:rPr>
          <w:rFonts w:ascii="Times New Roman" w:hAnsi="Times New Roman" w:cs="Times New Roman"/>
          <w:sz w:val="28"/>
          <w:szCs w:val="28"/>
          <w:lang w:val="en-US"/>
        </w:rPr>
        <w:tab/>
      </w:r>
      <w:r w:rsidR="00C365B4">
        <w:rPr>
          <w:rFonts w:ascii="Times New Roman" w:hAnsi="Times New Roman" w:cs="Times New Roman"/>
          <w:sz w:val="28"/>
          <w:szCs w:val="28"/>
          <w:lang w:val="en-US"/>
        </w:rPr>
        <w:tab/>
      </w:r>
      <w:r w:rsidR="00C365B4">
        <w:rPr>
          <w:rFonts w:ascii="Times New Roman" w:hAnsi="Times New Roman" w:cs="Times New Roman"/>
          <w:sz w:val="28"/>
          <w:szCs w:val="28"/>
          <w:lang w:val="en-US"/>
        </w:rPr>
        <w:tab/>
      </w:r>
      <w:r w:rsidRPr="003F6FAA">
        <w:rPr>
          <w:rFonts w:ascii="Times New Roman" w:hAnsi="Times New Roman" w:cs="Times New Roman"/>
          <w:sz w:val="28"/>
          <w:szCs w:val="28"/>
          <w:lang w:val="en-US"/>
        </w:rPr>
        <w:t xml:space="preserve">Submitted: </w:t>
      </w:r>
      <w:r w:rsidR="00C365B4" w:rsidRPr="00381680">
        <w:rPr>
          <w:rFonts w:ascii="Times New Roman" w:hAnsi="Times New Roman" w:cs="Times New Roman"/>
          <w:sz w:val="28"/>
          <w:szCs w:val="28"/>
          <w:lang w:val="en-US"/>
        </w:rPr>
        <w:t>01/12/2020</w:t>
      </w:r>
    </w:p>
    <w:p w:rsidR="001E4F8D" w:rsidRPr="003F6FAA" w:rsidRDefault="00F24E53" w:rsidP="001E4F8D">
      <w:pPr>
        <w:rPr>
          <w:rStyle w:val="a3"/>
          <w:rFonts w:ascii="Times New Roman" w:hAnsi="Times New Roman" w:cs="Times New Roman"/>
          <w:b/>
          <w:color w:val="auto"/>
          <w:sz w:val="28"/>
          <w:szCs w:val="28"/>
          <w:lang w:val="en-US"/>
        </w:rPr>
      </w:pPr>
      <w:r>
        <w:rPr>
          <w:rStyle w:val="a3"/>
          <w:rFonts w:ascii="Times New Roman" w:hAnsi="Times New Roman" w:cs="Times New Roman"/>
          <w:b/>
          <w:color w:val="auto"/>
          <w:sz w:val="28"/>
          <w:szCs w:val="28"/>
          <w:lang w:val="en-US"/>
        </w:rPr>
        <w:t>AUTHOR</w:t>
      </w:r>
      <w:r w:rsidR="00381680" w:rsidRPr="00381680">
        <w:rPr>
          <w:rStyle w:val="a3"/>
          <w:rFonts w:ascii="Times New Roman" w:hAnsi="Times New Roman" w:cs="Times New Roman"/>
          <w:b/>
          <w:color w:val="auto"/>
          <w:sz w:val="28"/>
          <w:szCs w:val="28"/>
          <w:lang w:val="en-US"/>
        </w:rPr>
        <w:t xml:space="preserve"> R.I. </w:t>
      </w:r>
      <w:proofErr w:type="spellStart"/>
      <w:r w:rsidR="00381680" w:rsidRPr="00381680">
        <w:rPr>
          <w:rStyle w:val="a3"/>
          <w:rFonts w:ascii="Times New Roman" w:hAnsi="Times New Roman" w:cs="Times New Roman"/>
          <w:b/>
          <w:color w:val="auto"/>
          <w:sz w:val="28"/>
          <w:szCs w:val="28"/>
          <w:lang w:val="en-US"/>
        </w:rPr>
        <w:t>Nuretdinov</w:t>
      </w:r>
      <w:proofErr w:type="spellEnd"/>
    </w:p>
    <w:p w:rsidR="002063CC" w:rsidRPr="005548BB" w:rsidRDefault="002063CC" w:rsidP="00923675">
      <w:pPr>
        <w:shd w:val="clear" w:color="auto" w:fill="FFFFFF"/>
        <w:spacing w:line="360" w:lineRule="auto"/>
        <w:jc w:val="both"/>
        <w:rPr>
          <w:rFonts w:ascii="Times New Roman" w:hAnsi="Times New Roman" w:cs="Times New Roman"/>
          <w:color w:val="000000"/>
          <w:sz w:val="28"/>
          <w:szCs w:val="28"/>
          <w:lang w:val="en-US"/>
        </w:rPr>
      </w:pPr>
      <w:r w:rsidRPr="003F6FAA">
        <w:rPr>
          <w:rFonts w:ascii="Times New Roman" w:hAnsi="Times New Roman" w:cs="Times New Roman"/>
          <w:sz w:val="28"/>
          <w:szCs w:val="28"/>
          <w:lang w:val="en-US"/>
        </w:rPr>
        <w:t>©</w:t>
      </w:r>
      <w:r w:rsidRPr="003F6FAA">
        <w:rPr>
          <w:rStyle w:val="apple-converted-space"/>
          <w:rFonts w:ascii="Times New Roman" w:hAnsi="Times New Roman" w:cs="Times New Roman"/>
          <w:sz w:val="28"/>
          <w:szCs w:val="28"/>
          <w:lang w:val="en-US"/>
        </w:rPr>
        <w:t> </w:t>
      </w:r>
      <w:proofErr w:type="spellStart"/>
      <w:r w:rsidR="003F6FAA" w:rsidRPr="003F6FAA">
        <w:rPr>
          <w:rStyle w:val="a5"/>
          <w:rFonts w:ascii="Times New Roman" w:hAnsi="Times New Roman" w:cs="Times New Roman"/>
          <w:sz w:val="28"/>
          <w:szCs w:val="28"/>
          <w:lang w:val="en-US"/>
        </w:rPr>
        <w:t>Nuretdinov</w:t>
      </w:r>
      <w:proofErr w:type="spellEnd"/>
      <w:r w:rsidRPr="003F6FAA">
        <w:rPr>
          <w:rStyle w:val="apple-converted-space"/>
          <w:rFonts w:ascii="Times New Roman" w:hAnsi="Times New Roman" w:cs="Times New Roman"/>
          <w:sz w:val="28"/>
          <w:szCs w:val="28"/>
          <w:lang w:val="en-US"/>
        </w:rPr>
        <w:t> </w:t>
      </w:r>
      <w:r w:rsidR="003F6FAA" w:rsidRPr="003F6FAA">
        <w:rPr>
          <w:rStyle w:val="a5"/>
          <w:rFonts w:ascii="Times New Roman" w:hAnsi="Times New Roman" w:cs="Times New Roman"/>
          <w:sz w:val="28"/>
          <w:szCs w:val="28"/>
          <w:lang w:val="en-US"/>
        </w:rPr>
        <w:t>Roman</w:t>
      </w:r>
      <w:r w:rsidRPr="003F6FAA">
        <w:rPr>
          <w:rStyle w:val="apple-converted-space"/>
          <w:rFonts w:ascii="Times New Roman" w:hAnsi="Times New Roman" w:cs="Times New Roman"/>
          <w:sz w:val="28"/>
          <w:szCs w:val="28"/>
          <w:lang w:val="en-US"/>
        </w:rPr>
        <w:t> </w:t>
      </w:r>
      <w:proofErr w:type="spellStart"/>
      <w:r w:rsidR="003F6FAA" w:rsidRPr="003F6FAA">
        <w:rPr>
          <w:rStyle w:val="a5"/>
          <w:rFonts w:ascii="Times New Roman" w:hAnsi="Times New Roman" w:cs="Times New Roman"/>
          <w:sz w:val="28"/>
          <w:szCs w:val="28"/>
          <w:lang w:val="en-US"/>
        </w:rPr>
        <w:t>Igorevich</w:t>
      </w:r>
      <w:proofErr w:type="spellEnd"/>
      <w:r w:rsidRPr="003F6FAA">
        <w:rPr>
          <w:rStyle w:val="apple-converted-space"/>
          <w:rFonts w:ascii="Times New Roman" w:hAnsi="Times New Roman" w:cs="Times New Roman"/>
          <w:i/>
          <w:iCs/>
          <w:sz w:val="28"/>
          <w:szCs w:val="28"/>
          <w:lang w:val="en-US"/>
        </w:rPr>
        <w:t> </w:t>
      </w:r>
      <w:r w:rsidRPr="003F6FAA">
        <w:rPr>
          <w:rStyle w:val="a5"/>
          <w:rFonts w:ascii="Times New Roman" w:hAnsi="Times New Roman" w:cs="Times New Roman"/>
          <w:sz w:val="28"/>
          <w:szCs w:val="28"/>
          <w:lang w:val="en-US"/>
        </w:rPr>
        <w:t>–</w:t>
      </w:r>
      <w:r w:rsidRPr="003F6FAA">
        <w:rPr>
          <w:rStyle w:val="apple-converted-space"/>
          <w:rFonts w:ascii="Times New Roman" w:hAnsi="Times New Roman" w:cs="Times New Roman"/>
          <w:i/>
          <w:iCs/>
          <w:sz w:val="28"/>
          <w:szCs w:val="28"/>
          <w:lang w:val="en-US"/>
        </w:rPr>
        <w:t> </w:t>
      </w:r>
      <w:r w:rsidR="003F6FAA" w:rsidRPr="003F6FAA">
        <w:rPr>
          <w:rFonts w:ascii="Times New Roman" w:hAnsi="Times New Roman" w:cs="Times New Roman"/>
          <w:sz w:val="28"/>
          <w:szCs w:val="28"/>
          <w:lang w:val="en-US"/>
        </w:rPr>
        <w:t xml:space="preserve">senior </w:t>
      </w:r>
      <w:r w:rsidR="003F6FAA" w:rsidRPr="003F6FAA">
        <w:rPr>
          <w:rFonts w:ascii="Times New Roman" w:hAnsi="Times New Roman" w:cs="Times New Roman"/>
          <w:color w:val="000000"/>
          <w:sz w:val="28"/>
          <w:szCs w:val="28"/>
          <w:lang w:val="en-US"/>
        </w:rPr>
        <w:t>lecturer,</w:t>
      </w:r>
      <w:r w:rsidR="003F6FAA">
        <w:rPr>
          <w:rFonts w:ascii="Times New Roman" w:hAnsi="Times New Roman" w:cs="Times New Roman"/>
          <w:color w:val="000000"/>
          <w:sz w:val="28"/>
          <w:szCs w:val="28"/>
          <w:lang w:val="en-US"/>
        </w:rPr>
        <w:t xml:space="preserve"> department of Informatics and Information Systems, </w:t>
      </w:r>
      <w:r w:rsidR="003F6FAA" w:rsidRPr="003F6FAA">
        <w:rPr>
          <w:rFonts w:ascii="Times New Roman" w:hAnsi="Times New Roman" w:cs="Times New Roman"/>
          <w:color w:val="000000"/>
          <w:sz w:val="28"/>
          <w:szCs w:val="28"/>
          <w:lang w:val="en-US"/>
        </w:rPr>
        <w:t xml:space="preserve">Pushkin Leningrad State University, </w:t>
      </w:r>
      <w:r w:rsidR="003F6FAA">
        <w:rPr>
          <w:rFonts w:ascii="Times New Roman" w:hAnsi="Times New Roman" w:cs="Times New Roman"/>
          <w:color w:val="000000"/>
          <w:sz w:val="28"/>
          <w:szCs w:val="28"/>
          <w:lang w:val="en-US"/>
        </w:rPr>
        <w:t xml:space="preserve">10, </w:t>
      </w:r>
      <w:r w:rsidR="003F6FAA" w:rsidRPr="003F6FAA">
        <w:rPr>
          <w:rFonts w:ascii="Times New Roman" w:hAnsi="Times New Roman" w:cs="Times New Roman"/>
          <w:color w:val="000000"/>
          <w:sz w:val="28"/>
          <w:szCs w:val="28"/>
          <w:lang w:val="en-US"/>
        </w:rPr>
        <w:t>Saint-Petersburg</w:t>
      </w:r>
      <w:r w:rsidR="003F6FAA">
        <w:rPr>
          <w:rFonts w:ascii="Times New Roman" w:hAnsi="Times New Roman" w:cs="Times New Roman"/>
          <w:color w:val="000000"/>
          <w:sz w:val="28"/>
          <w:szCs w:val="28"/>
          <w:lang w:val="en-US"/>
        </w:rPr>
        <w:t xml:space="preserve"> </w:t>
      </w:r>
      <w:proofErr w:type="spellStart"/>
      <w:r w:rsidR="003F6FAA">
        <w:rPr>
          <w:rFonts w:ascii="Times New Roman" w:hAnsi="Times New Roman" w:cs="Times New Roman"/>
          <w:color w:val="000000"/>
          <w:sz w:val="28"/>
          <w:szCs w:val="28"/>
          <w:lang w:val="en-US"/>
        </w:rPr>
        <w:t>shosse</w:t>
      </w:r>
      <w:proofErr w:type="spellEnd"/>
      <w:r w:rsidR="003F6FAA">
        <w:rPr>
          <w:rFonts w:ascii="Times New Roman" w:hAnsi="Times New Roman" w:cs="Times New Roman"/>
          <w:color w:val="000000"/>
          <w:sz w:val="28"/>
          <w:szCs w:val="28"/>
          <w:lang w:val="en-US"/>
        </w:rPr>
        <w:t xml:space="preserve">, </w:t>
      </w:r>
      <w:r w:rsidR="003F6FAA" w:rsidRPr="003F6FAA">
        <w:rPr>
          <w:rFonts w:ascii="Times New Roman" w:hAnsi="Times New Roman" w:cs="Times New Roman"/>
          <w:color w:val="000000"/>
          <w:sz w:val="28"/>
          <w:szCs w:val="28"/>
          <w:lang w:val="en-US"/>
        </w:rPr>
        <w:t>Saint-Petersburg</w:t>
      </w:r>
      <w:r w:rsidR="003F6FAA">
        <w:rPr>
          <w:rFonts w:ascii="Times New Roman" w:hAnsi="Times New Roman" w:cs="Times New Roman"/>
          <w:color w:val="000000"/>
          <w:sz w:val="28"/>
          <w:szCs w:val="28"/>
          <w:lang w:val="en-US"/>
        </w:rPr>
        <w:t>, Pushkin, 196605, Russian Federation.</w:t>
      </w:r>
    </w:p>
    <w:p w:rsidR="002063CC" w:rsidRPr="005548BB" w:rsidRDefault="002063CC" w:rsidP="002063CC">
      <w:pPr>
        <w:shd w:val="clear" w:color="auto" w:fill="FFFFFF"/>
        <w:spacing w:line="338" w:lineRule="atLeast"/>
        <w:rPr>
          <w:rFonts w:ascii="Times New Roman" w:hAnsi="Times New Roman" w:cs="Times New Roman"/>
          <w:color w:val="000000"/>
          <w:sz w:val="28"/>
          <w:szCs w:val="28"/>
          <w:lang w:val="en-US"/>
        </w:rPr>
      </w:pPr>
      <w:r w:rsidRPr="005548BB">
        <w:rPr>
          <w:rFonts w:ascii="Times New Roman" w:hAnsi="Times New Roman" w:cs="Times New Roman"/>
          <w:color w:val="000000"/>
          <w:sz w:val="28"/>
          <w:szCs w:val="28"/>
          <w:lang w:val="en-US"/>
        </w:rPr>
        <w:t>E-mail:</w:t>
      </w:r>
      <w:r w:rsidRPr="005548BB">
        <w:rPr>
          <w:rStyle w:val="apple-converted-space"/>
          <w:rFonts w:ascii="Times New Roman" w:hAnsi="Times New Roman" w:cs="Times New Roman"/>
          <w:color w:val="000000"/>
          <w:sz w:val="28"/>
          <w:szCs w:val="28"/>
          <w:lang w:val="en-US"/>
        </w:rPr>
        <w:t> </w:t>
      </w:r>
      <w:r w:rsidR="003F6FAA" w:rsidRPr="003F6FAA">
        <w:rPr>
          <w:rFonts w:ascii="Times New Roman" w:hAnsi="Times New Roman" w:cs="Times New Roman"/>
          <w:sz w:val="28"/>
          <w:szCs w:val="28"/>
          <w:shd w:val="clear" w:color="auto" w:fill="FFFFFF"/>
          <w:lang w:val="en-US"/>
        </w:rPr>
        <w:t>nured@yandex.ru ORCID: 0000-0001-6231-6252</w:t>
      </w:r>
    </w:p>
    <w:p w:rsidR="002063CC" w:rsidRPr="00381680" w:rsidRDefault="002063CC" w:rsidP="001E4F8D">
      <w:pPr>
        <w:rPr>
          <w:rStyle w:val="a3"/>
          <w:rFonts w:ascii="Times New Roman" w:hAnsi="Times New Roman" w:cs="Times New Roman"/>
          <w:b/>
          <w:color w:val="auto"/>
          <w:sz w:val="28"/>
          <w:szCs w:val="28"/>
          <w:lang w:val="en-US"/>
        </w:rPr>
      </w:pPr>
    </w:p>
    <w:p w:rsidR="001E4F8D" w:rsidRPr="002655A0" w:rsidRDefault="002063CC" w:rsidP="001E4F8D">
      <w:pPr>
        <w:rPr>
          <w:rStyle w:val="a3"/>
          <w:rFonts w:ascii="Times New Roman" w:hAnsi="Times New Roman" w:cs="Times New Roman"/>
          <w:b/>
          <w:color w:val="auto"/>
          <w:sz w:val="28"/>
          <w:szCs w:val="28"/>
          <w:lang w:val="en-US"/>
        </w:rPr>
      </w:pPr>
      <w:r w:rsidRPr="002655A0">
        <w:rPr>
          <w:rStyle w:val="a3"/>
          <w:rFonts w:ascii="Times New Roman" w:hAnsi="Times New Roman" w:cs="Times New Roman"/>
          <w:b/>
          <w:color w:val="auto"/>
          <w:sz w:val="28"/>
          <w:szCs w:val="28"/>
          <w:lang w:val="en-GB"/>
        </w:rPr>
        <w:t>ABSTRACT</w:t>
      </w:r>
    </w:p>
    <w:p w:rsidR="001E4F8D" w:rsidRPr="00C42238" w:rsidRDefault="00C42238" w:rsidP="00381680">
      <w:pPr>
        <w:spacing w:line="360" w:lineRule="auto"/>
        <w:jc w:val="both"/>
        <w:rPr>
          <w:rFonts w:ascii="Times New Roman" w:hAnsi="Times New Roman" w:cs="Times New Roman"/>
          <w:sz w:val="28"/>
          <w:szCs w:val="28"/>
          <w:lang w:val="en-US"/>
        </w:rPr>
      </w:pPr>
      <w:r w:rsidRPr="00C42238">
        <w:rPr>
          <w:rFonts w:ascii="Times New Roman" w:hAnsi="Times New Roman" w:cs="Times New Roman"/>
          <w:sz w:val="28"/>
          <w:szCs w:val="28"/>
          <w:lang w:val="en-US"/>
        </w:rPr>
        <w:t xml:space="preserve">The article is devoted to the problem of the quality of vocational training of graduates of educational institutions of secondary vocational education in the field of information technology. The urgency of the problem is the fact that the popularity of secondary vocational education in the field of information technology is growing: every year a large number of middle-level specialists enter the labor market, who are required to be ready to work, adaptability to work's conditions, which minimizes the need to retrain them. There is a need to control the quality of education and the results of professional training of graduates. Based on the analysis of the documents regulating the educational process of secondary vocational education on the example of the specialty 09.02.07 Information systems and programming, it is concluded that educational institutions have the ability to ensure the quality of vocational training if they involve employers and specialists </w:t>
      </w:r>
      <w:r w:rsidRPr="00C42238">
        <w:rPr>
          <w:rFonts w:ascii="Times New Roman" w:hAnsi="Times New Roman" w:cs="Times New Roman"/>
          <w:sz w:val="28"/>
          <w:szCs w:val="28"/>
          <w:lang w:val="en-US"/>
        </w:rPr>
        <w:lastRenderedPageBreak/>
        <w:t xml:space="preserve">from the industry close to the educational program in the educational process. However, educational institutions should </w:t>
      </w:r>
      <w:bookmarkStart w:id="0" w:name="_GoBack"/>
      <w:bookmarkEnd w:id="0"/>
      <w:r w:rsidRPr="00C42238">
        <w:rPr>
          <w:rFonts w:ascii="Times New Roman" w:hAnsi="Times New Roman" w:cs="Times New Roman"/>
          <w:sz w:val="28"/>
          <w:szCs w:val="28"/>
          <w:lang w:val="en-US"/>
        </w:rPr>
        <w:t>involve external, independent experts from the industry to organize the educational process and monitor its results.</w:t>
      </w:r>
    </w:p>
    <w:p w:rsidR="001E4F8D" w:rsidRPr="00036FE6" w:rsidRDefault="002063CC" w:rsidP="00C40D09">
      <w:pPr>
        <w:spacing w:line="360" w:lineRule="auto"/>
        <w:jc w:val="both"/>
        <w:rPr>
          <w:rFonts w:ascii="Times New Roman" w:hAnsi="Times New Roman" w:cs="Times New Roman"/>
          <w:sz w:val="28"/>
          <w:szCs w:val="28"/>
          <w:lang w:val="en-US"/>
        </w:rPr>
      </w:pPr>
      <w:r w:rsidRPr="00036FE6">
        <w:rPr>
          <w:rStyle w:val="a3"/>
          <w:rFonts w:ascii="Times New Roman" w:hAnsi="Times New Roman" w:cs="Times New Roman"/>
          <w:b/>
          <w:color w:val="auto"/>
          <w:sz w:val="28"/>
          <w:szCs w:val="28"/>
          <w:lang w:val="en-GB"/>
        </w:rPr>
        <w:t>Keywords</w:t>
      </w:r>
      <w:r w:rsidR="001E4F8D" w:rsidRPr="00036FE6">
        <w:rPr>
          <w:rStyle w:val="a3"/>
          <w:rFonts w:ascii="Times New Roman" w:hAnsi="Times New Roman" w:cs="Times New Roman"/>
          <w:color w:val="auto"/>
          <w:sz w:val="28"/>
          <w:szCs w:val="28"/>
          <w:lang w:val="en-US"/>
        </w:rPr>
        <w:t>:</w:t>
      </w:r>
      <w:r w:rsidR="00036FE6" w:rsidRPr="00036FE6">
        <w:rPr>
          <w:rStyle w:val="a3"/>
          <w:rFonts w:ascii="Times New Roman" w:hAnsi="Times New Roman" w:cs="Times New Roman"/>
          <w:color w:val="auto"/>
          <w:sz w:val="28"/>
          <w:szCs w:val="28"/>
          <w:lang w:val="en-US"/>
        </w:rPr>
        <w:t xml:space="preserve"> quality of education, control, vocational training, secondary vocational education</w:t>
      </w:r>
    </w:p>
    <w:p w:rsidR="001E4F8D" w:rsidRPr="00306B7E" w:rsidRDefault="002063CC" w:rsidP="00C40D09">
      <w:pPr>
        <w:tabs>
          <w:tab w:val="right" w:pos="9355"/>
        </w:tabs>
        <w:spacing w:line="360" w:lineRule="auto"/>
        <w:jc w:val="both"/>
        <w:rPr>
          <w:rFonts w:ascii="Times New Roman" w:hAnsi="Times New Roman" w:cs="Times New Roman"/>
          <w:sz w:val="28"/>
          <w:szCs w:val="28"/>
          <w:lang w:val="en-US"/>
        </w:rPr>
      </w:pPr>
      <w:r w:rsidRPr="00E91F64">
        <w:rPr>
          <w:rStyle w:val="a6"/>
          <w:rFonts w:ascii="Times New Roman" w:hAnsi="Times New Roman" w:cs="Times New Roman"/>
          <w:sz w:val="28"/>
          <w:szCs w:val="28"/>
          <w:shd w:val="clear" w:color="auto" w:fill="FFFFFF"/>
          <w:lang w:val="en-US"/>
        </w:rPr>
        <w:t>Citation</w:t>
      </w:r>
      <w:r w:rsidR="001E4F8D" w:rsidRPr="00E91F64">
        <w:rPr>
          <w:rStyle w:val="a3"/>
          <w:rFonts w:ascii="Times New Roman" w:hAnsi="Times New Roman" w:cs="Times New Roman"/>
          <w:b/>
          <w:color w:val="auto"/>
          <w:sz w:val="28"/>
          <w:szCs w:val="28"/>
          <w:lang w:val="en-US"/>
        </w:rPr>
        <w:t xml:space="preserve">. </w:t>
      </w:r>
      <w:proofErr w:type="spellStart"/>
      <w:r w:rsidR="00381680" w:rsidRPr="00381680">
        <w:rPr>
          <w:rStyle w:val="a3"/>
          <w:rFonts w:ascii="Times New Roman" w:hAnsi="Times New Roman" w:cs="Times New Roman"/>
          <w:b/>
          <w:color w:val="auto"/>
          <w:sz w:val="28"/>
          <w:szCs w:val="28"/>
          <w:lang w:val="en-US"/>
        </w:rPr>
        <w:t>Nuretdinov</w:t>
      </w:r>
      <w:proofErr w:type="spellEnd"/>
      <w:r w:rsidR="00381680" w:rsidRPr="00381680">
        <w:rPr>
          <w:rStyle w:val="a3"/>
          <w:rFonts w:ascii="Times New Roman" w:hAnsi="Times New Roman" w:cs="Times New Roman"/>
          <w:b/>
          <w:color w:val="auto"/>
          <w:sz w:val="28"/>
          <w:szCs w:val="28"/>
          <w:lang w:val="en-US"/>
        </w:rPr>
        <w:t xml:space="preserve"> R.I. The quality of professional training of IT specialists: a strategy for interaction between employers and secondary vocational education</w:t>
      </w:r>
      <w:r w:rsidRPr="00C40D09">
        <w:rPr>
          <w:rStyle w:val="a6"/>
          <w:rFonts w:ascii="Times New Roman" w:hAnsi="Times New Roman" w:cs="Times New Roman"/>
          <w:color w:val="A6A6A6" w:themeColor="background1" w:themeShade="A6"/>
          <w:sz w:val="28"/>
          <w:szCs w:val="28"/>
          <w:shd w:val="clear" w:color="auto" w:fill="FFFFFF"/>
          <w:lang w:val="pl-PL"/>
        </w:rPr>
        <w:t xml:space="preserve">Vestnik Samarskogo universiteta. Istoriia, pedagogika, filologiia [Vestnik of Samara University. </w:t>
      </w:r>
      <w:r w:rsidRPr="00C40D09">
        <w:rPr>
          <w:rStyle w:val="a6"/>
          <w:rFonts w:ascii="Times New Roman" w:hAnsi="Times New Roman" w:cs="Times New Roman"/>
          <w:color w:val="A6A6A6" w:themeColor="background1" w:themeShade="A6"/>
          <w:sz w:val="28"/>
          <w:szCs w:val="28"/>
          <w:shd w:val="clear" w:color="auto" w:fill="FFFFFF"/>
          <w:lang w:val="en-US"/>
        </w:rPr>
        <w:t xml:space="preserve">History, pedagogics, philology], 2018, Vol. 24, no. 1, pp. </w:t>
      </w:r>
      <w:r w:rsidRPr="00C40D09">
        <w:rPr>
          <w:rStyle w:val="a6"/>
          <w:rFonts w:ascii="Times New Roman" w:hAnsi="Times New Roman" w:cs="Times New Roman"/>
          <w:color w:val="A6A6A6" w:themeColor="background1" w:themeShade="A6"/>
          <w:sz w:val="28"/>
          <w:szCs w:val="28"/>
          <w:shd w:val="clear" w:color="auto" w:fill="FFFFFF"/>
        </w:rPr>
        <w:t>ХХ</w:t>
      </w:r>
      <w:r w:rsidRPr="00C40D09">
        <w:rPr>
          <w:rStyle w:val="a6"/>
          <w:rFonts w:ascii="Times New Roman" w:hAnsi="Times New Roman" w:cs="Times New Roman"/>
          <w:color w:val="A6A6A6" w:themeColor="background1" w:themeShade="A6"/>
          <w:sz w:val="28"/>
          <w:szCs w:val="28"/>
          <w:shd w:val="clear" w:color="auto" w:fill="FFFFFF"/>
          <w:lang w:val="en-US"/>
        </w:rPr>
        <w:t>–</w:t>
      </w:r>
      <w:r w:rsidRPr="00C40D09">
        <w:rPr>
          <w:rStyle w:val="a6"/>
          <w:rFonts w:ascii="Times New Roman" w:hAnsi="Times New Roman" w:cs="Times New Roman"/>
          <w:color w:val="A6A6A6" w:themeColor="background1" w:themeShade="A6"/>
          <w:sz w:val="28"/>
          <w:szCs w:val="28"/>
          <w:shd w:val="clear" w:color="auto" w:fill="FFFFFF"/>
        </w:rPr>
        <w:t>ХХ</w:t>
      </w:r>
      <w:r w:rsidRPr="00C40D09">
        <w:rPr>
          <w:rStyle w:val="a6"/>
          <w:rFonts w:ascii="Times New Roman" w:hAnsi="Times New Roman" w:cs="Times New Roman"/>
          <w:color w:val="A6A6A6" w:themeColor="background1" w:themeShade="A6"/>
          <w:sz w:val="28"/>
          <w:szCs w:val="28"/>
          <w:shd w:val="clear" w:color="auto" w:fill="FFFFFF"/>
          <w:lang w:val="en-US"/>
        </w:rPr>
        <w:t>.</w:t>
      </w:r>
      <w:r w:rsidRPr="00C40D09">
        <w:rPr>
          <w:rStyle w:val="apple-converted-space"/>
          <w:rFonts w:ascii="Times New Roman" w:hAnsi="Times New Roman" w:cs="Times New Roman"/>
          <w:b/>
          <w:bCs/>
          <w:color w:val="A6A6A6" w:themeColor="background1" w:themeShade="A6"/>
          <w:sz w:val="28"/>
          <w:szCs w:val="28"/>
          <w:shd w:val="clear" w:color="auto" w:fill="FFFFFF"/>
          <w:lang w:val="en-US"/>
        </w:rPr>
        <w:t> </w:t>
      </w:r>
      <w:proofErr w:type="spellStart"/>
      <w:r w:rsidRPr="00C40D09">
        <w:rPr>
          <w:rStyle w:val="a6"/>
          <w:rFonts w:ascii="Times New Roman" w:hAnsi="Times New Roman" w:cs="Times New Roman"/>
          <w:color w:val="A6A6A6" w:themeColor="background1" w:themeShade="A6"/>
          <w:sz w:val="28"/>
          <w:szCs w:val="28"/>
          <w:shd w:val="clear" w:color="auto" w:fill="FFFFFF"/>
          <w:lang w:val="en-US"/>
        </w:rPr>
        <w:t>DOI</w:t>
      </w:r>
      <w:r w:rsidRPr="00306B7E">
        <w:rPr>
          <w:rStyle w:val="a6"/>
          <w:rFonts w:ascii="Times New Roman" w:hAnsi="Times New Roman" w:cs="Times New Roman"/>
          <w:color w:val="A6A6A6" w:themeColor="background1" w:themeShade="A6"/>
          <w:sz w:val="28"/>
          <w:szCs w:val="28"/>
          <w:shd w:val="clear" w:color="auto" w:fill="FFFFFF"/>
          <w:lang w:val="en-US"/>
        </w:rPr>
        <w:t>:</w:t>
      </w:r>
      <w:r w:rsidRPr="00C40D09">
        <w:rPr>
          <w:rStyle w:val="a6"/>
          <w:rFonts w:ascii="Times New Roman" w:hAnsi="Times New Roman" w:cs="Times New Roman"/>
          <w:color w:val="A6A6A6" w:themeColor="background1" w:themeShade="A6"/>
          <w:sz w:val="28"/>
          <w:szCs w:val="28"/>
          <w:shd w:val="clear" w:color="auto" w:fill="FFFFFF"/>
          <w:lang w:val="en-US"/>
        </w:rPr>
        <w:t>http</w:t>
      </w:r>
      <w:proofErr w:type="spellEnd"/>
      <w:r w:rsidRPr="00306B7E">
        <w:rPr>
          <w:rStyle w:val="a6"/>
          <w:rFonts w:ascii="Times New Roman" w:hAnsi="Times New Roman" w:cs="Times New Roman"/>
          <w:color w:val="A6A6A6" w:themeColor="background1" w:themeShade="A6"/>
          <w:sz w:val="28"/>
          <w:szCs w:val="28"/>
          <w:shd w:val="clear" w:color="auto" w:fill="FFFFFF"/>
          <w:lang w:val="en-US"/>
        </w:rPr>
        <w:t>://</w:t>
      </w:r>
      <w:r w:rsidRPr="00C40D09">
        <w:rPr>
          <w:rStyle w:val="a6"/>
          <w:rFonts w:ascii="Times New Roman" w:hAnsi="Times New Roman" w:cs="Times New Roman"/>
          <w:color w:val="A6A6A6" w:themeColor="background1" w:themeShade="A6"/>
          <w:sz w:val="28"/>
          <w:szCs w:val="28"/>
          <w:shd w:val="clear" w:color="auto" w:fill="FFFFFF"/>
          <w:lang w:val="en-US"/>
        </w:rPr>
        <w:t>dx</w:t>
      </w:r>
      <w:r w:rsidRPr="00306B7E">
        <w:rPr>
          <w:rStyle w:val="a6"/>
          <w:rFonts w:ascii="Times New Roman" w:hAnsi="Times New Roman" w:cs="Times New Roman"/>
          <w:color w:val="A6A6A6" w:themeColor="background1" w:themeShade="A6"/>
          <w:sz w:val="28"/>
          <w:szCs w:val="28"/>
          <w:shd w:val="clear" w:color="auto" w:fill="FFFFFF"/>
          <w:lang w:val="en-US"/>
        </w:rPr>
        <w:t>.</w:t>
      </w:r>
      <w:r w:rsidRPr="00C40D09">
        <w:rPr>
          <w:rStyle w:val="a6"/>
          <w:rFonts w:ascii="Times New Roman" w:hAnsi="Times New Roman" w:cs="Times New Roman"/>
          <w:color w:val="A6A6A6" w:themeColor="background1" w:themeShade="A6"/>
          <w:sz w:val="28"/>
          <w:szCs w:val="28"/>
          <w:shd w:val="clear" w:color="auto" w:fill="FFFFFF"/>
          <w:lang w:val="en-US"/>
        </w:rPr>
        <w:t>doi</w:t>
      </w:r>
      <w:r w:rsidRPr="00306B7E">
        <w:rPr>
          <w:rStyle w:val="a6"/>
          <w:rFonts w:ascii="Times New Roman" w:hAnsi="Times New Roman" w:cs="Times New Roman"/>
          <w:color w:val="A6A6A6" w:themeColor="background1" w:themeShade="A6"/>
          <w:sz w:val="28"/>
          <w:szCs w:val="28"/>
          <w:shd w:val="clear" w:color="auto" w:fill="FFFFFF"/>
          <w:lang w:val="en-US"/>
        </w:rPr>
        <w:t>.</w:t>
      </w:r>
      <w:r w:rsidRPr="00C40D09">
        <w:rPr>
          <w:rStyle w:val="a6"/>
          <w:rFonts w:ascii="Times New Roman" w:hAnsi="Times New Roman" w:cs="Times New Roman"/>
          <w:color w:val="A6A6A6" w:themeColor="background1" w:themeShade="A6"/>
          <w:sz w:val="28"/>
          <w:szCs w:val="28"/>
          <w:shd w:val="clear" w:color="auto" w:fill="FFFFFF"/>
          <w:lang w:val="en-US"/>
        </w:rPr>
        <w:t>org</w:t>
      </w:r>
      <w:r w:rsidRPr="00306B7E">
        <w:rPr>
          <w:rStyle w:val="a6"/>
          <w:rFonts w:ascii="Times New Roman" w:hAnsi="Times New Roman" w:cs="Times New Roman"/>
          <w:color w:val="A6A6A6" w:themeColor="background1" w:themeShade="A6"/>
          <w:sz w:val="28"/>
          <w:szCs w:val="28"/>
          <w:shd w:val="clear" w:color="auto" w:fill="FFFFFF"/>
          <w:lang w:val="en-US"/>
        </w:rPr>
        <w:t>/10/12287/</w:t>
      </w:r>
      <w:r w:rsidRPr="00306B7E">
        <w:rPr>
          <w:rStyle w:val="wmi-callto"/>
          <w:rFonts w:ascii="Times New Roman" w:hAnsi="Times New Roman" w:cs="Times New Roman"/>
          <w:b/>
          <w:bCs/>
          <w:color w:val="A6A6A6" w:themeColor="background1" w:themeShade="A6"/>
          <w:sz w:val="28"/>
          <w:szCs w:val="28"/>
          <w:shd w:val="clear" w:color="auto" w:fill="FFFFFF"/>
          <w:lang w:val="en-US"/>
        </w:rPr>
        <w:t>2542-0445-2018-24</w:t>
      </w:r>
      <w:r w:rsidRPr="00306B7E">
        <w:rPr>
          <w:rStyle w:val="a6"/>
          <w:rFonts w:ascii="Times New Roman" w:hAnsi="Times New Roman" w:cs="Times New Roman"/>
          <w:color w:val="A6A6A6" w:themeColor="background1" w:themeShade="A6"/>
          <w:sz w:val="28"/>
          <w:szCs w:val="28"/>
          <w:shd w:val="clear" w:color="auto" w:fill="FFFFFF"/>
          <w:lang w:val="en-US"/>
        </w:rPr>
        <w:t>-</w:t>
      </w:r>
      <w:r w:rsidRPr="00C40D09">
        <w:rPr>
          <w:rStyle w:val="a6"/>
          <w:rFonts w:ascii="Times New Roman" w:hAnsi="Times New Roman" w:cs="Times New Roman"/>
          <w:color w:val="A6A6A6" w:themeColor="background1" w:themeShade="A6"/>
          <w:sz w:val="28"/>
          <w:szCs w:val="28"/>
          <w:shd w:val="clear" w:color="auto" w:fill="FFFFFF"/>
          <w:lang w:val="en-US"/>
        </w:rPr>
        <w:t>X</w:t>
      </w:r>
      <w:r w:rsidRPr="00306B7E">
        <w:rPr>
          <w:rStyle w:val="a6"/>
          <w:rFonts w:ascii="Times New Roman" w:hAnsi="Times New Roman" w:cs="Times New Roman"/>
          <w:color w:val="A6A6A6" w:themeColor="background1" w:themeShade="A6"/>
          <w:sz w:val="28"/>
          <w:szCs w:val="28"/>
          <w:shd w:val="clear" w:color="auto" w:fill="FFFFFF"/>
          <w:lang w:val="en-US"/>
        </w:rPr>
        <w:t>-</w:t>
      </w:r>
      <w:r w:rsidRPr="00C40D09">
        <w:rPr>
          <w:rStyle w:val="a6"/>
          <w:rFonts w:ascii="Times New Roman" w:hAnsi="Times New Roman" w:cs="Times New Roman"/>
          <w:color w:val="A6A6A6" w:themeColor="background1" w:themeShade="A6"/>
          <w:sz w:val="28"/>
          <w:szCs w:val="28"/>
          <w:shd w:val="clear" w:color="auto" w:fill="FFFFFF"/>
          <w:lang w:val="en-US"/>
        </w:rPr>
        <w:t>X</w:t>
      </w:r>
      <w:r w:rsidRPr="00306B7E">
        <w:rPr>
          <w:rStyle w:val="a6"/>
          <w:rFonts w:ascii="Times New Roman" w:hAnsi="Times New Roman" w:cs="Times New Roman"/>
          <w:color w:val="A6A6A6" w:themeColor="background1" w:themeShade="A6"/>
          <w:sz w:val="28"/>
          <w:szCs w:val="28"/>
          <w:shd w:val="clear" w:color="auto" w:fill="FFFFFF"/>
          <w:lang w:val="en-US"/>
        </w:rPr>
        <w:t>-</w:t>
      </w:r>
      <w:r w:rsidRPr="00C40D09">
        <w:rPr>
          <w:rStyle w:val="a6"/>
          <w:rFonts w:ascii="Times New Roman" w:hAnsi="Times New Roman" w:cs="Times New Roman"/>
          <w:color w:val="A6A6A6" w:themeColor="background1" w:themeShade="A6"/>
          <w:sz w:val="28"/>
          <w:szCs w:val="28"/>
          <w:shd w:val="clear" w:color="auto" w:fill="FFFFFF"/>
          <w:lang w:val="en-US"/>
        </w:rPr>
        <w:t>X</w:t>
      </w:r>
      <w:r w:rsidRPr="00306B7E">
        <w:rPr>
          <w:rStyle w:val="a6"/>
          <w:rFonts w:ascii="Times New Roman" w:hAnsi="Times New Roman" w:cs="Times New Roman"/>
          <w:color w:val="A6A6A6" w:themeColor="background1" w:themeShade="A6"/>
          <w:sz w:val="28"/>
          <w:szCs w:val="28"/>
          <w:shd w:val="clear" w:color="auto" w:fill="FFFFFF"/>
          <w:lang w:val="en-US"/>
        </w:rPr>
        <w:t>.</w:t>
      </w:r>
    </w:p>
    <w:p w:rsidR="009E0319" w:rsidRPr="00306B7E" w:rsidRDefault="009E0319" w:rsidP="00916237">
      <w:pPr>
        <w:spacing w:after="0" w:line="360" w:lineRule="auto"/>
        <w:ind w:firstLine="708"/>
        <w:jc w:val="both"/>
        <w:rPr>
          <w:rFonts w:ascii="Times New Roman" w:hAnsi="Times New Roman" w:cs="Times New Roman"/>
          <w:b/>
          <w:bCs/>
          <w:sz w:val="28"/>
          <w:szCs w:val="28"/>
          <w:lang w:val="en-US"/>
        </w:rPr>
      </w:pPr>
    </w:p>
    <w:p w:rsidR="00B50021" w:rsidRPr="00906E5D" w:rsidRDefault="00B50021" w:rsidP="00916237">
      <w:pPr>
        <w:spacing w:after="0" w:line="360" w:lineRule="auto"/>
        <w:ind w:firstLine="708"/>
        <w:jc w:val="both"/>
        <w:rPr>
          <w:rFonts w:ascii="Times New Roman" w:hAnsi="Times New Roman" w:cs="Times New Roman"/>
          <w:b/>
          <w:bCs/>
          <w:sz w:val="28"/>
          <w:szCs w:val="28"/>
        </w:rPr>
      </w:pPr>
      <w:r w:rsidRPr="00906E5D">
        <w:rPr>
          <w:rFonts w:ascii="Times New Roman" w:hAnsi="Times New Roman" w:cs="Times New Roman"/>
          <w:b/>
          <w:bCs/>
          <w:sz w:val="28"/>
          <w:szCs w:val="28"/>
        </w:rPr>
        <w:t>Введение</w:t>
      </w:r>
    </w:p>
    <w:p w:rsidR="00916237" w:rsidRPr="00906E5D" w:rsidRDefault="00916237" w:rsidP="00916237">
      <w:pPr>
        <w:spacing w:after="0" w:line="360" w:lineRule="auto"/>
        <w:ind w:firstLine="708"/>
        <w:jc w:val="both"/>
        <w:rPr>
          <w:rFonts w:ascii="Times New Roman" w:hAnsi="Times New Roman" w:cs="Times New Roman"/>
          <w:sz w:val="28"/>
          <w:szCs w:val="28"/>
        </w:rPr>
      </w:pPr>
      <w:r w:rsidRPr="00906E5D">
        <w:rPr>
          <w:rFonts w:ascii="Times New Roman" w:hAnsi="Times New Roman" w:cs="Times New Roman"/>
          <w:sz w:val="28"/>
          <w:szCs w:val="28"/>
        </w:rPr>
        <w:t>Перед системой</w:t>
      </w:r>
      <w:r w:rsidR="00050027" w:rsidRPr="00906E5D">
        <w:rPr>
          <w:rFonts w:ascii="Times New Roman" w:hAnsi="Times New Roman" w:cs="Times New Roman"/>
          <w:sz w:val="28"/>
          <w:szCs w:val="28"/>
        </w:rPr>
        <w:t xml:space="preserve"> среднего профессионального</w:t>
      </w:r>
      <w:r w:rsidRPr="00906E5D">
        <w:rPr>
          <w:rFonts w:ascii="Times New Roman" w:hAnsi="Times New Roman" w:cs="Times New Roman"/>
          <w:sz w:val="28"/>
          <w:szCs w:val="28"/>
        </w:rPr>
        <w:t xml:space="preserve"> образования России сегодня стоят амбициозные цели. В рамках национального проекта “Образование” одна из главных задач </w:t>
      </w:r>
      <w:r w:rsidR="00B8136D">
        <w:rPr>
          <w:rFonts w:ascii="Times New Roman" w:hAnsi="Times New Roman" w:cs="Times New Roman"/>
          <w:sz w:val="28"/>
          <w:szCs w:val="28"/>
        </w:rPr>
        <w:t>заключается в обеспечении</w:t>
      </w:r>
      <w:r w:rsidRPr="00906E5D">
        <w:rPr>
          <w:rFonts w:ascii="Times New Roman" w:hAnsi="Times New Roman" w:cs="Times New Roman"/>
          <w:sz w:val="28"/>
          <w:szCs w:val="28"/>
        </w:rPr>
        <w:t xml:space="preserve"> конкурентоспособности российского образования и вхождени</w:t>
      </w:r>
      <w:r w:rsidR="00B8136D">
        <w:rPr>
          <w:rFonts w:ascii="Times New Roman" w:hAnsi="Times New Roman" w:cs="Times New Roman"/>
          <w:sz w:val="28"/>
          <w:szCs w:val="28"/>
        </w:rPr>
        <w:t>и Российской Федерации в число десяти</w:t>
      </w:r>
      <w:r w:rsidRPr="00906E5D">
        <w:rPr>
          <w:rFonts w:ascii="Times New Roman" w:hAnsi="Times New Roman" w:cs="Times New Roman"/>
          <w:sz w:val="28"/>
          <w:szCs w:val="28"/>
        </w:rPr>
        <w:t xml:space="preserve"> ведущих стран мира по качеству общего образования в срок до конца 2024 года. </w:t>
      </w:r>
      <w:r w:rsidR="00B8136D">
        <w:rPr>
          <w:rFonts w:ascii="Times New Roman" w:hAnsi="Times New Roman" w:cs="Times New Roman"/>
          <w:sz w:val="28"/>
          <w:szCs w:val="28"/>
        </w:rPr>
        <w:t>Качество</w:t>
      </w:r>
      <w:r w:rsidRPr="00906E5D">
        <w:rPr>
          <w:rFonts w:ascii="Times New Roman" w:hAnsi="Times New Roman" w:cs="Times New Roman"/>
          <w:sz w:val="28"/>
          <w:szCs w:val="28"/>
        </w:rPr>
        <w:t xml:space="preserve"> учебного процесса и профессиональной подготовки обучающихся явля</w:t>
      </w:r>
      <w:r w:rsidR="00B8136D">
        <w:rPr>
          <w:rFonts w:ascii="Times New Roman" w:hAnsi="Times New Roman" w:cs="Times New Roman"/>
          <w:sz w:val="28"/>
          <w:szCs w:val="28"/>
        </w:rPr>
        <w:t>е</w:t>
      </w:r>
      <w:r w:rsidRPr="00906E5D">
        <w:rPr>
          <w:rFonts w:ascii="Times New Roman" w:hAnsi="Times New Roman" w:cs="Times New Roman"/>
          <w:sz w:val="28"/>
          <w:szCs w:val="28"/>
        </w:rPr>
        <w:t xml:space="preserve">тся </w:t>
      </w:r>
      <w:r w:rsidR="00B8136D">
        <w:rPr>
          <w:rFonts w:ascii="Times New Roman" w:hAnsi="Times New Roman" w:cs="Times New Roman"/>
          <w:sz w:val="28"/>
          <w:szCs w:val="28"/>
        </w:rPr>
        <w:t>главной задачей профессиональной</w:t>
      </w:r>
      <w:r w:rsidR="00050027" w:rsidRPr="00906E5D">
        <w:rPr>
          <w:rFonts w:ascii="Times New Roman" w:hAnsi="Times New Roman" w:cs="Times New Roman"/>
          <w:sz w:val="28"/>
          <w:szCs w:val="28"/>
        </w:rPr>
        <w:t xml:space="preserve"> подготовк</w:t>
      </w:r>
      <w:r w:rsidR="00B8136D">
        <w:rPr>
          <w:rFonts w:ascii="Times New Roman" w:hAnsi="Times New Roman" w:cs="Times New Roman"/>
          <w:sz w:val="28"/>
          <w:szCs w:val="28"/>
        </w:rPr>
        <w:t>и</w:t>
      </w:r>
      <w:r w:rsidR="00050027" w:rsidRPr="00906E5D">
        <w:rPr>
          <w:rFonts w:ascii="Times New Roman" w:hAnsi="Times New Roman" w:cs="Times New Roman"/>
          <w:sz w:val="28"/>
          <w:szCs w:val="28"/>
        </w:rPr>
        <w:t xml:space="preserve"> будущих </w:t>
      </w:r>
      <w:r w:rsidR="00050027" w:rsidRPr="00906E5D">
        <w:rPr>
          <w:rFonts w:ascii="Times New Roman" w:hAnsi="Times New Roman" w:cs="Times New Roman"/>
          <w:sz w:val="28"/>
          <w:szCs w:val="28"/>
          <w:lang w:val="en-US"/>
        </w:rPr>
        <w:t>IT</w:t>
      </w:r>
      <w:r w:rsidR="00050027" w:rsidRPr="00906E5D">
        <w:rPr>
          <w:rFonts w:ascii="Times New Roman" w:hAnsi="Times New Roman" w:cs="Times New Roman"/>
          <w:sz w:val="28"/>
          <w:szCs w:val="28"/>
        </w:rPr>
        <w:t xml:space="preserve">-специалистов, </w:t>
      </w:r>
      <w:r w:rsidR="00010D90">
        <w:rPr>
          <w:rFonts w:ascii="Times New Roman" w:hAnsi="Times New Roman" w:cs="Times New Roman"/>
          <w:sz w:val="28"/>
          <w:szCs w:val="28"/>
        </w:rPr>
        <w:t>которые</w:t>
      </w:r>
      <w:r w:rsidR="00050027" w:rsidRPr="00906E5D">
        <w:rPr>
          <w:rFonts w:ascii="Times New Roman" w:hAnsi="Times New Roman" w:cs="Times New Roman"/>
          <w:sz w:val="28"/>
          <w:szCs w:val="28"/>
        </w:rPr>
        <w:t xml:space="preserve"> входят в ТОП-50 перспективных профессий будущего.</w:t>
      </w:r>
    </w:p>
    <w:p w:rsidR="00916237" w:rsidRPr="00906E5D" w:rsidRDefault="00916237" w:rsidP="00010D90">
      <w:pPr>
        <w:spacing w:after="0" w:line="360" w:lineRule="auto"/>
        <w:ind w:firstLine="708"/>
        <w:jc w:val="both"/>
        <w:rPr>
          <w:rFonts w:ascii="Times New Roman" w:hAnsi="Times New Roman" w:cs="Times New Roman"/>
          <w:sz w:val="28"/>
          <w:szCs w:val="28"/>
        </w:rPr>
      </w:pPr>
      <w:r w:rsidRPr="00906E5D">
        <w:rPr>
          <w:rFonts w:ascii="Times New Roman" w:hAnsi="Times New Roman" w:cs="Times New Roman"/>
          <w:sz w:val="28"/>
          <w:szCs w:val="28"/>
        </w:rPr>
        <w:t xml:space="preserve">В соответствии с федеральным законом «Об образовании в Российской Федерации» образовательная деятельность подлежит лицензированию 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w:t>
      </w:r>
      <w:proofErr w:type="spellStart"/>
      <w:r w:rsidRPr="00906E5D">
        <w:rPr>
          <w:rFonts w:ascii="Times New Roman" w:hAnsi="Times New Roman" w:cs="Times New Roman"/>
          <w:sz w:val="28"/>
          <w:szCs w:val="28"/>
        </w:rPr>
        <w:t>образования.По</w:t>
      </w:r>
      <w:proofErr w:type="spellEnd"/>
      <w:r w:rsidRPr="00906E5D">
        <w:rPr>
          <w:rFonts w:ascii="Times New Roman" w:hAnsi="Times New Roman" w:cs="Times New Roman"/>
          <w:sz w:val="28"/>
          <w:szCs w:val="28"/>
        </w:rPr>
        <w:t xml:space="preserve"> основным образовательным программам, реализуемым в соответствии с федеральными государственными образовательными стандартами, проводится государственная аккредитация образовательной </w:t>
      </w:r>
      <w:r w:rsidRPr="00906E5D">
        <w:rPr>
          <w:rFonts w:ascii="Times New Roman" w:hAnsi="Times New Roman" w:cs="Times New Roman"/>
          <w:sz w:val="28"/>
          <w:szCs w:val="28"/>
        </w:rPr>
        <w:lastRenderedPageBreak/>
        <w:t xml:space="preserve">деятельности, </w:t>
      </w:r>
      <w:r w:rsidRPr="00906E5D">
        <w:rPr>
          <w:rFonts w:ascii="Times New Roman" w:hAnsi="Times New Roman" w:cs="Times New Roman"/>
          <w:bCs/>
          <w:sz w:val="28"/>
          <w:szCs w:val="28"/>
        </w:rPr>
        <w:t xml:space="preserve">целью </w:t>
      </w:r>
      <w:proofErr w:type="spellStart"/>
      <w:r w:rsidRPr="00906E5D">
        <w:rPr>
          <w:rFonts w:ascii="Times New Roman" w:hAnsi="Times New Roman" w:cs="Times New Roman"/>
          <w:bCs/>
          <w:sz w:val="28"/>
          <w:szCs w:val="28"/>
        </w:rPr>
        <w:t>которой</w:t>
      </w:r>
      <w:r w:rsidRPr="00906E5D">
        <w:rPr>
          <w:rFonts w:ascii="Times New Roman" w:hAnsi="Times New Roman" w:cs="Times New Roman"/>
          <w:sz w:val="28"/>
          <w:szCs w:val="28"/>
        </w:rPr>
        <w:t>является</w:t>
      </w:r>
      <w:proofErr w:type="spellEnd"/>
      <w:r w:rsidRPr="00906E5D">
        <w:rPr>
          <w:rFonts w:ascii="Times New Roman" w:hAnsi="Times New Roman" w:cs="Times New Roman"/>
          <w:sz w:val="28"/>
          <w:szCs w:val="28"/>
        </w:rPr>
        <w:t xml:space="preserve">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w:t>
      </w:r>
      <w:r w:rsidRPr="00906E5D">
        <w:rPr>
          <w:rFonts w:ascii="Times New Roman" w:hAnsi="Times New Roman" w:cs="Times New Roman"/>
          <w:bCs/>
          <w:sz w:val="28"/>
          <w:szCs w:val="28"/>
        </w:rPr>
        <w:t xml:space="preserve">Предметом </w:t>
      </w:r>
      <w:proofErr w:type="spellStart"/>
      <w:r w:rsidRPr="00906E5D">
        <w:rPr>
          <w:rFonts w:ascii="Times New Roman" w:hAnsi="Times New Roman" w:cs="Times New Roman"/>
          <w:bCs/>
          <w:sz w:val="28"/>
          <w:szCs w:val="28"/>
        </w:rPr>
        <w:t>аккредитационной</w:t>
      </w:r>
      <w:proofErr w:type="spellEnd"/>
      <w:r w:rsidRPr="00906E5D">
        <w:rPr>
          <w:rFonts w:ascii="Times New Roman" w:hAnsi="Times New Roman" w:cs="Times New Roman"/>
          <w:bCs/>
          <w:sz w:val="28"/>
          <w:szCs w:val="28"/>
        </w:rPr>
        <w:t xml:space="preserve"> экспертизы является</w:t>
      </w:r>
      <w:r w:rsidRPr="00906E5D">
        <w:rPr>
          <w:rFonts w:ascii="Times New Roman" w:hAnsi="Times New Roman" w:cs="Times New Roman"/>
          <w:sz w:val="28"/>
          <w:szCs w:val="28"/>
        </w:rPr>
        <w:t> определение соответствия содержания и качества подготовки обучающихся в организации, осуществляющей образовательную деятельность.</w:t>
      </w:r>
    </w:p>
    <w:p w:rsidR="00916237" w:rsidRPr="00906E5D" w:rsidRDefault="00916237" w:rsidP="00916237">
      <w:pPr>
        <w:spacing w:after="0" w:line="360" w:lineRule="auto"/>
        <w:ind w:firstLine="708"/>
        <w:jc w:val="both"/>
        <w:rPr>
          <w:rFonts w:ascii="Times New Roman" w:hAnsi="Times New Roman" w:cs="Times New Roman"/>
          <w:sz w:val="28"/>
          <w:szCs w:val="28"/>
        </w:rPr>
      </w:pPr>
      <w:r w:rsidRPr="00906E5D">
        <w:rPr>
          <w:rFonts w:ascii="Times New Roman" w:hAnsi="Times New Roman" w:cs="Times New Roman"/>
          <w:sz w:val="28"/>
          <w:szCs w:val="28"/>
        </w:rPr>
        <w:t xml:space="preserve">Процедуры лицензирования и аккредитации с одной стороны обеспечивают соответствие образовательных услуг, которые предоставляются обучающимся, требованиям государства, с другой стороны недостаточны для обеспечения качество образовательного процесса. </w:t>
      </w:r>
    </w:p>
    <w:p w:rsidR="00916237" w:rsidRPr="00906E5D" w:rsidRDefault="00916237" w:rsidP="00916237">
      <w:pPr>
        <w:spacing w:after="0" w:line="360" w:lineRule="auto"/>
        <w:ind w:firstLine="708"/>
        <w:jc w:val="both"/>
        <w:rPr>
          <w:rFonts w:ascii="Times New Roman" w:hAnsi="Times New Roman" w:cs="Times New Roman"/>
          <w:sz w:val="28"/>
          <w:szCs w:val="28"/>
        </w:rPr>
      </w:pPr>
      <w:r w:rsidRPr="00906E5D">
        <w:rPr>
          <w:rFonts w:ascii="Times New Roman" w:hAnsi="Times New Roman" w:cs="Times New Roman"/>
          <w:sz w:val="28"/>
          <w:szCs w:val="28"/>
        </w:rPr>
        <w:t>Для решения задачи контроля и оценки качества профессиональной подготовки обучающихся</w:t>
      </w:r>
      <w:r w:rsidR="00040CB8">
        <w:rPr>
          <w:rFonts w:ascii="Times New Roman" w:hAnsi="Times New Roman" w:cs="Times New Roman"/>
          <w:sz w:val="28"/>
          <w:szCs w:val="28"/>
        </w:rPr>
        <w:t xml:space="preserve"> обратимся к</w:t>
      </w:r>
      <w:r w:rsidRPr="00906E5D">
        <w:rPr>
          <w:rFonts w:ascii="Times New Roman" w:hAnsi="Times New Roman" w:cs="Times New Roman"/>
          <w:sz w:val="28"/>
          <w:szCs w:val="28"/>
        </w:rPr>
        <w:t xml:space="preserve"> пон</w:t>
      </w:r>
      <w:r w:rsidR="00040CB8">
        <w:rPr>
          <w:rFonts w:ascii="Times New Roman" w:hAnsi="Times New Roman" w:cs="Times New Roman"/>
          <w:sz w:val="28"/>
          <w:szCs w:val="28"/>
        </w:rPr>
        <w:t>ятию</w:t>
      </w:r>
      <w:r w:rsidRPr="00906E5D">
        <w:rPr>
          <w:rFonts w:ascii="Times New Roman" w:hAnsi="Times New Roman" w:cs="Times New Roman"/>
          <w:sz w:val="28"/>
          <w:szCs w:val="28"/>
        </w:rPr>
        <w:t xml:space="preserve"> качества и поняти</w:t>
      </w:r>
      <w:r w:rsidR="00040CB8">
        <w:rPr>
          <w:rFonts w:ascii="Times New Roman" w:hAnsi="Times New Roman" w:cs="Times New Roman"/>
          <w:sz w:val="28"/>
          <w:szCs w:val="28"/>
        </w:rPr>
        <w:t>ю</w:t>
      </w:r>
      <w:r w:rsidRPr="00906E5D">
        <w:rPr>
          <w:rFonts w:ascii="Times New Roman" w:hAnsi="Times New Roman" w:cs="Times New Roman"/>
          <w:sz w:val="28"/>
          <w:szCs w:val="28"/>
        </w:rPr>
        <w:t xml:space="preserve"> качества в сфере образования.</w:t>
      </w:r>
    </w:p>
    <w:p w:rsidR="00916237" w:rsidRPr="00906E5D" w:rsidRDefault="00040CB8" w:rsidP="00040C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16237" w:rsidRPr="00906E5D">
        <w:rPr>
          <w:rFonts w:ascii="Times New Roman" w:hAnsi="Times New Roman" w:cs="Times New Roman"/>
          <w:sz w:val="28"/>
          <w:szCs w:val="28"/>
        </w:rPr>
        <w:t xml:space="preserve"> Большой российской энциклопедии качество определяется как совокупность</w:t>
      </w:r>
      <w:r w:rsidR="00EC7D73" w:rsidRPr="00EC7D73">
        <w:rPr>
          <w:rFonts w:ascii="Times New Roman" w:hAnsi="Times New Roman" w:cs="Times New Roman"/>
          <w:sz w:val="28"/>
          <w:szCs w:val="28"/>
        </w:rPr>
        <w:t xml:space="preserve"> </w:t>
      </w:r>
      <w:r w:rsidR="00916237" w:rsidRPr="00906E5D">
        <w:rPr>
          <w:rFonts w:ascii="Times New Roman" w:hAnsi="Times New Roman" w:cs="Times New Roman"/>
          <w:sz w:val="28"/>
          <w:szCs w:val="28"/>
        </w:rPr>
        <w:t>параметров, характеризующих сущность объекта (продукции, товара, работы, услуги, труда), позволяющих удовлетворить потребности производителя или потребителя</w:t>
      </w:r>
      <w:r w:rsidR="007477DC" w:rsidRPr="00906E5D">
        <w:rPr>
          <w:rFonts w:ascii="Times New Roman" w:hAnsi="Times New Roman" w:cs="Times New Roman"/>
          <w:sz w:val="28"/>
          <w:szCs w:val="28"/>
        </w:rPr>
        <w:t xml:space="preserve"> [</w:t>
      </w:r>
      <w:proofErr w:type="spellStart"/>
      <w:r w:rsidR="007477DC" w:rsidRPr="00906E5D">
        <w:rPr>
          <w:rFonts w:ascii="Times New Roman" w:hAnsi="Times New Roman" w:cs="Times New Roman"/>
          <w:sz w:val="28"/>
          <w:szCs w:val="28"/>
        </w:rPr>
        <w:t>Кувалдин</w:t>
      </w:r>
      <w:proofErr w:type="spellEnd"/>
      <w:r w:rsidR="007477DC" w:rsidRPr="00906E5D">
        <w:rPr>
          <w:rFonts w:ascii="Times New Roman" w:hAnsi="Times New Roman" w:cs="Times New Roman"/>
          <w:sz w:val="28"/>
          <w:szCs w:val="28"/>
        </w:rPr>
        <w:t xml:space="preserve"> 2009]</w:t>
      </w:r>
      <w:r w:rsidR="00916237" w:rsidRPr="00906E5D">
        <w:rPr>
          <w:rFonts w:ascii="Times New Roman" w:hAnsi="Times New Roman" w:cs="Times New Roman"/>
          <w:sz w:val="28"/>
          <w:szCs w:val="28"/>
        </w:rPr>
        <w:t>.</w:t>
      </w:r>
      <w:r w:rsidR="00EC7D73" w:rsidRPr="00EC7D73">
        <w:rPr>
          <w:rFonts w:ascii="Times New Roman" w:hAnsi="Times New Roman" w:cs="Times New Roman"/>
          <w:sz w:val="28"/>
          <w:szCs w:val="28"/>
        </w:rPr>
        <w:t xml:space="preserve"> </w:t>
      </w:r>
      <w:r w:rsidR="00916237" w:rsidRPr="00906E5D">
        <w:rPr>
          <w:rFonts w:ascii="Times New Roman" w:hAnsi="Times New Roman" w:cs="Times New Roman"/>
          <w:sz w:val="28"/>
          <w:szCs w:val="28"/>
        </w:rPr>
        <w:t xml:space="preserve">В соответствии с ИСО 9000-2015 Системы менеджмента качества, качество продукции и услуг определяется способностью удовлетворять потребителей. Качество продукции и услуг </w:t>
      </w:r>
      <w:r>
        <w:rPr>
          <w:rFonts w:ascii="Times New Roman" w:hAnsi="Times New Roman" w:cs="Times New Roman"/>
          <w:sz w:val="28"/>
          <w:szCs w:val="28"/>
        </w:rPr>
        <w:t>предполагает</w:t>
      </w:r>
      <w:r w:rsidR="00916237" w:rsidRPr="00906E5D">
        <w:rPr>
          <w:rFonts w:ascii="Times New Roman" w:hAnsi="Times New Roman" w:cs="Times New Roman"/>
          <w:sz w:val="28"/>
          <w:szCs w:val="28"/>
        </w:rPr>
        <w:t xml:space="preserve"> не только выполнение функций в соответствии с назначением и их характеристик</w:t>
      </w:r>
      <w:r>
        <w:rPr>
          <w:rFonts w:ascii="Times New Roman" w:hAnsi="Times New Roman" w:cs="Times New Roman"/>
          <w:sz w:val="28"/>
          <w:szCs w:val="28"/>
        </w:rPr>
        <w:t>ами</w:t>
      </w:r>
      <w:r w:rsidR="00916237" w:rsidRPr="00906E5D">
        <w:rPr>
          <w:rFonts w:ascii="Times New Roman" w:hAnsi="Times New Roman" w:cs="Times New Roman"/>
          <w:sz w:val="28"/>
          <w:szCs w:val="28"/>
        </w:rPr>
        <w:t>, но также ценность и выгоду для потребителя.</w:t>
      </w:r>
      <w:r w:rsidR="00EC7D73" w:rsidRPr="00EC7D73">
        <w:rPr>
          <w:rFonts w:ascii="Times New Roman" w:hAnsi="Times New Roman" w:cs="Times New Roman"/>
          <w:sz w:val="28"/>
          <w:szCs w:val="28"/>
        </w:rPr>
        <w:t xml:space="preserve"> </w:t>
      </w:r>
      <w:r w:rsidR="00916237" w:rsidRPr="00906E5D">
        <w:rPr>
          <w:rFonts w:ascii="Times New Roman" w:hAnsi="Times New Roman" w:cs="Times New Roman"/>
          <w:sz w:val="28"/>
          <w:szCs w:val="28"/>
        </w:rPr>
        <w:t>Таким образом, в основе понятия качества лежит удовлетв</w:t>
      </w:r>
      <w:r>
        <w:rPr>
          <w:rFonts w:ascii="Times New Roman" w:hAnsi="Times New Roman" w:cs="Times New Roman"/>
          <w:sz w:val="28"/>
          <w:szCs w:val="28"/>
        </w:rPr>
        <w:t>орение потребностей потребителя(</w:t>
      </w:r>
      <w:r w:rsidR="00916237" w:rsidRPr="00906E5D">
        <w:rPr>
          <w:rFonts w:ascii="Times New Roman" w:hAnsi="Times New Roman" w:cs="Times New Roman"/>
          <w:sz w:val="28"/>
          <w:szCs w:val="28"/>
        </w:rPr>
        <w:t>обучающегося</w:t>
      </w:r>
      <w:r>
        <w:rPr>
          <w:rFonts w:ascii="Times New Roman" w:hAnsi="Times New Roman" w:cs="Times New Roman"/>
          <w:sz w:val="28"/>
          <w:szCs w:val="28"/>
        </w:rPr>
        <w:t>)</w:t>
      </w:r>
      <w:r w:rsidR="00916237" w:rsidRPr="00906E5D">
        <w:rPr>
          <w:rFonts w:ascii="Times New Roman" w:hAnsi="Times New Roman" w:cs="Times New Roman"/>
          <w:sz w:val="28"/>
          <w:szCs w:val="28"/>
        </w:rPr>
        <w:t>.</w:t>
      </w:r>
    </w:p>
    <w:p w:rsidR="00916237" w:rsidRPr="00906E5D" w:rsidRDefault="00040CB8" w:rsidP="009162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306B7E" w:rsidRPr="00906E5D">
        <w:rPr>
          <w:rFonts w:ascii="Times New Roman" w:hAnsi="Times New Roman" w:cs="Times New Roman"/>
          <w:sz w:val="28"/>
          <w:szCs w:val="28"/>
        </w:rPr>
        <w:t xml:space="preserve"> Федерально</w:t>
      </w:r>
      <w:r>
        <w:rPr>
          <w:rFonts w:ascii="Times New Roman" w:hAnsi="Times New Roman" w:cs="Times New Roman"/>
          <w:sz w:val="28"/>
          <w:szCs w:val="28"/>
        </w:rPr>
        <w:t>м</w:t>
      </w:r>
      <w:r w:rsidR="00306B7E" w:rsidRPr="00906E5D">
        <w:rPr>
          <w:rFonts w:ascii="Times New Roman" w:hAnsi="Times New Roman" w:cs="Times New Roman"/>
          <w:sz w:val="28"/>
          <w:szCs w:val="28"/>
        </w:rPr>
        <w:t xml:space="preserve"> з</w:t>
      </w:r>
      <w:r w:rsidR="00916237" w:rsidRPr="00906E5D">
        <w:rPr>
          <w:rFonts w:ascii="Times New Roman" w:hAnsi="Times New Roman" w:cs="Times New Roman"/>
          <w:sz w:val="28"/>
          <w:szCs w:val="28"/>
        </w:rPr>
        <w:t>акон</w:t>
      </w:r>
      <w:r>
        <w:rPr>
          <w:rFonts w:ascii="Times New Roman" w:hAnsi="Times New Roman" w:cs="Times New Roman"/>
          <w:sz w:val="28"/>
          <w:szCs w:val="28"/>
        </w:rPr>
        <w:t>е</w:t>
      </w:r>
      <w:r w:rsidR="00306B7E" w:rsidRPr="00906E5D">
        <w:rPr>
          <w:rFonts w:ascii="Times New Roman" w:hAnsi="Times New Roman" w:cs="Times New Roman"/>
          <w:sz w:val="28"/>
          <w:szCs w:val="28"/>
        </w:rPr>
        <w:t>«О</w:t>
      </w:r>
      <w:r w:rsidR="00916237" w:rsidRPr="00906E5D">
        <w:rPr>
          <w:rFonts w:ascii="Times New Roman" w:hAnsi="Times New Roman" w:cs="Times New Roman"/>
          <w:sz w:val="28"/>
          <w:szCs w:val="28"/>
        </w:rPr>
        <w:t>б образовании в Российской Федерации</w:t>
      </w:r>
      <w:r>
        <w:rPr>
          <w:rFonts w:ascii="Times New Roman" w:hAnsi="Times New Roman" w:cs="Times New Roman"/>
          <w:sz w:val="28"/>
          <w:szCs w:val="28"/>
        </w:rPr>
        <w:t>» образование</w:t>
      </w:r>
      <w:r w:rsidR="00916237" w:rsidRPr="00906E5D">
        <w:rPr>
          <w:rFonts w:ascii="Times New Roman" w:hAnsi="Times New Roman" w:cs="Times New Roman"/>
          <w:sz w:val="28"/>
          <w:szCs w:val="28"/>
        </w:rPr>
        <w:t xml:space="preserve"> трактуется как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w:t>
      </w:r>
      <w:r w:rsidR="00916237" w:rsidRPr="00906E5D">
        <w:rPr>
          <w:rFonts w:ascii="Times New Roman" w:hAnsi="Times New Roman" w:cs="Times New Roman"/>
          <w:sz w:val="28"/>
          <w:szCs w:val="28"/>
        </w:rPr>
        <w:lastRenderedPageBreak/>
        <w:t xml:space="preserve">(или) профессионального развития человека, удовлетворения его образовательных потребностей и интересов. </w:t>
      </w:r>
    </w:p>
    <w:p w:rsidR="00916237" w:rsidRPr="00906E5D" w:rsidRDefault="00040CB8" w:rsidP="009162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точки зрения образования</w:t>
      </w:r>
      <w:r w:rsidR="00916237" w:rsidRPr="00906E5D">
        <w:rPr>
          <w:rFonts w:ascii="Times New Roman" w:hAnsi="Times New Roman" w:cs="Times New Roman"/>
          <w:sz w:val="28"/>
          <w:szCs w:val="28"/>
        </w:rPr>
        <w:t xml:space="preserve"> качество</w:t>
      </w:r>
      <w:r w:rsidR="00306B7E" w:rsidRPr="00906E5D">
        <w:rPr>
          <w:rFonts w:ascii="Times New Roman" w:hAnsi="Times New Roman" w:cs="Times New Roman"/>
          <w:sz w:val="28"/>
          <w:szCs w:val="28"/>
        </w:rPr>
        <w:t xml:space="preserve"> – это</w:t>
      </w:r>
      <w:r w:rsidR="00916237" w:rsidRPr="00906E5D">
        <w:rPr>
          <w:rFonts w:ascii="Times New Roman" w:hAnsi="Times New Roman" w:cs="Times New Roman"/>
          <w:sz w:val="28"/>
          <w:szCs w:val="28"/>
        </w:rPr>
        <w:t xml:space="preserve"> не только удовлетворение потребностей потребителя</w:t>
      </w:r>
      <w:r>
        <w:rPr>
          <w:rFonts w:ascii="Times New Roman" w:hAnsi="Times New Roman" w:cs="Times New Roman"/>
          <w:sz w:val="28"/>
          <w:szCs w:val="28"/>
        </w:rPr>
        <w:t xml:space="preserve"> (</w:t>
      </w:r>
      <w:r w:rsidR="00916237" w:rsidRPr="00906E5D">
        <w:rPr>
          <w:rFonts w:ascii="Times New Roman" w:hAnsi="Times New Roman" w:cs="Times New Roman"/>
          <w:sz w:val="28"/>
          <w:szCs w:val="28"/>
        </w:rPr>
        <w:t>обучающегося</w:t>
      </w:r>
      <w:r>
        <w:rPr>
          <w:rFonts w:ascii="Times New Roman" w:hAnsi="Times New Roman" w:cs="Times New Roman"/>
          <w:sz w:val="28"/>
          <w:szCs w:val="28"/>
        </w:rPr>
        <w:t>)</w:t>
      </w:r>
      <w:r w:rsidR="00916237" w:rsidRPr="00906E5D">
        <w:rPr>
          <w:rFonts w:ascii="Times New Roman" w:hAnsi="Times New Roman" w:cs="Times New Roman"/>
          <w:sz w:val="28"/>
          <w:szCs w:val="28"/>
        </w:rPr>
        <w:t xml:space="preserve">, но и потребностей общества и государства. </w:t>
      </w:r>
      <w:r>
        <w:rPr>
          <w:rFonts w:ascii="Times New Roman" w:hAnsi="Times New Roman" w:cs="Times New Roman"/>
          <w:sz w:val="28"/>
          <w:szCs w:val="28"/>
        </w:rPr>
        <w:t>Однако при</w:t>
      </w:r>
      <w:r w:rsidR="00916237" w:rsidRPr="00906E5D">
        <w:rPr>
          <w:rFonts w:ascii="Times New Roman" w:hAnsi="Times New Roman" w:cs="Times New Roman"/>
          <w:sz w:val="28"/>
          <w:szCs w:val="28"/>
        </w:rPr>
        <w:t xml:space="preserve"> оценк</w:t>
      </w:r>
      <w:r>
        <w:rPr>
          <w:rFonts w:ascii="Times New Roman" w:hAnsi="Times New Roman" w:cs="Times New Roman"/>
          <w:sz w:val="28"/>
          <w:szCs w:val="28"/>
        </w:rPr>
        <w:t>е качества</w:t>
      </w:r>
      <w:r w:rsidR="00916237" w:rsidRPr="00906E5D">
        <w:rPr>
          <w:rFonts w:ascii="Times New Roman" w:hAnsi="Times New Roman" w:cs="Times New Roman"/>
          <w:sz w:val="28"/>
          <w:szCs w:val="28"/>
        </w:rPr>
        <w:t xml:space="preserve"> необходимо учитывать потребности и желания самого обучающегося.</w:t>
      </w:r>
    </w:p>
    <w:p w:rsidR="00916237" w:rsidRPr="00906E5D" w:rsidRDefault="00040CB8" w:rsidP="00040C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w:t>
      </w:r>
      <w:r w:rsidR="00916237" w:rsidRPr="00906E5D">
        <w:rPr>
          <w:rFonts w:ascii="Times New Roman" w:hAnsi="Times New Roman" w:cs="Times New Roman"/>
          <w:sz w:val="28"/>
          <w:szCs w:val="28"/>
        </w:rPr>
        <w:t xml:space="preserve">,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w:t>
      </w:r>
      <w:proofErr w:type="spellStart"/>
      <w:r w:rsidR="00916237" w:rsidRPr="00906E5D">
        <w:rPr>
          <w:rFonts w:ascii="Times New Roman" w:hAnsi="Times New Roman" w:cs="Times New Roman"/>
          <w:sz w:val="28"/>
          <w:szCs w:val="28"/>
        </w:rPr>
        <w:t>программы.Однако</w:t>
      </w:r>
      <w:proofErr w:type="spellEnd"/>
      <w:r w:rsidR="00916237" w:rsidRPr="00906E5D">
        <w:rPr>
          <w:rFonts w:ascii="Times New Roman" w:hAnsi="Times New Roman" w:cs="Times New Roman"/>
          <w:sz w:val="28"/>
          <w:szCs w:val="28"/>
        </w:rPr>
        <w:t xml:space="preserve"> существу</w:t>
      </w:r>
      <w:r>
        <w:rPr>
          <w:rFonts w:ascii="Times New Roman" w:hAnsi="Times New Roman" w:cs="Times New Roman"/>
          <w:sz w:val="28"/>
          <w:szCs w:val="28"/>
        </w:rPr>
        <w:t>ю</w:t>
      </w:r>
      <w:r w:rsidR="00916237" w:rsidRPr="00906E5D">
        <w:rPr>
          <w:rFonts w:ascii="Times New Roman" w:hAnsi="Times New Roman" w:cs="Times New Roman"/>
          <w:sz w:val="28"/>
          <w:szCs w:val="28"/>
        </w:rPr>
        <w:t xml:space="preserve">т </w:t>
      </w:r>
      <w:r>
        <w:rPr>
          <w:rFonts w:ascii="Times New Roman" w:hAnsi="Times New Roman" w:cs="Times New Roman"/>
          <w:sz w:val="28"/>
          <w:szCs w:val="28"/>
        </w:rPr>
        <w:t>другие подходы</w:t>
      </w:r>
      <w:r w:rsidR="00916237" w:rsidRPr="00906E5D">
        <w:rPr>
          <w:rFonts w:ascii="Times New Roman" w:hAnsi="Times New Roman" w:cs="Times New Roman"/>
          <w:sz w:val="28"/>
          <w:szCs w:val="28"/>
        </w:rPr>
        <w:t xml:space="preserve"> к определению </w:t>
      </w:r>
      <w:r>
        <w:rPr>
          <w:rFonts w:ascii="Times New Roman" w:hAnsi="Times New Roman" w:cs="Times New Roman"/>
          <w:sz w:val="28"/>
          <w:szCs w:val="28"/>
        </w:rPr>
        <w:t xml:space="preserve">сути </w:t>
      </w:r>
      <w:r w:rsidR="00916237" w:rsidRPr="00906E5D">
        <w:rPr>
          <w:rFonts w:ascii="Times New Roman" w:hAnsi="Times New Roman" w:cs="Times New Roman"/>
          <w:sz w:val="28"/>
          <w:szCs w:val="28"/>
        </w:rPr>
        <w:t>понятия качества образования.</w:t>
      </w:r>
    </w:p>
    <w:p w:rsidR="00916237" w:rsidRPr="00040CB8" w:rsidRDefault="00916237" w:rsidP="00040CB8">
      <w:pPr>
        <w:spacing w:after="0" w:line="360" w:lineRule="auto"/>
        <w:ind w:firstLine="708"/>
        <w:jc w:val="both"/>
        <w:rPr>
          <w:rFonts w:ascii="Times New Roman" w:hAnsi="Times New Roman" w:cs="Times New Roman"/>
          <w:sz w:val="28"/>
          <w:szCs w:val="28"/>
        </w:rPr>
      </w:pPr>
      <w:r w:rsidRPr="00906E5D">
        <w:rPr>
          <w:rFonts w:ascii="Times New Roman" w:hAnsi="Times New Roman" w:cs="Times New Roman"/>
          <w:sz w:val="28"/>
          <w:szCs w:val="28"/>
        </w:rPr>
        <w:t>С  точки зрения С.Е. Шишова, качество образования – это степень удовлетворения  ожиданий различных участников процесса образования от предоставляемых  образовательным учреждением образовательных услуг [</w:t>
      </w:r>
      <w:r w:rsidR="00AC12CB" w:rsidRPr="00906E5D">
        <w:rPr>
          <w:rFonts w:ascii="Times New Roman" w:hAnsi="Times New Roman" w:cs="Times New Roman"/>
          <w:sz w:val="28"/>
          <w:szCs w:val="28"/>
        </w:rPr>
        <w:t xml:space="preserve">Шишов, </w:t>
      </w:r>
      <w:proofErr w:type="spellStart"/>
      <w:r w:rsidR="00AC12CB" w:rsidRPr="00906E5D">
        <w:rPr>
          <w:rFonts w:ascii="Times New Roman" w:hAnsi="Times New Roman" w:cs="Times New Roman"/>
          <w:sz w:val="28"/>
          <w:szCs w:val="28"/>
        </w:rPr>
        <w:t>Кальней</w:t>
      </w:r>
      <w:proofErr w:type="spellEnd"/>
      <w:r w:rsidR="00AC12CB" w:rsidRPr="00906E5D">
        <w:rPr>
          <w:rFonts w:ascii="Times New Roman" w:hAnsi="Times New Roman" w:cs="Times New Roman"/>
          <w:sz w:val="28"/>
          <w:szCs w:val="28"/>
        </w:rPr>
        <w:t xml:space="preserve"> 1999</w:t>
      </w:r>
      <w:r w:rsidRPr="00906E5D">
        <w:rPr>
          <w:rFonts w:ascii="Times New Roman" w:hAnsi="Times New Roman" w:cs="Times New Roman"/>
          <w:sz w:val="28"/>
          <w:szCs w:val="28"/>
        </w:rPr>
        <w:t>].</w:t>
      </w:r>
      <w:r w:rsidRPr="00906E5D">
        <w:rPr>
          <w:rFonts w:ascii="Times New Roman" w:eastAsia="Times New Roman" w:hAnsi="Times New Roman" w:cs="Times New Roman"/>
          <w:sz w:val="28"/>
          <w:szCs w:val="28"/>
        </w:rPr>
        <w:t xml:space="preserve">М.М. Поташник считает, что качество образования – это соотношение цели и результата, как меры достижения </w:t>
      </w:r>
      <w:r w:rsidRPr="00906E5D">
        <w:rPr>
          <w:rFonts w:ascii="Times New Roman" w:hAnsi="Times New Roman" w:cs="Times New Roman"/>
          <w:sz w:val="28"/>
          <w:szCs w:val="28"/>
        </w:rPr>
        <w:t>целей</w:t>
      </w:r>
      <w:r w:rsidRPr="00906E5D">
        <w:rPr>
          <w:rFonts w:ascii="Times New Roman" w:eastAsia="Times New Roman" w:hAnsi="Times New Roman" w:cs="Times New Roman"/>
          <w:sz w:val="28"/>
          <w:szCs w:val="28"/>
        </w:rPr>
        <w:t xml:space="preserve"> при том, что цели (результаты) заданы только </w:t>
      </w:r>
      <w:proofErr w:type="spellStart"/>
      <w:r w:rsidRPr="00906E5D">
        <w:rPr>
          <w:rFonts w:ascii="Times New Roman" w:eastAsia="Times New Roman" w:hAnsi="Times New Roman" w:cs="Times New Roman"/>
          <w:sz w:val="28"/>
          <w:szCs w:val="28"/>
        </w:rPr>
        <w:t>операционально</w:t>
      </w:r>
      <w:proofErr w:type="spellEnd"/>
      <w:r w:rsidRPr="00906E5D">
        <w:rPr>
          <w:rFonts w:ascii="Times New Roman" w:eastAsia="Times New Roman" w:hAnsi="Times New Roman" w:cs="Times New Roman"/>
          <w:sz w:val="28"/>
          <w:szCs w:val="28"/>
        </w:rPr>
        <w:t xml:space="preserve"> и спрогнозированы в зоне потенциального развития ученика [</w:t>
      </w:r>
      <w:r w:rsidR="00AC12CB" w:rsidRPr="00906E5D">
        <w:rPr>
          <w:rFonts w:ascii="Times New Roman" w:eastAsia="Times New Roman" w:hAnsi="Times New Roman" w:cs="Times New Roman"/>
          <w:sz w:val="28"/>
          <w:szCs w:val="28"/>
        </w:rPr>
        <w:t>Поташник 2002</w:t>
      </w:r>
      <w:r w:rsidRPr="00906E5D">
        <w:rPr>
          <w:rFonts w:ascii="Times New Roman" w:eastAsia="Times New Roman" w:hAnsi="Times New Roman" w:cs="Times New Roman"/>
          <w:sz w:val="28"/>
          <w:szCs w:val="28"/>
        </w:rPr>
        <w:t>].</w:t>
      </w:r>
    </w:p>
    <w:p w:rsidR="00916237" w:rsidRPr="00906E5D" w:rsidRDefault="00916237" w:rsidP="00916237">
      <w:pPr>
        <w:spacing w:after="0" w:line="360" w:lineRule="auto"/>
        <w:ind w:firstLine="708"/>
        <w:jc w:val="both"/>
        <w:rPr>
          <w:rFonts w:ascii="Times New Roman" w:hAnsi="Times New Roman" w:cs="Times New Roman"/>
          <w:sz w:val="28"/>
          <w:szCs w:val="28"/>
        </w:rPr>
      </w:pPr>
      <w:r w:rsidRPr="00906E5D">
        <w:rPr>
          <w:rFonts w:ascii="Times New Roman" w:hAnsi="Times New Roman" w:cs="Times New Roman"/>
          <w:sz w:val="28"/>
          <w:szCs w:val="28"/>
        </w:rPr>
        <w:t xml:space="preserve">А.И. </w:t>
      </w:r>
      <w:proofErr w:type="spellStart"/>
      <w:r w:rsidRPr="00906E5D">
        <w:rPr>
          <w:rFonts w:ascii="Times New Roman" w:hAnsi="Times New Roman" w:cs="Times New Roman"/>
          <w:sz w:val="28"/>
          <w:szCs w:val="28"/>
        </w:rPr>
        <w:t>Субетто</w:t>
      </w:r>
      <w:proofErr w:type="spellEnd"/>
      <w:r w:rsidRPr="00906E5D">
        <w:rPr>
          <w:rFonts w:ascii="Times New Roman" w:hAnsi="Times New Roman" w:cs="Times New Roman"/>
          <w:sz w:val="28"/>
          <w:szCs w:val="28"/>
        </w:rPr>
        <w:t xml:space="preserve"> указывает, что качество образования – сложная категория, имеющая </w:t>
      </w:r>
      <w:proofErr w:type="spellStart"/>
      <w:r w:rsidRPr="00906E5D">
        <w:rPr>
          <w:rFonts w:ascii="Times New Roman" w:hAnsi="Times New Roman" w:cs="Times New Roman"/>
          <w:sz w:val="28"/>
          <w:szCs w:val="28"/>
        </w:rPr>
        <w:t>цивилизационное</w:t>
      </w:r>
      <w:proofErr w:type="spellEnd"/>
      <w:r w:rsidRPr="00906E5D">
        <w:rPr>
          <w:rFonts w:ascii="Times New Roman" w:hAnsi="Times New Roman" w:cs="Times New Roman"/>
          <w:sz w:val="28"/>
          <w:szCs w:val="28"/>
        </w:rPr>
        <w:t xml:space="preserve">, социально-системное, культурное, национально-эстетическое, образовательно-педагогическое, личностное измерения. Ключевым в этих «измерениях» являются: </w:t>
      </w:r>
      <w:r w:rsidR="00040CB8">
        <w:rPr>
          <w:rFonts w:ascii="Times New Roman" w:hAnsi="Times New Roman" w:cs="Times New Roman"/>
          <w:sz w:val="28"/>
          <w:szCs w:val="28"/>
        </w:rPr>
        <w:t>адекватность</w:t>
      </w:r>
      <w:r w:rsidRPr="00906E5D">
        <w:rPr>
          <w:rFonts w:ascii="Times New Roman" w:hAnsi="Times New Roman" w:cs="Times New Roman"/>
          <w:sz w:val="28"/>
          <w:szCs w:val="28"/>
        </w:rPr>
        <w:t xml:space="preserve">, соответствие образования требованиям развития </w:t>
      </w:r>
      <w:r w:rsidRPr="00906E5D">
        <w:rPr>
          <w:rFonts w:ascii="Times New Roman" w:eastAsia="Times New Roman" w:hAnsi="Times New Roman" w:cs="Times New Roman"/>
          <w:sz w:val="28"/>
          <w:szCs w:val="28"/>
        </w:rPr>
        <w:t>соответствующих</w:t>
      </w:r>
      <w:r w:rsidRPr="00906E5D">
        <w:rPr>
          <w:rFonts w:ascii="Times New Roman" w:hAnsi="Times New Roman" w:cs="Times New Roman"/>
          <w:sz w:val="28"/>
          <w:szCs w:val="28"/>
        </w:rPr>
        <w:t xml:space="preserve"> </w:t>
      </w:r>
      <w:proofErr w:type="spellStart"/>
      <w:r w:rsidRPr="00906E5D">
        <w:rPr>
          <w:rFonts w:ascii="Times New Roman" w:hAnsi="Times New Roman" w:cs="Times New Roman"/>
          <w:sz w:val="28"/>
          <w:szCs w:val="28"/>
        </w:rPr>
        <w:t>цивилизационных</w:t>
      </w:r>
      <w:proofErr w:type="spellEnd"/>
      <w:r w:rsidRPr="00906E5D">
        <w:rPr>
          <w:rFonts w:ascii="Times New Roman" w:hAnsi="Times New Roman" w:cs="Times New Roman"/>
          <w:sz w:val="28"/>
          <w:szCs w:val="28"/>
        </w:rPr>
        <w:t>, социальных, культурных институтов и систем, включая требования развития человека и подготовки специалиста-профессионала [</w:t>
      </w:r>
      <w:proofErr w:type="spellStart"/>
      <w:r w:rsidR="00AC12CB" w:rsidRPr="00906E5D">
        <w:rPr>
          <w:rFonts w:ascii="Times New Roman" w:hAnsi="Times New Roman" w:cs="Times New Roman"/>
          <w:sz w:val="28"/>
          <w:szCs w:val="28"/>
        </w:rPr>
        <w:t>Субетто</w:t>
      </w:r>
      <w:proofErr w:type="spellEnd"/>
      <w:r w:rsidR="00D779E6" w:rsidRPr="00906E5D">
        <w:rPr>
          <w:rFonts w:ascii="Times New Roman" w:hAnsi="Times New Roman" w:cs="Times New Roman"/>
          <w:sz w:val="28"/>
          <w:szCs w:val="28"/>
        </w:rPr>
        <w:t xml:space="preserve"> 2006</w:t>
      </w:r>
      <w:r w:rsidRPr="00906E5D">
        <w:rPr>
          <w:rFonts w:ascii="Times New Roman" w:hAnsi="Times New Roman" w:cs="Times New Roman"/>
          <w:sz w:val="28"/>
          <w:szCs w:val="28"/>
        </w:rPr>
        <w:t xml:space="preserve">].В статье «Качество образования и качество обучения» </w:t>
      </w:r>
      <w:r w:rsidRPr="00906E5D">
        <w:rPr>
          <w:rFonts w:ascii="Times New Roman" w:hAnsi="Times New Roman" w:cs="Times New Roman"/>
          <w:sz w:val="28"/>
          <w:szCs w:val="28"/>
        </w:rPr>
        <w:lastRenderedPageBreak/>
        <w:t>В.П.</w:t>
      </w:r>
      <w:r w:rsidR="00050027" w:rsidRPr="00906E5D">
        <w:rPr>
          <w:rFonts w:ascii="Times New Roman" w:hAnsi="Times New Roman" w:cs="Times New Roman"/>
          <w:sz w:val="28"/>
          <w:szCs w:val="28"/>
        </w:rPr>
        <w:t> </w:t>
      </w:r>
      <w:r w:rsidRPr="00906E5D">
        <w:rPr>
          <w:rFonts w:ascii="Times New Roman" w:hAnsi="Times New Roman" w:cs="Times New Roman"/>
          <w:sz w:val="28"/>
          <w:szCs w:val="28"/>
        </w:rPr>
        <w:t xml:space="preserve">Беспалько указывает, что понятие «образование» </w:t>
      </w:r>
      <w:r w:rsidR="00050027" w:rsidRPr="00906E5D">
        <w:rPr>
          <w:rFonts w:ascii="Times New Roman" w:hAnsi="Times New Roman" w:cs="Times New Roman"/>
          <w:sz w:val="28"/>
          <w:szCs w:val="28"/>
        </w:rPr>
        <w:t>–</w:t>
      </w:r>
      <w:r w:rsidRPr="00906E5D">
        <w:rPr>
          <w:rFonts w:ascii="Times New Roman" w:hAnsi="Times New Roman" w:cs="Times New Roman"/>
          <w:sz w:val="28"/>
          <w:szCs w:val="28"/>
        </w:rPr>
        <w:t xml:space="preserve"> внешняя характеристика педагогической системы и конечный результат ее работы. В итоге обучения учащийся получает образование, если результат соответствует заранее сформулированной цели</w:t>
      </w:r>
      <w:r w:rsidR="00040CB8">
        <w:rPr>
          <w:rFonts w:ascii="Times New Roman" w:hAnsi="Times New Roman" w:cs="Times New Roman"/>
          <w:sz w:val="28"/>
          <w:szCs w:val="28"/>
        </w:rPr>
        <w:t xml:space="preserve"> (</w:t>
      </w:r>
      <w:r w:rsidRPr="00906E5D">
        <w:rPr>
          <w:rFonts w:ascii="Times New Roman" w:hAnsi="Times New Roman" w:cs="Times New Roman"/>
          <w:sz w:val="28"/>
          <w:szCs w:val="28"/>
        </w:rPr>
        <w:t>такое образование является успешным</w:t>
      </w:r>
      <w:r w:rsidR="00040CB8">
        <w:rPr>
          <w:rFonts w:ascii="Times New Roman" w:hAnsi="Times New Roman" w:cs="Times New Roman"/>
          <w:sz w:val="28"/>
          <w:szCs w:val="28"/>
        </w:rPr>
        <w:t>). Е</w:t>
      </w:r>
      <w:r w:rsidRPr="00906E5D">
        <w:rPr>
          <w:rFonts w:ascii="Times New Roman" w:hAnsi="Times New Roman" w:cs="Times New Roman"/>
          <w:sz w:val="28"/>
          <w:szCs w:val="28"/>
        </w:rPr>
        <w:t xml:space="preserve">сли цель задана </w:t>
      </w:r>
      <w:proofErr w:type="spellStart"/>
      <w:r w:rsidRPr="00906E5D">
        <w:rPr>
          <w:rFonts w:ascii="Times New Roman" w:hAnsi="Times New Roman" w:cs="Times New Roman"/>
          <w:sz w:val="28"/>
          <w:szCs w:val="28"/>
        </w:rPr>
        <w:t>диагностично</w:t>
      </w:r>
      <w:proofErr w:type="spellEnd"/>
      <w:r w:rsidRPr="00906E5D">
        <w:rPr>
          <w:rFonts w:ascii="Times New Roman" w:hAnsi="Times New Roman" w:cs="Times New Roman"/>
          <w:sz w:val="28"/>
          <w:szCs w:val="28"/>
        </w:rPr>
        <w:t>, то возможно определить качество образования</w:t>
      </w:r>
      <w:r w:rsidR="00EC7D73" w:rsidRPr="00EC7D73">
        <w:rPr>
          <w:rFonts w:ascii="Times New Roman" w:hAnsi="Times New Roman" w:cs="Times New Roman"/>
          <w:sz w:val="28"/>
          <w:szCs w:val="28"/>
        </w:rPr>
        <w:t xml:space="preserve"> </w:t>
      </w:r>
      <w:r w:rsidR="00040CB8" w:rsidRPr="00906E5D">
        <w:rPr>
          <w:rFonts w:ascii="Times New Roman" w:hAnsi="Times New Roman" w:cs="Times New Roman"/>
          <w:sz w:val="28"/>
          <w:szCs w:val="28"/>
        </w:rPr>
        <w:t>количественно</w:t>
      </w:r>
      <w:r w:rsidRPr="00906E5D">
        <w:rPr>
          <w:rFonts w:ascii="Times New Roman" w:hAnsi="Times New Roman" w:cs="Times New Roman"/>
          <w:sz w:val="28"/>
          <w:szCs w:val="28"/>
        </w:rPr>
        <w:t xml:space="preserve"> [</w:t>
      </w:r>
      <w:hyperlink r:id="rId5">
        <w:r w:rsidR="00AC12CB" w:rsidRPr="00906E5D">
          <w:rPr>
            <w:rFonts w:ascii="Times New Roman" w:hAnsi="Times New Roman" w:cs="Times New Roman"/>
            <w:sz w:val="28"/>
            <w:szCs w:val="28"/>
          </w:rPr>
          <w:t>Беспалько</w:t>
        </w:r>
      </w:hyperlink>
      <w:r w:rsidR="00AC12CB" w:rsidRPr="00906E5D">
        <w:rPr>
          <w:rFonts w:ascii="Times New Roman" w:hAnsi="Times New Roman" w:cs="Times New Roman"/>
          <w:sz w:val="28"/>
          <w:szCs w:val="28"/>
        </w:rPr>
        <w:t xml:space="preserve"> 2017</w:t>
      </w:r>
      <w:r w:rsidRPr="00906E5D">
        <w:rPr>
          <w:rFonts w:ascii="Times New Roman" w:hAnsi="Times New Roman" w:cs="Times New Roman"/>
          <w:sz w:val="28"/>
          <w:szCs w:val="28"/>
        </w:rPr>
        <w:t>]. Автор указывает на связь</w:t>
      </w:r>
      <w:r w:rsidR="001307A8">
        <w:rPr>
          <w:rFonts w:ascii="Times New Roman" w:hAnsi="Times New Roman" w:cs="Times New Roman"/>
          <w:sz w:val="28"/>
          <w:szCs w:val="28"/>
        </w:rPr>
        <w:t xml:space="preserve"> между образованием и обучением:</w:t>
      </w:r>
      <w:r w:rsidR="00EC7D73" w:rsidRPr="00EC7D73">
        <w:rPr>
          <w:rFonts w:ascii="Times New Roman" w:hAnsi="Times New Roman" w:cs="Times New Roman"/>
          <w:sz w:val="28"/>
          <w:szCs w:val="28"/>
        </w:rPr>
        <w:t xml:space="preserve"> </w:t>
      </w:r>
      <w:r w:rsidR="001307A8">
        <w:rPr>
          <w:rFonts w:ascii="Times New Roman" w:hAnsi="Times New Roman" w:cs="Times New Roman"/>
          <w:sz w:val="28"/>
          <w:szCs w:val="28"/>
        </w:rPr>
        <w:t>ц</w:t>
      </w:r>
      <w:r w:rsidRPr="00906E5D">
        <w:rPr>
          <w:rFonts w:ascii="Times New Roman" w:hAnsi="Times New Roman" w:cs="Times New Roman"/>
          <w:sz w:val="28"/>
          <w:szCs w:val="28"/>
        </w:rPr>
        <w:t>ель образования – к чему стремится соответ</w:t>
      </w:r>
      <w:r w:rsidR="001307A8">
        <w:rPr>
          <w:rFonts w:ascii="Times New Roman" w:hAnsi="Times New Roman" w:cs="Times New Roman"/>
          <w:sz w:val="28"/>
          <w:szCs w:val="28"/>
        </w:rPr>
        <w:t xml:space="preserve">ствующая педагогическая система; </w:t>
      </w:r>
      <w:r w:rsidRPr="00906E5D">
        <w:rPr>
          <w:rFonts w:ascii="Times New Roman" w:hAnsi="Times New Roman" w:cs="Times New Roman"/>
          <w:sz w:val="28"/>
          <w:szCs w:val="28"/>
        </w:rPr>
        <w:t xml:space="preserve">цель обучения –эффективное движение к цели образования. </w:t>
      </w:r>
      <w:r w:rsidR="001307A8">
        <w:rPr>
          <w:rFonts w:ascii="Times New Roman" w:hAnsi="Times New Roman" w:cs="Times New Roman"/>
          <w:sz w:val="28"/>
          <w:szCs w:val="28"/>
        </w:rPr>
        <w:t>Итак, контроль</w:t>
      </w:r>
      <w:r w:rsidRPr="00906E5D">
        <w:rPr>
          <w:rFonts w:ascii="Times New Roman" w:hAnsi="Times New Roman" w:cs="Times New Roman"/>
          <w:sz w:val="28"/>
          <w:szCs w:val="28"/>
        </w:rPr>
        <w:t xml:space="preserve"> качеств</w:t>
      </w:r>
      <w:r w:rsidR="001307A8">
        <w:rPr>
          <w:rFonts w:ascii="Times New Roman" w:hAnsi="Times New Roman" w:cs="Times New Roman"/>
          <w:sz w:val="28"/>
          <w:szCs w:val="28"/>
        </w:rPr>
        <w:t>а</w:t>
      </w:r>
      <w:r w:rsidRPr="00906E5D">
        <w:rPr>
          <w:rFonts w:ascii="Times New Roman" w:hAnsi="Times New Roman" w:cs="Times New Roman"/>
          <w:sz w:val="28"/>
          <w:szCs w:val="28"/>
        </w:rPr>
        <w:t xml:space="preserve"> обучения и </w:t>
      </w:r>
      <w:r w:rsidR="001307A8">
        <w:rPr>
          <w:rFonts w:ascii="Times New Roman" w:hAnsi="Times New Roman" w:cs="Times New Roman"/>
          <w:sz w:val="28"/>
          <w:szCs w:val="28"/>
        </w:rPr>
        <w:t>является условием</w:t>
      </w:r>
      <w:r w:rsidRPr="00906E5D">
        <w:rPr>
          <w:rFonts w:ascii="Times New Roman" w:hAnsi="Times New Roman" w:cs="Times New Roman"/>
          <w:sz w:val="28"/>
          <w:szCs w:val="28"/>
        </w:rPr>
        <w:t xml:space="preserve"> о</w:t>
      </w:r>
      <w:r w:rsidR="001307A8">
        <w:rPr>
          <w:rFonts w:ascii="Times New Roman" w:hAnsi="Times New Roman" w:cs="Times New Roman"/>
          <w:sz w:val="28"/>
          <w:szCs w:val="28"/>
        </w:rPr>
        <w:t>беспечения качества образования, где</w:t>
      </w:r>
      <w:r w:rsidRPr="00906E5D">
        <w:rPr>
          <w:rFonts w:ascii="Times New Roman" w:hAnsi="Times New Roman" w:cs="Times New Roman"/>
          <w:sz w:val="28"/>
          <w:szCs w:val="28"/>
        </w:rPr>
        <w:t xml:space="preserve"> главным показателем является качество знаний, определяемое совокупностью разделенных и независимых параметров.</w:t>
      </w:r>
    </w:p>
    <w:p w:rsidR="00916237" w:rsidRPr="00906E5D" w:rsidRDefault="00916237" w:rsidP="00916237">
      <w:pPr>
        <w:spacing w:after="0" w:line="360" w:lineRule="auto"/>
        <w:ind w:firstLine="708"/>
        <w:jc w:val="both"/>
        <w:rPr>
          <w:rFonts w:ascii="Times New Roman" w:hAnsi="Times New Roman" w:cs="Times New Roman"/>
          <w:sz w:val="28"/>
          <w:szCs w:val="28"/>
        </w:rPr>
      </w:pPr>
      <w:r w:rsidRPr="00906E5D">
        <w:rPr>
          <w:rFonts w:ascii="Times New Roman" w:hAnsi="Times New Roman" w:cs="Times New Roman"/>
          <w:sz w:val="28"/>
          <w:szCs w:val="28"/>
        </w:rPr>
        <w:t>Таким образом, качество образования складывается из нескольких составляющих: качества профессиональной подготовки выпускников и степен</w:t>
      </w:r>
      <w:r w:rsidR="001307A8">
        <w:rPr>
          <w:rFonts w:ascii="Times New Roman" w:hAnsi="Times New Roman" w:cs="Times New Roman"/>
          <w:sz w:val="28"/>
          <w:szCs w:val="28"/>
        </w:rPr>
        <w:t>и</w:t>
      </w:r>
      <w:r w:rsidRPr="00906E5D">
        <w:rPr>
          <w:rFonts w:ascii="Times New Roman" w:hAnsi="Times New Roman" w:cs="Times New Roman"/>
          <w:sz w:val="28"/>
          <w:szCs w:val="28"/>
        </w:rPr>
        <w:t xml:space="preserve"> удовлетворения потребностей обучающихся, удовлетворени</w:t>
      </w:r>
      <w:r w:rsidR="001307A8">
        <w:rPr>
          <w:rFonts w:ascii="Times New Roman" w:hAnsi="Times New Roman" w:cs="Times New Roman"/>
          <w:sz w:val="28"/>
          <w:szCs w:val="28"/>
        </w:rPr>
        <w:t>я</w:t>
      </w:r>
      <w:r w:rsidRPr="00906E5D">
        <w:rPr>
          <w:rFonts w:ascii="Times New Roman" w:hAnsi="Times New Roman" w:cs="Times New Roman"/>
          <w:sz w:val="28"/>
          <w:szCs w:val="28"/>
        </w:rPr>
        <w:t xml:space="preserve"> запроса государства на специалистов определенного профиля и уров</w:t>
      </w:r>
      <w:r w:rsidR="001307A8">
        <w:rPr>
          <w:rFonts w:ascii="Times New Roman" w:hAnsi="Times New Roman" w:cs="Times New Roman"/>
          <w:sz w:val="28"/>
          <w:szCs w:val="28"/>
        </w:rPr>
        <w:t>ень</w:t>
      </w:r>
      <w:r w:rsidRPr="00906E5D">
        <w:rPr>
          <w:rFonts w:ascii="Times New Roman" w:hAnsi="Times New Roman" w:cs="Times New Roman"/>
          <w:sz w:val="28"/>
          <w:szCs w:val="28"/>
        </w:rPr>
        <w:t xml:space="preserve"> образования, удовлетворение запроса бизнеса в соответствующих специалистах.</w:t>
      </w:r>
    </w:p>
    <w:p w:rsidR="00916237" w:rsidRPr="00906E5D" w:rsidRDefault="00916237" w:rsidP="00916237">
      <w:pPr>
        <w:spacing w:after="0" w:line="360" w:lineRule="auto"/>
        <w:ind w:firstLine="708"/>
        <w:jc w:val="both"/>
        <w:rPr>
          <w:rFonts w:ascii="Times New Roman" w:hAnsi="Times New Roman" w:cs="Times New Roman"/>
          <w:sz w:val="28"/>
          <w:szCs w:val="28"/>
        </w:rPr>
      </w:pPr>
      <w:r w:rsidRPr="00906E5D">
        <w:rPr>
          <w:rFonts w:ascii="Times New Roman" w:hAnsi="Times New Roman" w:cs="Times New Roman"/>
          <w:sz w:val="28"/>
          <w:szCs w:val="28"/>
        </w:rPr>
        <w:t>Для выявления критериев контрол</w:t>
      </w:r>
      <w:r w:rsidR="001307A8">
        <w:rPr>
          <w:rFonts w:ascii="Times New Roman" w:hAnsi="Times New Roman" w:cs="Times New Roman"/>
          <w:sz w:val="28"/>
          <w:szCs w:val="28"/>
        </w:rPr>
        <w:t>я</w:t>
      </w:r>
      <w:r w:rsidRPr="00906E5D">
        <w:rPr>
          <w:rFonts w:ascii="Times New Roman" w:hAnsi="Times New Roman" w:cs="Times New Roman"/>
          <w:sz w:val="28"/>
          <w:szCs w:val="28"/>
        </w:rPr>
        <w:t xml:space="preserve"> уров</w:t>
      </w:r>
      <w:r w:rsidR="001307A8">
        <w:rPr>
          <w:rFonts w:ascii="Times New Roman" w:hAnsi="Times New Roman" w:cs="Times New Roman"/>
          <w:sz w:val="28"/>
          <w:szCs w:val="28"/>
        </w:rPr>
        <w:t>ня</w:t>
      </w:r>
      <w:r w:rsidRPr="00906E5D">
        <w:rPr>
          <w:rFonts w:ascii="Times New Roman" w:hAnsi="Times New Roman" w:cs="Times New Roman"/>
          <w:sz w:val="28"/>
          <w:szCs w:val="28"/>
        </w:rPr>
        <w:t xml:space="preserve"> качества профес</w:t>
      </w:r>
      <w:r w:rsidR="001307A8">
        <w:rPr>
          <w:rFonts w:ascii="Times New Roman" w:hAnsi="Times New Roman" w:cs="Times New Roman"/>
          <w:sz w:val="28"/>
          <w:szCs w:val="28"/>
        </w:rPr>
        <w:t>сиональной подготовки студентов</w:t>
      </w:r>
      <w:r w:rsidRPr="00906E5D">
        <w:rPr>
          <w:rFonts w:ascii="Times New Roman" w:hAnsi="Times New Roman" w:cs="Times New Roman"/>
          <w:sz w:val="28"/>
          <w:szCs w:val="28"/>
        </w:rPr>
        <w:t xml:space="preserve"> обратимся к регламентирующим образовательный процесс (на примере специальности среднего профессионального образования 09.02.07 Информационные системы и программирование) документам:</w:t>
      </w:r>
    </w:p>
    <w:p w:rsidR="00916237" w:rsidRPr="00906E5D" w:rsidRDefault="00916237" w:rsidP="00916237">
      <w:pPr>
        <w:pStyle w:val="1"/>
        <w:numPr>
          <w:ilvl w:val="0"/>
          <w:numId w:val="1"/>
        </w:numPr>
        <w:shd w:val="clear" w:color="auto" w:fill="FFFFFF"/>
        <w:spacing w:before="0" w:beforeAutospacing="0" w:after="0" w:afterAutospacing="0" w:line="360" w:lineRule="auto"/>
        <w:ind w:left="714" w:hanging="357"/>
        <w:jc w:val="both"/>
        <w:rPr>
          <w:rFonts w:eastAsiaTheme="minorHAnsi"/>
          <w:b w:val="0"/>
          <w:bCs w:val="0"/>
          <w:kern w:val="0"/>
          <w:sz w:val="28"/>
          <w:szCs w:val="28"/>
          <w:lang w:eastAsia="en-US"/>
        </w:rPr>
      </w:pPr>
      <w:r w:rsidRPr="00906E5D">
        <w:rPr>
          <w:rFonts w:eastAsiaTheme="minorHAnsi"/>
          <w:b w:val="0"/>
          <w:bCs w:val="0"/>
          <w:kern w:val="0"/>
          <w:sz w:val="28"/>
          <w:szCs w:val="28"/>
          <w:lang w:eastAsia="en-US"/>
        </w:rPr>
        <w:t>Постановление Правительства РФ от 18.08.1995 №821 "Об утверждении государственного образовательного стандарта среднего профессионального образования".</w:t>
      </w:r>
    </w:p>
    <w:p w:rsidR="00916237" w:rsidRPr="00906E5D" w:rsidRDefault="00916237" w:rsidP="00916237">
      <w:pPr>
        <w:pStyle w:val="1"/>
        <w:numPr>
          <w:ilvl w:val="0"/>
          <w:numId w:val="1"/>
        </w:numPr>
        <w:shd w:val="clear" w:color="auto" w:fill="FFFFFF"/>
        <w:spacing w:before="0" w:beforeAutospacing="0" w:after="0" w:afterAutospacing="0" w:line="360" w:lineRule="auto"/>
        <w:ind w:left="714" w:hanging="357"/>
        <w:jc w:val="both"/>
        <w:rPr>
          <w:rFonts w:eastAsiaTheme="minorHAnsi"/>
          <w:b w:val="0"/>
          <w:bCs w:val="0"/>
          <w:kern w:val="0"/>
          <w:sz w:val="28"/>
          <w:szCs w:val="28"/>
          <w:lang w:eastAsia="en-US"/>
        </w:rPr>
      </w:pPr>
      <w:r w:rsidRPr="00906E5D">
        <w:rPr>
          <w:rFonts w:eastAsiaTheme="minorHAnsi"/>
          <w:b w:val="0"/>
          <w:bCs w:val="0"/>
          <w:kern w:val="0"/>
          <w:sz w:val="28"/>
          <w:szCs w:val="28"/>
          <w:lang w:eastAsia="en-US"/>
        </w:rPr>
        <w:t>Порядок организации и осуществления образовательной деятельности по образовательным программам среднего профессионального образования (утвержден приказом Министерства образования и науки РФ от 14 июня 2013 г. №464).</w:t>
      </w:r>
    </w:p>
    <w:p w:rsidR="00916237" w:rsidRPr="00906E5D" w:rsidRDefault="00916237" w:rsidP="00916237">
      <w:pPr>
        <w:pStyle w:val="1"/>
        <w:numPr>
          <w:ilvl w:val="0"/>
          <w:numId w:val="1"/>
        </w:numPr>
        <w:shd w:val="clear" w:color="auto" w:fill="FFFFFF"/>
        <w:spacing w:before="0" w:beforeAutospacing="0" w:after="0" w:afterAutospacing="0" w:line="360" w:lineRule="auto"/>
        <w:ind w:left="714" w:hanging="357"/>
        <w:jc w:val="both"/>
        <w:rPr>
          <w:rFonts w:eastAsiaTheme="minorHAnsi"/>
          <w:b w:val="0"/>
          <w:bCs w:val="0"/>
          <w:kern w:val="0"/>
          <w:sz w:val="28"/>
          <w:szCs w:val="28"/>
          <w:lang w:eastAsia="en-US"/>
        </w:rPr>
      </w:pPr>
      <w:r w:rsidRPr="00906E5D">
        <w:rPr>
          <w:rFonts w:eastAsiaTheme="minorHAnsi"/>
          <w:b w:val="0"/>
          <w:bCs w:val="0"/>
          <w:kern w:val="0"/>
          <w:sz w:val="28"/>
          <w:szCs w:val="28"/>
          <w:lang w:eastAsia="en-US"/>
        </w:rPr>
        <w:lastRenderedPageBreak/>
        <w:t>Приказ Минтруда России №831 от 2 ноября 2015 г. "Об утверждении списка 50 наиболее востребованных на рынке труда, новых и перспективных профессий, требующих среднего профессионального образования".</w:t>
      </w:r>
    </w:p>
    <w:p w:rsidR="00916237" w:rsidRPr="00906E5D" w:rsidRDefault="00916237" w:rsidP="00916237">
      <w:pPr>
        <w:pStyle w:val="a7"/>
        <w:numPr>
          <w:ilvl w:val="0"/>
          <w:numId w:val="1"/>
        </w:numPr>
        <w:spacing w:after="0" w:line="360" w:lineRule="auto"/>
        <w:ind w:left="714" w:hanging="357"/>
        <w:jc w:val="both"/>
        <w:rPr>
          <w:rFonts w:ascii="Times New Roman" w:hAnsi="Times New Roman" w:cs="Times New Roman"/>
          <w:sz w:val="28"/>
          <w:szCs w:val="28"/>
        </w:rPr>
      </w:pPr>
      <w:r w:rsidRPr="00906E5D">
        <w:rPr>
          <w:rFonts w:ascii="Times New Roman" w:hAnsi="Times New Roman" w:cs="Times New Roman"/>
          <w:sz w:val="28"/>
          <w:szCs w:val="28"/>
        </w:rPr>
        <w:t>Федеральный государственный образовательный стандарт по специальности 09.02.07 Информационные системы и программирование.</w:t>
      </w:r>
    </w:p>
    <w:p w:rsidR="00916237" w:rsidRPr="00906E5D" w:rsidRDefault="00916237" w:rsidP="00916237">
      <w:pPr>
        <w:pStyle w:val="a7"/>
        <w:numPr>
          <w:ilvl w:val="0"/>
          <w:numId w:val="1"/>
        </w:numPr>
        <w:spacing w:after="0" w:line="360" w:lineRule="auto"/>
        <w:ind w:left="714" w:hanging="357"/>
        <w:jc w:val="both"/>
        <w:rPr>
          <w:rFonts w:ascii="Times New Roman" w:hAnsi="Times New Roman" w:cs="Times New Roman"/>
          <w:sz w:val="28"/>
          <w:szCs w:val="28"/>
        </w:rPr>
      </w:pPr>
      <w:r w:rsidRPr="00906E5D">
        <w:rPr>
          <w:rFonts w:ascii="Times New Roman" w:hAnsi="Times New Roman" w:cs="Times New Roman"/>
          <w:sz w:val="28"/>
          <w:szCs w:val="28"/>
        </w:rPr>
        <w:t>Приказ Минтруда России «Об утверждении профессионального стандарта «Программист».</w:t>
      </w:r>
    </w:p>
    <w:p w:rsidR="00916237" w:rsidRPr="00906E5D" w:rsidRDefault="00916237" w:rsidP="00916237">
      <w:pPr>
        <w:spacing w:after="0" w:line="360" w:lineRule="auto"/>
        <w:ind w:firstLine="709"/>
        <w:jc w:val="both"/>
        <w:rPr>
          <w:rFonts w:ascii="Times New Roman" w:hAnsi="Times New Roman" w:cs="Times New Roman"/>
          <w:sz w:val="28"/>
          <w:szCs w:val="28"/>
        </w:rPr>
      </w:pPr>
      <w:r w:rsidRPr="00906E5D">
        <w:rPr>
          <w:rFonts w:ascii="Times New Roman" w:hAnsi="Times New Roman" w:cs="Times New Roman"/>
          <w:sz w:val="28"/>
          <w:szCs w:val="28"/>
        </w:rPr>
        <w:t xml:space="preserve">В 2015 году Министерство труда России опубликовало список 50 наиболее востребованных на рынке труда, новых и перспективных профессий, требующих среднего профессионального образования. Таким образом был задан вектор развития специальностей </w:t>
      </w:r>
      <w:r w:rsidR="001307A8">
        <w:rPr>
          <w:rFonts w:ascii="Times New Roman" w:hAnsi="Times New Roman" w:cs="Times New Roman"/>
          <w:sz w:val="28"/>
          <w:szCs w:val="28"/>
        </w:rPr>
        <w:t>среднего профессионального образования</w:t>
      </w:r>
      <w:r w:rsidRPr="00906E5D">
        <w:rPr>
          <w:rFonts w:ascii="Times New Roman" w:hAnsi="Times New Roman" w:cs="Times New Roman"/>
          <w:sz w:val="28"/>
          <w:szCs w:val="28"/>
        </w:rPr>
        <w:t>. В частности, в этот список включена профессия программист. В 2016 году Министерством образования России была утверждена специальность 09.02.07 Информационные системы и программирование</w:t>
      </w:r>
      <w:r w:rsidR="001307A8">
        <w:rPr>
          <w:rFonts w:ascii="Times New Roman" w:hAnsi="Times New Roman" w:cs="Times New Roman"/>
          <w:sz w:val="28"/>
          <w:szCs w:val="28"/>
        </w:rPr>
        <w:t>,</w:t>
      </w:r>
      <w:r w:rsidR="00EC7D73" w:rsidRPr="00EC7D73">
        <w:rPr>
          <w:rFonts w:ascii="Times New Roman" w:hAnsi="Times New Roman" w:cs="Times New Roman"/>
          <w:sz w:val="28"/>
          <w:szCs w:val="28"/>
        </w:rPr>
        <w:t xml:space="preserve"> </w:t>
      </w:r>
      <w:r w:rsidR="001307A8">
        <w:rPr>
          <w:rFonts w:ascii="Times New Roman" w:hAnsi="Times New Roman" w:cs="Times New Roman"/>
          <w:sz w:val="28"/>
          <w:szCs w:val="28"/>
        </w:rPr>
        <w:t>по которой</w:t>
      </w:r>
      <w:r w:rsidRPr="00906E5D">
        <w:rPr>
          <w:rFonts w:ascii="Times New Roman" w:hAnsi="Times New Roman" w:cs="Times New Roman"/>
          <w:sz w:val="28"/>
          <w:szCs w:val="28"/>
        </w:rPr>
        <w:t xml:space="preserve"> разрабатывает</w:t>
      </w:r>
      <w:r w:rsidR="001307A8">
        <w:rPr>
          <w:rFonts w:ascii="Times New Roman" w:hAnsi="Times New Roman" w:cs="Times New Roman"/>
          <w:sz w:val="28"/>
          <w:szCs w:val="28"/>
        </w:rPr>
        <w:t>ся</w:t>
      </w:r>
      <w:r w:rsidRPr="00906E5D">
        <w:rPr>
          <w:rFonts w:ascii="Times New Roman" w:hAnsi="Times New Roman" w:cs="Times New Roman"/>
          <w:sz w:val="28"/>
          <w:szCs w:val="28"/>
        </w:rPr>
        <w:t xml:space="preserve"> образовательн</w:t>
      </w:r>
      <w:r w:rsidR="001307A8">
        <w:rPr>
          <w:rFonts w:ascii="Times New Roman" w:hAnsi="Times New Roman" w:cs="Times New Roman"/>
          <w:sz w:val="28"/>
          <w:szCs w:val="28"/>
        </w:rPr>
        <w:t>ая</w:t>
      </w:r>
      <w:r w:rsidRPr="00906E5D">
        <w:rPr>
          <w:rFonts w:ascii="Times New Roman" w:hAnsi="Times New Roman" w:cs="Times New Roman"/>
          <w:sz w:val="28"/>
          <w:szCs w:val="28"/>
        </w:rPr>
        <w:t xml:space="preserve"> программ</w:t>
      </w:r>
      <w:r w:rsidR="001307A8">
        <w:rPr>
          <w:rFonts w:ascii="Times New Roman" w:hAnsi="Times New Roman" w:cs="Times New Roman"/>
          <w:sz w:val="28"/>
          <w:szCs w:val="28"/>
        </w:rPr>
        <w:t>а</w:t>
      </w:r>
      <w:r w:rsidRPr="00906E5D">
        <w:rPr>
          <w:rFonts w:ascii="Times New Roman" w:hAnsi="Times New Roman" w:cs="Times New Roman"/>
          <w:sz w:val="28"/>
          <w:szCs w:val="28"/>
        </w:rPr>
        <w:t xml:space="preserve"> в соответствии с выбранной квалификацией специалиста среднего звена</w:t>
      </w:r>
      <w:r w:rsidR="00060C59">
        <w:rPr>
          <w:rFonts w:ascii="Times New Roman" w:hAnsi="Times New Roman" w:cs="Times New Roman"/>
          <w:sz w:val="28"/>
          <w:szCs w:val="28"/>
        </w:rPr>
        <w:t xml:space="preserve"> – </w:t>
      </w:r>
      <w:r w:rsidR="00306B7E" w:rsidRPr="00906E5D">
        <w:rPr>
          <w:rFonts w:ascii="Times New Roman" w:hAnsi="Times New Roman" w:cs="Times New Roman"/>
          <w:sz w:val="28"/>
          <w:szCs w:val="28"/>
        </w:rPr>
        <w:t xml:space="preserve">«программист». </w:t>
      </w:r>
      <w:r w:rsidRPr="00906E5D">
        <w:rPr>
          <w:rFonts w:ascii="Times New Roman" w:hAnsi="Times New Roman" w:cs="Times New Roman"/>
          <w:sz w:val="28"/>
          <w:szCs w:val="28"/>
        </w:rPr>
        <w:t>Согласно ФГОС СПО по специальности 09.02.07 Информационные системы и программирование в результате освоения образовательной программы у выпускника должны быть сформированы общие и профессиональные компетенции, перечисленные в государственном стандарте</w:t>
      </w:r>
      <w:r w:rsidR="00060C59">
        <w:rPr>
          <w:rFonts w:ascii="Times New Roman" w:hAnsi="Times New Roman" w:cs="Times New Roman"/>
          <w:sz w:val="28"/>
          <w:szCs w:val="28"/>
        </w:rPr>
        <w:t>. В</w:t>
      </w:r>
      <w:r w:rsidRPr="00906E5D">
        <w:rPr>
          <w:rFonts w:ascii="Times New Roman" w:hAnsi="Times New Roman" w:cs="Times New Roman"/>
          <w:sz w:val="28"/>
          <w:szCs w:val="28"/>
        </w:rPr>
        <w:t xml:space="preserve">ыпускники должны быть готовы к выполнению основных видов деятельности, предусмотренных этим стандартом. Образовательные организации самостоятельно планируют результаты обучения, совокупность которых должна обеспечивать </w:t>
      </w:r>
      <w:r w:rsidR="00060C59">
        <w:rPr>
          <w:rFonts w:ascii="Times New Roman" w:hAnsi="Times New Roman" w:cs="Times New Roman"/>
          <w:sz w:val="28"/>
          <w:szCs w:val="28"/>
        </w:rPr>
        <w:t xml:space="preserve">подготовку </w:t>
      </w:r>
      <w:proofErr w:type="spellStart"/>
      <w:r w:rsidRPr="00906E5D">
        <w:rPr>
          <w:rFonts w:ascii="Times New Roman" w:hAnsi="Times New Roman" w:cs="Times New Roman"/>
          <w:sz w:val="28"/>
          <w:szCs w:val="28"/>
        </w:rPr>
        <w:t>выпускник</w:t>
      </w:r>
      <w:r w:rsidR="00060C59">
        <w:rPr>
          <w:rFonts w:ascii="Times New Roman" w:hAnsi="Times New Roman" w:cs="Times New Roman"/>
          <w:sz w:val="28"/>
          <w:szCs w:val="28"/>
        </w:rPr>
        <w:t>ав</w:t>
      </w:r>
      <w:proofErr w:type="spellEnd"/>
      <w:r w:rsidR="00060C59">
        <w:rPr>
          <w:rFonts w:ascii="Times New Roman" w:hAnsi="Times New Roman" w:cs="Times New Roman"/>
          <w:sz w:val="28"/>
          <w:szCs w:val="28"/>
        </w:rPr>
        <w:t xml:space="preserve"> соответствии с </w:t>
      </w:r>
      <w:r w:rsidRPr="00906E5D">
        <w:rPr>
          <w:rFonts w:ascii="Times New Roman" w:hAnsi="Times New Roman" w:cs="Times New Roman"/>
          <w:sz w:val="28"/>
          <w:szCs w:val="28"/>
        </w:rPr>
        <w:t>требования</w:t>
      </w:r>
      <w:r w:rsidR="00060C59">
        <w:rPr>
          <w:rFonts w:ascii="Times New Roman" w:hAnsi="Times New Roman" w:cs="Times New Roman"/>
          <w:sz w:val="28"/>
          <w:szCs w:val="28"/>
        </w:rPr>
        <w:t>ми</w:t>
      </w:r>
      <w:r w:rsidRPr="00906E5D">
        <w:rPr>
          <w:rFonts w:ascii="Times New Roman" w:hAnsi="Times New Roman" w:cs="Times New Roman"/>
          <w:sz w:val="28"/>
          <w:szCs w:val="28"/>
        </w:rPr>
        <w:t xml:space="preserve"> ФГОС. </w:t>
      </w:r>
      <w:r w:rsidR="00060C59">
        <w:rPr>
          <w:rFonts w:ascii="Times New Roman" w:hAnsi="Times New Roman" w:cs="Times New Roman"/>
          <w:sz w:val="28"/>
          <w:szCs w:val="28"/>
        </w:rPr>
        <w:t>Р</w:t>
      </w:r>
      <w:r w:rsidRPr="00906E5D">
        <w:rPr>
          <w:rFonts w:ascii="Times New Roman" w:hAnsi="Times New Roman" w:cs="Times New Roman"/>
          <w:sz w:val="28"/>
          <w:szCs w:val="28"/>
        </w:rPr>
        <w:t xml:space="preserve">екомендуется применять систему внутренней </w:t>
      </w:r>
      <w:r w:rsidR="00060C59">
        <w:rPr>
          <w:rFonts w:ascii="Times New Roman" w:hAnsi="Times New Roman" w:cs="Times New Roman"/>
          <w:sz w:val="28"/>
          <w:szCs w:val="28"/>
        </w:rPr>
        <w:t>и</w:t>
      </w:r>
      <w:r w:rsidRPr="00906E5D">
        <w:rPr>
          <w:rFonts w:ascii="Times New Roman" w:hAnsi="Times New Roman" w:cs="Times New Roman"/>
          <w:sz w:val="28"/>
          <w:szCs w:val="28"/>
        </w:rPr>
        <w:t xml:space="preserve"> внешней оценки, привлека</w:t>
      </w:r>
      <w:r w:rsidR="00060C59">
        <w:rPr>
          <w:rFonts w:ascii="Times New Roman" w:hAnsi="Times New Roman" w:cs="Times New Roman"/>
          <w:sz w:val="28"/>
          <w:szCs w:val="28"/>
        </w:rPr>
        <w:t>я</w:t>
      </w:r>
      <w:r w:rsidRPr="00906E5D">
        <w:rPr>
          <w:rFonts w:ascii="Times New Roman" w:hAnsi="Times New Roman" w:cs="Times New Roman"/>
          <w:sz w:val="28"/>
          <w:szCs w:val="28"/>
        </w:rPr>
        <w:t xml:space="preserve"> для этого работодателей, профессионально-общественные организации. </w:t>
      </w:r>
      <w:r w:rsidR="00060C59">
        <w:rPr>
          <w:rFonts w:ascii="Times New Roman" w:hAnsi="Times New Roman" w:cs="Times New Roman"/>
          <w:sz w:val="28"/>
          <w:szCs w:val="28"/>
        </w:rPr>
        <w:t>Однако</w:t>
      </w:r>
      <w:r w:rsidRPr="00906E5D">
        <w:rPr>
          <w:rFonts w:ascii="Times New Roman" w:hAnsi="Times New Roman" w:cs="Times New Roman"/>
          <w:sz w:val="28"/>
          <w:szCs w:val="28"/>
        </w:rPr>
        <w:t xml:space="preserve"> система оценки качества учебного </w:t>
      </w:r>
      <w:r w:rsidRPr="00906E5D">
        <w:rPr>
          <w:rFonts w:ascii="Times New Roman" w:hAnsi="Times New Roman" w:cs="Times New Roman"/>
          <w:sz w:val="28"/>
          <w:szCs w:val="28"/>
        </w:rPr>
        <w:lastRenderedPageBreak/>
        <w:t>процесса или качества профессиональной подготовки выпускников</w:t>
      </w:r>
      <w:r w:rsidR="00060C59">
        <w:rPr>
          <w:rFonts w:ascii="Times New Roman" w:hAnsi="Times New Roman" w:cs="Times New Roman"/>
          <w:sz w:val="28"/>
          <w:szCs w:val="28"/>
        </w:rPr>
        <w:t xml:space="preserve"> не регламентируется</w:t>
      </w:r>
      <w:r w:rsidRPr="00906E5D">
        <w:rPr>
          <w:rFonts w:ascii="Times New Roman" w:hAnsi="Times New Roman" w:cs="Times New Roman"/>
          <w:sz w:val="28"/>
          <w:szCs w:val="28"/>
        </w:rPr>
        <w:t>.</w:t>
      </w:r>
    </w:p>
    <w:p w:rsidR="00916237" w:rsidRPr="00906E5D" w:rsidRDefault="00060C59" w:rsidP="0003512B">
      <w:pPr>
        <w:pStyle w:val="s1"/>
        <w:spacing w:before="0" w:beforeAutospacing="0" w:after="0" w:afterAutospacing="0" w:line="360" w:lineRule="auto"/>
        <w:ind w:firstLine="708"/>
        <w:jc w:val="both"/>
        <w:rPr>
          <w:sz w:val="28"/>
          <w:szCs w:val="28"/>
        </w:rPr>
      </w:pPr>
      <w:r>
        <w:rPr>
          <w:sz w:val="28"/>
          <w:szCs w:val="28"/>
        </w:rPr>
        <w:t>С</w:t>
      </w:r>
      <w:r w:rsidR="00916237" w:rsidRPr="00906E5D">
        <w:rPr>
          <w:sz w:val="28"/>
          <w:szCs w:val="28"/>
        </w:rPr>
        <w:t xml:space="preserve">огласно Постановлению Правительства РФ от 22 января 2013 г. №23 "О Правилах разработки, утверждения и применения профессиональных стандартов", профессиональные стандарты </w:t>
      </w:r>
      <w:proofErr w:type="spellStart"/>
      <w:r w:rsidR="00916237" w:rsidRPr="00906E5D">
        <w:rPr>
          <w:sz w:val="28"/>
          <w:szCs w:val="28"/>
        </w:rPr>
        <w:t>применяютсяработодателями</w:t>
      </w:r>
      <w:proofErr w:type="spellEnd"/>
      <w:r w:rsidR="00916237" w:rsidRPr="00906E5D">
        <w:rPr>
          <w:sz w:val="28"/>
          <w:szCs w:val="28"/>
        </w:rPr>
        <w:t xml:space="preserve"> при формировании кадровой политики</w:t>
      </w:r>
      <w:r w:rsidR="0003512B" w:rsidRPr="00906E5D">
        <w:rPr>
          <w:sz w:val="28"/>
          <w:szCs w:val="28"/>
        </w:rPr>
        <w:t xml:space="preserve"> организаций, для</w:t>
      </w:r>
      <w:r w:rsidR="00916237" w:rsidRPr="00906E5D">
        <w:rPr>
          <w:sz w:val="28"/>
          <w:szCs w:val="28"/>
        </w:rPr>
        <w:t xml:space="preserve"> управлени</w:t>
      </w:r>
      <w:r w:rsidR="0003512B" w:rsidRPr="00906E5D">
        <w:rPr>
          <w:sz w:val="28"/>
          <w:szCs w:val="28"/>
        </w:rPr>
        <w:t>я</w:t>
      </w:r>
      <w:r w:rsidR="00916237" w:rsidRPr="00906E5D">
        <w:rPr>
          <w:sz w:val="28"/>
          <w:szCs w:val="28"/>
        </w:rPr>
        <w:t xml:space="preserve"> персоналом, при организации обучения и аттестации работников</w:t>
      </w:r>
      <w:r w:rsidR="0003512B" w:rsidRPr="00906E5D">
        <w:rPr>
          <w:sz w:val="28"/>
          <w:szCs w:val="28"/>
        </w:rPr>
        <w:t xml:space="preserve"> и</w:t>
      </w:r>
      <w:r w:rsidR="00916237" w:rsidRPr="00906E5D">
        <w:rPr>
          <w:sz w:val="28"/>
          <w:szCs w:val="28"/>
        </w:rPr>
        <w:t xml:space="preserve"> разработке должностных инструкций</w:t>
      </w:r>
      <w:r w:rsidR="0003512B" w:rsidRPr="00906E5D">
        <w:rPr>
          <w:sz w:val="28"/>
          <w:szCs w:val="28"/>
        </w:rPr>
        <w:t xml:space="preserve">. Профессиональные стандарты применяются </w:t>
      </w:r>
      <w:r w:rsidR="00916237" w:rsidRPr="00906E5D">
        <w:rPr>
          <w:sz w:val="28"/>
          <w:szCs w:val="28"/>
        </w:rPr>
        <w:t>при разработке федеральных государственных образовательных стандартов профессионального образования</w:t>
      </w:r>
      <w:r w:rsidR="0003512B" w:rsidRPr="00906E5D">
        <w:rPr>
          <w:sz w:val="28"/>
          <w:szCs w:val="28"/>
        </w:rPr>
        <w:t>, в свою очередь образовательные организации профессионального образования применяют профессиональные стандарты при разработке своих профессиональных образовательных программ.</w:t>
      </w:r>
    </w:p>
    <w:p w:rsidR="00916237" w:rsidRPr="00906E5D" w:rsidRDefault="00916237" w:rsidP="00060C59">
      <w:pPr>
        <w:spacing w:after="0" w:line="360" w:lineRule="auto"/>
        <w:ind w:firstLine="708"/>
        <w:jc w:val="both"/>
        <w:rPr>
          <w:rFonts w:ascii="Times New Roman" w:eastAsia="Times New Roman" w:hAnsi="Times New Roman" w:cs="Times New Roman"/>
          <w:sz w:val="28"/>
          <w:szCs w:val="28"/>
        </w:rPr>
      </w:pPr>
      <w:r w:rsidRPr="00906E5D">
        <w:rPr>
          <w:rFonts w:ascii="Times New Roman" w:eastAsia="Times New Roman" w:hAnsi="Times New Roman" w:cs="Times New Roman"/>
          <w:sz w:val="28"/>
          <w:szCs w:val="28"/>
        </w:rPr>
        <w:t xml:space="preserve">Таким образом, образовательные организации могут разрабатывать профессиональные образовательные программы, соответствующие определенным квалификациям, а работодатель, проведя определенную систему оценки выпускника, может оценить соответствие его компетенций профессиональному стандарту. </w:t>
      </w:r>
      <w:r w:rsidR="00060C59">
        <w:rPr>
          <w:rFonts w:ascii="Times New Roman" w:eastAsia="Times New Roman" w:hAnsi="Times New Roman" w:cs="Times New Roman"/>
          <w:sz w:val="28"/>
          <w:szCs w:val="28"/>
        </w:rPr>
        <w:t>Функция контроля</w:t>
      </w:r>
      <w:r w:rsidRPr="00906E5D">
        <w:rPr>
          <w:rFonts w:ascii="Times New Roman" w:eastAsia="Times New Roman" w:hAnsi="Times New Roman" w:cs="Times New Roman"/>
          <w:sz w:val="28"/>
          <w:szCs w:val="28"/>
        </w:rPr>
        <w:t xml:space="preserve"> качества образовательного процесса</w:t>
      </w:r>
      <w:r w:rsidR="00060C59">
        <w:rPr>
          <w:rFonts w:ascii="Times New Roman" w:eastAsia="Times New Roman" w:hAnsi="Times New Roman" w:cs="Times New Roman"/>
          <w:sz w:val="28"/>
          <w:szCs w:val="28"/>
        </w:rPr>
        <w:t xml:space="preserve"> и</w:t>
      </w:r>
      <w:r w:rsidRPr="00906E5D">
        <w:rPr>
          <w:rFonts w:ascii="Times New Roman" w:eastAsia="Times New Roman" w:hAnsi="Times New Roman" w:cs="Times New Roman"/>
          <w:sz w:val="28"/>
          <w:szCs w:val="28"/>
        </w:rPr>
        <w:t xml:space="preserve"> его результатов возлагается на образовательные организации </w:t>
      </w:r>
      <w:r w:rsidR="00060C59">
        <w:rPr>
          <w:rFonts w:ascii="Times New Roman" w:eastAsia="Times New Roman" w:hAnsi="Times New Roman" w:cs="Times New Roman"/>
          <w:sz w:val="28"/>
          <w:szCs w:val="28"/>
        </w:rPr>
        <w:t>с</w:t>
      </w:r>
      <w:r w:rsidRPr="00906E5D">
        <w:rPr>
          <w:rFonts w:ascii="Times New Roman" w:eastAsia="Times New Roman" w:hAnsi="Times New Roman" w:cs="Times New Roman"/>
          <w:sz w:val="28"/>
          <w:szCs w:val="28"/>
        </w:rPr>
        <w:t xml:space="preserve"> привле</w:t>
      </w:r>
      <w:r w:rsidR="00060C59">
        <w:rPr>
          <w:rFonts w:ascii="Times New Roman" w:eastAsia="Times New Roman" w:hAnsi="Times New Roman" w:cs="Times New Roman"/>
          <w:sz w:val="28"/>
          <w:szCs w:val="28"/>
        </w:rPr>
        <w:t>чением</w:t>
      </w:r>
      <w:r w:rsidRPr="00906E5D">
        <w:rPr>
          <w:rFonts w:ascii="Times New Roman" w:eastAsia="Times New Roman" w:hAnsi="Times New Roman" w:cs="Times New Roman"/>
          <w:sz w:val="28"/>
          <w:szCs w:val="28"/>
        </w:rPr>
        <w:t xml:space="preserve"> независимы</w:t>
      </w:r>
      <w:r w:rsidR="00060C59">
        <w:rPr>
          <w:rFonts w:ascii="Times New Roman" w:eastAsia="Times New Roman" w:hAnsi="Times New Roman" w:cs="Times New Roman"/>
          <w:sz w:val="28"/>
          <w:szCs w:val="28"/>
        </w:rPr>
        <w:t>х</w:t>
      </w:r>
      <w:r w:rsidRPr="00906E5D">
        <w:rPr>
          <w:rFonts w:ascii="Times New Roman" w:eastAsia="Times New Roman" w:hAnsi="Times New Roman" w:cs="Times New Roman"/>
          <w:sz w:val="28"/>
          <w:szCs w:val="28"/>
        </w:rPr>
        <w:t xml:space="preserve"> эксперт</w:t>
      </w:r>
      <w:r w:rsidR="00060C59">
        <w:rPr>
          <w:rFonts w:ascii="Times New Roman" w:eastAsia="Times New Roman" w:hAnsi="Times New Roman" w:cs="Times New Roman"/>
          <w:sz w:val="28"/>
          <w:szCs w:val="28"/>
        </w:rPr>
        <w:t>ов(</w:t>
      </w:r>
      <w:r w:rsidRPr="00906E5D">
        <w:rPr>
          <w:rFonts w:ascii="Times New Roman" w:eastAsia="Times New Roman" w:hAnsi="Times New Roman" w:cs="Times New Roman"/>
          <w:sz w:val="28"/>
          <w:szCs w:val="28"/>
        </w:rPr>
        <w:t>потенциальных работодателей</w:t>
      </w:r>
      <w:r w:rsidR="00060C59">
        <w:rPr>
          <w:rFonts w:ascii="Times New Roman" w:eastAsia="Times New Roman" w:hAnsi="Times New Roman" w:cs="Times New Roman"/>
          <w:sz w:val="28"/>
          <w:szCs w:val="28"/>
        </w:rPr>
        <w:t>)</w:t>
      </w:r>
      <w:r w:rsidRPr="00906E5D">
        <w:rPr>
          <w:rFonts w:ascii="Times New Roman" w:eastAsia="Times New Roman" w:hAnsi="Times New Roman" w:cs="Times New Roman"/>
          <w:sz w:val="28"/>
          <w:szCs w:val="28"/>
        </w:rPr>
        <w:t xml:space="preserve"> из соответствующей направлению подготовки отрасли.</w:t>
      </w:r>
    </w:p>
    <w:p w:rsidR="00916237" w:rsidRPr="00906E5D" w:rsidRDefault="00060C59" w:rsidP="0091623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916237" w:rsidRPr="00906E5D">
        <w:rPr>
          <w:rFonts w:ascii="Times New Roman" w:eastAsia="Times New Roman" w:hAnsi="Times New Roman" w:cs="Times New Roman"/>
          <w:sz w:val="28"/>
          <w:szCs w:val="28"/>
        </w:rPr>
        <w:t>соответствии с порядком организации и осуществления образовательной деятельности по образовательным программам среднего профессионального образования организации основное содержание образовательных про</w:t>
      </w:r>
      <w:r>
        <w:rPr>
          <w:rFonts w:ascii="Times New Roman" w:eastAsia="Times New Roman" w:hAnsi="Times New Roman" w:cs="Times New Roman"/>
          <w:sz w:val="28"/>
          <w:szCs w:val="28"/>
        </w:rPr>
        <w:t xml:space="preserve">грамм продиктовано </w:t>
      </w:r>
      <w:proofErr w:type="spellStart"/>
      <w:r>
        <w:rPr>
          <w:rFonts w:ascii="Times New Roman" w:eastAsia="Times New Roman" w:hAnsi="Times New Roman" w:cs="Times New Roman"/>
          <w:sz w:val="28"/>
          <w:szCs w:val="28"/>
        </w:rPr>
        <w:t>государством,нотребует</w:t>
      </w:r>
      <w:proofErr w:type="spellEnd"/>
      <w:r>
        <w:rPr>
          <w:rFonts w:ascii="Times New Roman" w:eastAsia="Times New Roman" w:hAnsi="Times New Roman" w:cs="Times New Roman"/>
          <w:sz w:val="28"/>
          <w:szCs w:val="28"/>
        </w:rPr>
        <w:t xml:space="preserve"> </w:t>
      </w:r>
      <w:r w:rsidR="00916237" w:rsidRPr="00906E5D">
        <w:rPr>
          <w:rFonts w:ascii="Times New Roman" w:eastAsia="Times New Roman" w:hAnsi="Times New Roman" w:cs="Times New Roman"/>
          <w:sz w:val="28"/>
          <w:szCs w:val="28"/>
        </w:rPr>
        <w:t>текущ</w:t>
      </w:r>
      <w:r>
        <w:rPr>
          <w:rFonts w:ascii="Times New Roman" w:eastAsia="Times New Roman" w:hAnsi="Times New Roman" w:cs="Times New Roman"/>
          <w:sz w:val="28"/>
          <w:szCs w:val="28"/>
        </w:rPr>
        <w:t>его</w:t>
      </w:r>
      <w:r w:rsidR="00916237" w:rsidRPr="00906E5D">
        <w:rPr>
          <w:rFonts w:ascii="Times New Roman" w:eastAsia="Times New Roman" w:hAnsi="Times New Roman" w:cs="Times New Roman"/>
          <w:sz w:val="28"/>
          <w:szCs w:val="28"/>
        </w:rPr>
        <w:t xml:space="preserve"> контрол</w:t>
      </w:r>
      <w:r>
        <w:rPr>
          <w:rFonts w:ascii="Times New Roman" w:eastAsia="Times New Roman" w:hAnsi="Times New Roman" w:cs="Times New Roman"/>
          <w:sz w:val="28"/>
          <w:szCs w:val="28"/>
        </w:rPr>
        <w:t>я</w:t>
      </w:r>
      <w:r w:rsidR="00916237" w:rsidRPr="00906E5D">
        <w:rPr>
          <w:rFonts w:ascii="Times New Roman" w:eastAsia="Times New Roman" w:hAnsi="Times New Roman" w:cs="Times New Roman"/>
          <w:sz w:val="28"/>
          <w:szCs w:val="28"/>
        </w:rPr>
        <w:t xml:space="preserve"> успеваемости и промежуточной аттестаци</w:t>
      </w:r>
      <w:r>
        <w:rPr>
          <w:rFonts w:ascii="Times New Roman" w:eastAsia="Times New Roman" w:hAnsi="Times New Roman" w:cs="Times New Roman"/>
          <w:sz w:val="28"/>
          <w:szCs w:val="28"/>
        </w:rPr>
        <w:t>и</w:t>
      </w:r>
      <w:r w:rsidR="00916237" w:rsidRPr="00906E5D">
        <w:rPr>
          <w:rFonts w:ascii="Times New Roman" w:eastAsia="Times New Roman" w:hAnsi="Times New Roman" w:cs="Times New Roman"/>
          <w:sz w:val="28"/>
          <w:szCs w:val="28"/>
        </w:rPr>
        <w:t xml:space="preserve"> обучающихся</w:t>
      </w:r>
      <w:r>
        <w:rPr>
          <w:rFonts w:ascii="Times New Roman" w:eastAsia="Times New Roman" w:hAnsi="Times New Roman" w:cs="Times New Roman"/>
          <w:sz w:val="28"/>
          <w:szCs w:val="28"/>
        </w:rPr>
        <w:t>,</w:t>
      </w:r>
      <w:r w:rsidR="00916237" w:rsidRPr="00906E5D">
        <w:rPr>
          <w:rFonts w:ascii="Times New Roman" w:eastAsia="Times New Roman" w:hAnsi="Times New Roman" w:cs="Times New Roman"/>
          <w:sz w:val="28"/>
          <w:szCs w:val="28"/>
        </w:rPr>
        <w:t xml:space="preserve"> периодичность и порядок проведения </w:t>
      </w:r>
      <w:r w:rsidR="0016117C">
        <w:rPr>
          <w:rFonts w:ascii="Times New Roman" w:eastAsia="Times New Roman" w:hAnsi="Times New Roman" w:cs="Times New Roman"/>
          <w:sz w:val="28"/>
          <w:szCs w:val="28"/>
        </w:rPr>
        <w:t>которых</w:t>
      </w:r>
      <w:r w:rsidR="00916237" w:rsidRPr="00906E5D">
        <w:rPr>
          <w:rFonts w:ascii="Times New Roman" w:eastAsia="Times New Roman" w:hAnsi="Times New Roman" w:cs="Times New Roman"/>
          <w:sz w:val="28"/>
          <w:szCs w:val="28"/>
        </w:rPr>
        <w:t xml:space="preserve"> определяются образовательной организацией самостоятельно. </w:t>
      </w:r>
    </w:p>
    <w:p w:rsidR="00916237" w:rsidRPr="00906E5D" w:rsidRDefault="00916237" w:rsidP="00916237">
      <w:pPr>
        <w:spacing w:after="0" w:line="360" w:lineRule="auto"/>
        <w:ind w:firstLine="708"/>
        <w:jc w:val="both"/>
        <w:rPr>
          <w:rFonts w:ascii="Times New Roman" w:eastAsia="Times New Roman" w:hAnsi="Times New Roman" w:cs="Times New Roman"/>
          <w:sz w:val="28"/>
          <w:szCs w:val="28"/>
        </w:rPr>
      </w:pPr>
      <w:r w:rsidRPr="00906E5D">
        <w:rPr>
          <w:rFonts w:ascii="Times New Roman" w:eastAsia="Times New Roman" w:hAnsi="Times New Roman" w:cs="Times New Roman"/>
          <w:sz w:val="28"/>
          <w:szCs w:val="28"/>
        </w:rPr>
        <w:t xml:space="preserve">В соответствии с ФГОС по специальности 09.02.07 Информационные системы и программирование государственная итоговая аттестация </w:t>
      </w:r>
      <w:r w:rsidRPr="00906E5D">
        <w:rPr>
          <w:rFonts w:ascii="Times New Roman" w:eastAsia="Times New Roman" w:hAnsi="Times New Roman" w:cs="Times New Roman"/>
          <w:sz w:val="28"/>
          <w:szCs w:val="28"/>
        </w:rPr>
        <w:lastRenderedPageBreak/>
        <w:t xml:space="preserve">проводится в форме защиты выпускной квалификационной работы (дипломная работа </w:t>
      </w:r>
      <w:r w:rsidR="0016117C">
        <w:rPr>
          <w:rFonts w:ascii="Times New Roman" w:eastAsia="Times New Roman" w:hAnsi="Times New Roman" w:cs="Times New Roman"/>
          <w:sz w:val="28"/>
          <w:szCs w:val="28"/>
        </w:rPr>
        <w:t xml:space="preserve">– </w:t>
      </w:r>
      <w:r w:rsidRPr="00906E5D">
        <w:rPr>
          <w:rFonts w:ascii="Times New Roman" w:eastAsia="Times New Roman" w:hAnsi="Times New Roman" w:cs="Times New Roman"/>
          <w:sz w:val="28"/>
          <w:szCs w:val="28"/>
        </w:rPr>
        <w:t xml:space="preserve">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w:t>
      </w:r>
    </w:p>
    <w:p w:rsidR="00916237" w:rsidRPr="00906E5D" w:rsidRDefault="00916237" w:rsidP="00916237">
      <w:pPr>
        <w:spacing w:after="0" w:line="360" w:lineRule="auto"/>
        <w:ind w:firstLine="708"/>
        <w:jc w:val="both"/>
        <w:rPr>
          <w:rFonts w:ascii="Times New Roman" w:eastAsia="Times New Roman" w:hAnsi="Times New Roman" w:cs="Times New Roman"/>
          <w:sz w:val="28"/>
          <w:szCs w:val="28"/>
        </w:rPr>
      </w:pPr>
      <w:r w:rsidRPr="00906E5D">
        <w:rPr>
          <w:rFonts w:ascii="Times New Roman" w:eastAsia="Times New Roman" w:hAnsi="Times New Roman" w:cs="Times New Roman"/>
          <w:sz w:val="28"/>
          <w:szCs w:val="28"/>
        </w:rPr>
        <w:t xml:space="preserve">Из регламентирующих образовательный процесс по специальностям СПО документов видно, что образовательные организации имеют все возможности для организации системы контроля </w:t>
      </w:r>
      <w:r w:rsidR="0016117C">
        <w:rPr>
          <w:rFonts w:ascii="Times New Roman" w:eastAsia="Times New Roman" w:hAnsi="Times New Roman" w:cs="Times New Roman"/>
          <w:sz w:val="28"/>
          <w:szCs w:val="28"/>
        </w:rPr>
        <w:t>качества освоения</w:t>
      </w:r>
      <w:r w:rsidRPr="00906E5D">
        <w:rPr>
          <w:rFonts w:ascii="Times New Roman" w:eastAsia="Times New Roman" w:hAnsi="Times New Roman" w:cs="Times New Roman"/>
          <w:sz w:val="28"/>
          <w:szCs w:val="28"/>
        </w:rPr>
        <w:t xml:space="preserve"> студентами образовательной программ</w:t>
      </w:r>
      <w:r w:rsidR="0016117C">
        <w:rPr>
          <w:rFonts w:ascii="Times New Roman" w:eastAsia="Times New Roman" w:hAnsi="Times New Roman" w:cs="Times New Roman"/>
          <w:sz w:val="28"/>
          <w:szCs w:val="28"/>
        </w:rPr>
        <w:t>ы</w:t>
      </w:r>
      <w:r w:rsidRPr="00906E5D">
        <w:rPr>
          <w:rFonts w:ascii="Times New Roman" w:eastAsia="Times New Roman" w:hAnsi="Times New Roman" w:cs="Times New Roman"/>
          <w:sz w:val="28"/>
          <w:szCs w:val="28"/>
        </w:rPr>
        <w:t xml:space="preserve">, уровень </w:t>
      </w:r>
      <w:r w:rsidR="0016117C">
        <w:rPr>
          <w:rFonts w:ascii="Times New Roman" w:eastAsia="Times New Roman" w:hAnsi="Times New Roman" w:cs="Times New Roman"/>
          <w:sz w:val="28"/>
          <w:szCs w:val="28"/>
        </w:rPr>
        <w:t xml:space="preserve">их </w:t>
      </w:r>
      <w:r w:rsidRPr="00906E5D">
        <w:rPr>
          <w:rFonts w:ascii="Times New Roman" w:eastAsia="Times New Roman" w:hAnsi="Times New Roman" w:cs="Times New Roman"/>
          <w:sz w:val="28"/>
          <w:szCs w:val="28"/>
        </w:rPr>
        <w:t xml:space="preserve">профессиональной подготовки. </w:t>
      </w:r>
      <w:r w:rsidR="0016117C">
        <w:rPr>
          <w:rFonts w:ascii="Times New Roman" w:eastAsia="Times New Roman" w:hAnsi="Times New Roman" w:cs="Times New Roman"/>
          <w:sz w:val="28"/>
          <w:szCs w:val="28"/>
        </w:rPr>
        <w:t>Ф</w:t>
      </w:r>
      <w:r w:rsidRPr="00906E5D">
        <w:rPr>
          <w:rFonts w:ascii="Times New Roman" w:eastAsia="Times New Roman" w:hAnsi="Times New Roman" w:cs="Times New Roman"/>
          <w:sz w:val="28"/>
          <w:szCs w:val="28"/>
        </w:rPr>
        <w:t>ункции контроля качества учебного и образовательного процесса возлагаются непосредственно на саму образовательную организацию.</w:t>
      </w:r>
    </w:p>
    <w:p w:rsidR="00916237" w:rsidRPr="00906E5D" w:rsidRDefault="0016117C" w:rsidP="0091623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16237" w:rsidRPr="00906E5D">
        <w:rPr>
          <w:rFonts w:ascii="Times New Roman" w:eastAsia="Times New Roman" w:hAnsi="Times New Roman" w:cs="Times New Roman"/>
          <w:sz w:val="28"/>
          <w:szCs w:val="28"/>
        </w:rPr>
        <w:t>ажн</w:t>
      </w:r>
      <w:r>
        <w:rPr>
          <w:rFonts w:ascii="Times New Roman" w:eastAsia="Times New Roman" w:hAnsi="Times New Roman" w:cs="Times New Roman"/>
          <w:sz w:val="28"/>
          <w:szCs w:val="28"/>
        </w:rPr>
        <w:t>ой</w:t>
      </w:r>
      <w:r w:rsidR="00916237" w:rsidRPr="00906E5D">
        <w:rPr>
          <w:rFonts w:ascii="Times New Roman" w:eastAsia="Times New Roman" w:hAnsi="Times New Roman" w:cs="Times New Roman"/>
          <w:sz w:val="28"/>
          <w:szCs w:val="28"/>
        </w:rPr>
        <w:t xml:space="preserve"> является внешняя, независимая оценка</w:t>
      </w:r>
      <w:r w:rsidR="007D1C88" w:rsidRPr="007D1C88">
        <w:rPr>
          <w:rFonts w:ascii="Times New Roman" w:eastAsia="Times New Roman" w:hAnsi="Times New Roman" w:cs="Times New Roman"/>
          <w:sz w:val="28"/>
          <w:szCs w:val="28"/>
        </w:rPr>
        <w:t xml:space="preserve"> </w:t>
      </w:r>
      <w:r w:rsidRPr="00906E5D">
        <w:rPr>
          <w:rFonts w:ascii="Times New Roman" w:eastAsia="Times New Roman" w:hAnsi="Times New Roman" w:cs="Times New Roman"/>
          <w:sz w:val="28"/>
          <w:szCs w:val="28"/>
        </w:rPr>
        <w:t>качества образования</w:t>
      </w:r>
      <w:r w:rsidR="00916237" w:rsidRPr="00906E5D">
        <w:rPr>
          <w:rFonts w:ascii="Times New Roman" w:eastAsia="Times New Roman" w:hAnsi="Times New Roman" w:cs="Times New Roman"/>
          <w:sz w:val="28"/>
          <w:szCs w:val="28"/>
        </w:rPr>
        <w:t xml:space="preserve">. Так в соответствии с методическими рекомендациями по организации выполнения и защиты ВКР в образовательных организациях, реализующих образовательные программы СПО, которые представило Министерство образования и науки, говорится, что ВКР выпускника по программам СПО подлежат обязательному внешнему рецензированию специалистами по тематике ВКР и проводится с целью обеспечения объективности оценки труда выпускника. </w:t>
      </w:r>
      <w:r>
        <w:rPr>
          <w:rFonts w:ascii="Times New Roman" w:eastAsia="Times New Roman" w:hAnsi="Times New Roman" w:cs="Times New Roman"/>
          <w:sz w:val="28"/>
          <w:szCs w:val="28"/>
        </w:rPr>
        <w:t>Внешняя оценка</w:t>
      </w:r>
      <w:r w:rsidR="00916237" w:rsidRPr="00906E5D">
        <w:rPr>
          <w:rFonts w:ascii="Times New Roman" w:eastAsia="Times New Roman" w:hAnsi="Times New Roman" w:cs="Times New Roman"/>
          <w:sz w:val="28"/>
          <w:szCs w:val="28"/>
        </w:rPr>
        <w:t xml:space="preserve"> качества подтверждает </w:t>
      </w:r>
      <w:proofErr w:type="spellStart"/>
      <w:r w:rsidR="00916237" w:rsidRPr="00906E5D">
        <w:rPr>
          <w:rFonts w:ascii="Times New Roman" w:eastAsia="Times New Roman" w:hAnsi="Times New Roman" w:cs="Times New Roman"/>
          <w:sz w:val="28"/>
          <w:szCs w:val="28"/>
        </w:rPr>
        <w:t>сформированность</w:t>
      </w:r>
      <w:proofErr w:type="spellEnd"/>
      <w:r w:rsidR="00916237" w:rsidRPr="00906E5D">
        <w:rPr>
          <w:rFonts w:ascii="Times New Roman" w:eastAsia="Times New Roman" w:hAnsi="Times New Roman" w:cs="Times New Roman"/>
          <w:sz w:val="28"/>
          <w:szCs w:val="28"/>
        </w:rPr>
        <w:t xml:space="preserve"> компетенций будущего участника рынка труда.</w:t>
      </w:r>
    </w:p>
    <w:p w:rsidR="00916237" w:rsidRPr="00906E5D" w:rsidRDefault="0016117C" w:rsidP="0091623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16237" w:rsidRPr="00906E5D">
        <w:rPr>
          <w:rFonts w:ascii="Times New Roman" w:eastAsia="Times New Roman" w:hAnsi="Times New Roman" w:cs="Times New Roman"/>
          <w:sz w:val="28"/>
          <w:szCs w:val="28"/>
        </w:rPr>
        <w:t>езависим</w:t>
      </w:r>
      <w:r>
        <w:rPr>
          <w:rFonts w:ascii="Times New Roman" w:eastAsia="Times New Roman" w:hAnsi="Times New Roman" w:cs="Times New Roman"/>
          <w:sz w:val="28"/>
          <w:szCs w:val="28"/>
        </w:rPr>
        <w:t>ая</w:t>
      </w:r>
      <w:r w:rsidR="00916237" w:rsidRPr="00906E5D">
        <w:rPr>
          <w:rFonts w:ascii="Times New Roman" w:eastAsia="Times New Roman" w:hAnsi="Times New Roman" w:cs="Times New Roman"/>
          <w:sz w:val="28"/>
          <w:szCs w:val="28"/>
        </w:rPr>
        <w:t xml:space="preserve"> оценк</w:t>
      </w:r>
      <w:r>
        <w:rPr>
          <w:rFonts w:ascii="Times New Roman" w:eastAsia="Times New Roman" w:hAnsi="Times New Roman" w:cs="Times New Roman"/>
          <w:sz w:val="28"/>
          <w:szCs w:val="28"/>
        </w:rPr>
        <w:t>а</w:t>
      </w:r>
      <w:r w:rsidR="00916237" w:rsidRPr="00906E5D">
        <w:rPr>
          <w:rFonts w:ascii="Times New Roman" w:eastAsia="Times New Roman" w:hAnsi="Times New Roman" w:cs="Times New Roman"/>
          <w:sz w:val="28"/>
          <w:szCs w:val="28"/>
        </w:rPr>
        <w:t xml:space="preserve"> результатов обучения по программам среднего профессионального образования </w:t>
      </w:r>
      <w:r>
        <w:rPr>
          <w:rFonts w:ascii="Times New Roman" w:eastAsia="Times New Roman" w:hAnsi="Times New Roman" w:cs="Times New Roman"/>
          <w:sz w:val="28"/>
          <w:szCs w:val="28"/>
        </w:rPr>
        <w:t xml:space="preserve">подтверждается </w:t>
      </w:r>
      <w:r w:rsidR="00916237" w:rsidRPr="00906E5D">
        <w:rPr>
          <w:rFonts w:ascii="Times New Roman" w:eastAsia="Times New Roman" w:hAnsi="Times New Roman" w:cs="Times New Roman"/>
          <w:sz w:val="28"/>
          <w:szCs w:val="28"/>
        </w:rPr>
        <w:t>демонстрационн</w:t>
      </w:r>
      <w:r>
        <w:rPr>
          <w:rFonts w:ascii="Times New Roman" w:eastAsia="Times New Roman" w:hAnsi="Times New Roman" w:cs="Times New Roman"/>
          <w:sz w:val="28"/>
          <w:szCs w:val="28"/>
        </w:rPr>
        <w:t>ым</w:t>
      </w:r>
      <w:r w:rsidR="00916237" w:rsidRPr="00906E5D">
        <w:rPr>
          <w:rFonts w:ascii="Times New Roman" w:eastAsia="Times New Roman" w:hAnsi="Times New Roman" w:cs="Times New Roman"/>
          <w:sz w:val="28"/>
          <w:szCs w:val="28"/>
        </w:rPr>
        <w:t xml:space="preserve"> экзамен</w:t>
      </w:r>
      <w:r>
        <w:rPr>
          <w:rFonts w:ascii="Times New Roman" w:eastAsia="Times New Roman" w:hAnsi="Times New Roman" w:cs="Times New Roman"/>
          <w:sz w:val="28"/>
          <w:szCs w:val="28"/>
        </w:rPr>
        <w:t>ом</w:t>
      </w:r>
      <w:r w:rsidR="00916237" w:rsidRPr="00906E5D">
        <w:rPr>
          <w:rFonts w:ascii="Times New Roman" w:eastAsia="Times New Roman" w:hAnsi="Times New Roman" w:cs="Times New Roman"/>
          <w:sz w:val="28"/>
          <w:szCs w:val="28"/>
        </w:rPr>
        <w:t xml:space="preserve"> по стандартам </w:t>
      </w:r>
      <w:proofErr w:type="spellStart"/>
      <w:r w:rsidR="00916237" w:rsidRPr="00906E5D">
        <w:rPr>
          <w:rFonts w:ascii="Times New Roman" w:eastAsia="Times New Roman" w:hAnsi="Times New Roman" w:cs="Times New Roman"/>
          <w:sz w:val="28"/>
          <w:szCs w:val="28"/>
        </w:rPr>
        <w:t>Ворлдскиллс</w:t>
      </w:r>
      <w:proofErr w:type="spellEnd"/>
      <w:r w:rsidR="00916237" w:rsidRPr="00906E5D">
        <w:rPr>
          <w:rFonts w:ascii="Times New Roman" w:eastAsia="Times New Roman" w:hAnsi="Times New Roman" w:cs="Times New Roman"/>
          <w:sz w:val="28"/>
          <w:szCs w:val="28"/>
        </w:rPr>
        <w:t xml:space="preserve"> как формы государственной итоговой аттестации выпускников. Демонстрационный экзамен предусматривает моделирование реальных производственных условий для демонстрации выпускниками профессиональных умений и навыков</w:t>
      </w:r>
      <w:r>
        <w:rPr>
          <w:rFonts w:ascii="Times New Roman" w:eastAsia="Times New Roman" w:hAnsi="Times New Roman" w:cs="Times New Roman"/>
          <w:sz w:val="28"/>
          <w:szCs w:val="28"/>
        </w:rPr>
        <w:t>.</w:t>
      </w:r>
    </w:p>
    <w:p w:rsidR="00916237" w:rsidRPr="00906E5D" w:rsidRDefault="0016117C" w:rsidP="0091623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916237" w:rsidRPr="00906E5D">
        <w:rPr>
          <w:rFonts w:ascii="Times New Roman" w:eastAsia="Times New Roman" w:hAnsi="Times New Roman" w:cs="Times New Roman"/>
          <w:sz w:val="28"/>
          <w:szCs w:val="28"/>
        </w:rPr>
        <w:t>о данным 2019 год</w:t>
      </w:r>
      <w:r>
        <w:rPr>
          <w:rFonts w:ascii="Times New Roman" w:eastAsia="Times New Roman" w:hAnsi="Times New Roman" w:cs="Times New Roman"/>
          <w:sz w:val="28"/>
          <w:szCs w:val="28"/>
        </w:rPr>
        <w:t>а</w:t>
      </w:r>
      <w:r w:rsidR="00916237" w:rsidRPr="00906E5D">
        <w:rPr>
          <w:rFonts w:ascii="Times New Roman" w:eastAsia="Times New Roman" w:hAnsi="Times New Roman" w:cs="Times New Roman"/>
          <w:sz w:val="28"/>
          <w:szCs w:val="28"/>
        </w:rPr>
        <w:t xml:space="preserve"> процедуру демонстрационного экзамена в составе ГИА </w:t>
      </w:r>
      <w:r>
        <w:rPr>
          <w:rFonts w:ascii="Times New Roman" w:eastAsia="Times New Roman" w:hAnsi="Times New Roman" w:cs="Times New Roman"/>
          <w:sz w:val="28"/>
          <w:szCs w:val="28"/>
        </w:rPr>
        <w:t>(</w:t>
      </w:r>
      <w:r w:rsidR="00916237" w:rsidRPr="00906E5D">
        <w:rPr>
          <w:rFonts w:ascii="Times New Roman" w:eastAsia="Times New Roman" w:hAnsi="Times New Roman" w:cs="Times New Roman"/>
          <w:sz w:val="28"/>
          <w:szCs w:val="28"/>
        </w:rPr>
        <w:t>в соответствии с требованиями ФГОС</w:t>
      </w:r>
      <w:r>
        <w:rPr>
          <w:rFonts w:ascii="Times New Roman" w:eastAsia="Times New Roman" w:hAnsi="Times New Roman" w:cs="Times New Roman"/>
          <w:sz w:val="28"/>
          <w:szCs w:val="28"/>
        </w:rPr>
        <w:t>)</w:t>
      </w:r>
      <w:r w:rsidR="00916237" w:rsidRPr="00906E5D">
        <w:rPr>
          <w:rFonts w:ascii="Times New Roman" w:eastAsia="Times New Roman" w:hAnsi="Times New Roman" w:cs="Times New Roman"/>
          <w:sz w:val="28"/>
          <w:szCs w:val="28"/>
        </w:rPr>
        <w:t xml:space="preserve"> провели 223 образовательные организации, расположенные </w:t>
      </w:r>
      <w:r>
        <w:rPr>
          <w:rFonts w:ascii="Times New Roman" w:eastAsia="Times New Roman" w:hAnsi="Times New Roman" w:cs="Times New Roman"/>
          <w:sz w:val="28"/>
          <w:szCs w:val="28"/>
        </w:rPr>
        <w:t xml:space="preserve">в </w:t>
      </w:r>
      <w:r w:rsidR="00916237" w:rsidRPr="00906E5D">
        <w:rPr>
          <w:rFonts w:ascii="Times New Roman" w:eastAsia="Times New Roman" w:hAnsi="Times New Roman" w:cs="Times New Roman"/>
          <w:sz w:val="28"/>
          <w:szCs w:val="28"/>
        </w:rPr>
        <w:t xml:space="preserve">59 субъектах Российской Федерации по 26 профессиям и специальностям СПО. </w:t>
      </w:r>
    </w:p>
    <w:p w:rsidR="00B50021" w:rsidRPr="00906E5D" w:rsidRDefault="00B50021" w:rsidP="00E53F7E">
      <w:pPr>
        <w:spacing w:after="0" w:line="360" w:lineRule="auto"/>
        <w:ind w:firstLine="708"/>
        <w:jc w:val="both"/>
        <w:rPr>
          <w:rFonts w:ascii="Times New Roman" w:eastAsia="Times New Roman" w:hAnsi="Times New Roman" w:cs="Times New Roman"/>
          <w:b/>
          <w:bCs/>
          <w:sz w:val="28"/>
          <w:szCs w:val="28"/>
        </w:rPr>
      </w:pPr>
      <w:r w:rsidRPr="00906E5D">
        <w:rPr>
          <w:rFonts w:ascii="Times New Roman" w:eastAsia="Times New Roman" w:hAnsi="Times New Roman" w:cs="Times New Roman"/>
          <w:b/>
          <w:bCs/>
          <w:sz w:val="28"/>
          <w:szCs w:val="28"/>
        </w:rPr>
        <w:t>Заключение</w:t>
      </w:r>
    </w:p>
    <w:p w:rsidR="002063CC" w:rsidRPr="00906E5D" w:rsidRDefault="00916237" w:rsidP="0056403E">
      <w:pPr>
        <w:spacing w:after="0" w:line="360" w:lineRule="auto"/>
        <w:ind w:firstLine="708"/>
        <w:jc w:val="both"/>
        <w:rPr>
          <w:rFonts w:ascii="Times New Roman" w:hAnsi="Times New Roman" w:cs="Times New Roman"/>
          <w:sz w:val="28"/>
          <w:szCs w:val="28"/>
        </w:rPr>
      </w:pPr>
      <w:r w:rsidRPr="00906E5D">
        <w:rPr>
          <w:rFonts w:ascii="Times New Roman" w:eastAsia="Times New Roman" w:hAnsi="Times New Roman" w:cs="Times New Roman"/>
          <w:sz w:val="28"/>
          <w:szCs w:val="28"/>
        </w:rPr>
        <w:t xml:space="preserve">Таким </w:t>
      </w:r>
      <w:proofErr w:type="spellStart"/>
      <w:r w:rsidRPr="00906E5D">
        <w:rPr>
          <w:rFonts w:ascii="Times New Roman" w:eastAsia="Times New Roman" w:hAnsi="Times New Roman" w:cs="Times New Roman"/>
          <w:sz w:val="28"/>
          <w:szCs w:val="28"/>
        </w:rPr>
        <w:t>образом</w:t>
      </w:r>
      <w:r w:rsidR="000269F0" w:rsidRPr="00906E5D">
        <w:rPr>
          <w:rFonts w:ascii="Times New Roman" w:eastAsia="Times New Roman" w:hAnsi="Times New Roman" w:cs="Times New Roman"/>
          <w:sz w:val="28"/>
          <w:szCs w:val="28"/>
        </w:rPr>
        <w:t>,</w:t>
      </w:r>
      <w:r w:rsidR="0016117C">
        <w:rPr>
          <w:rFonts w:ascii="Times New Roman" w:eastAsia="Times New Roman" w:hAnsi="Times New Roman" w:cs="Times New Roman"/>
          <w:sz w:val="28"/>
          <w:szCs w:val="28"/>
        </w:rPr>
        <w:t>р</w:t>
      </w:r>
      <w:r w:rsidRPr="00906E5D">
        <w:rPr>
          <w:rFonts w:ascii="Times New Roman" w:eastAsia="Times New Roman" w:hAnsi="Times New Roman" w:cs="Times New Roman"/>
          <w:sz w:val="28"/>
          <w:szCs w:val="28"/>
        </w:rPr>
        <w:t>аботодатели</w:t>
      </w:r>
      <w:proofErr w:type="spellEnd"/>
      <w:r w:rsidRPr="00906E5D">
        <w:rPr>
          <w:rFonts w:ascii="Times New Roman" w:eastAsia="Times New Roman" w:hAnsi="Times New Roman" w:cs="Times New Roman"/>
          <w:sz w:val="28"/>
          <w:szCs w:val="28"/>
        </w:rPr>
        <w:t xml:space="preserve"> привлекаются на заключительном этапе итоговой государственной аттестации, когда происходит оценка компетенций выпускника на соответствие требованиям государственных образовательных </w:t>
      </w:r>
      <w:proofErr w:type="spellStart"/>
      <w:r w:rsidRPr="00906E5D">
        <w:rPr>
          <w:rFonts w:ascii="Times New Roman" w:eastAsia="Times New Roman" w:hAnsi="Times New Roman" w:cs="Times New Roman"/>
          <w:sz w:val="28"/>
          <w:szCs w:val="28"/>
        </w:rPr>
        <w:t>стандартов</w:t>
      </w:r>
      <w:r w:rsidR="0016117C">
        <w:rPr>
          <w:rFonts w:ascii="Times New Roman" w:eastAsia="Times New Roman" w:hAnsi="Times New Roman" w:cs="Times New Roman"/>
          <w:sz w:val="28"/>
          <w:szCs w:val="28"/>
        </w:rPr>
        <w:t>.Р</w:t>
      </w:r>
      <w:r w:rsidRPr="00906E5D">
        <w:rPr>
          <w:rFonts w:ascii="Times New Roman" w:eastAsia="Times New Roman" w:hAnsi="Times New Roman" w:cs="Times New Roman"/>
          <w:sz w:val="28"/>
          <w:szCs w:val="28"/>
        </w:rPr>
        <w:t>аботодатели</w:t>
      </w:r>
      <w:proofErr w:type="spellEnd"/>
      <w:r w:rsidRPr="00906E5D">
        <w:rPr>
          <w:rFonts w:ascii="Times New Roman" w:eastAsia="Times New Roman" w:hAnsi="Times New Roman" w:cs="Times New Roman"/>
          <w:sz w:val="28"/>
          <w:szCs w:val="28"/>
        </w:rPr>
        <w:t xml:space="preserve"> </w:t>
      </w:r>
      <w:proofErr w:type="spellStart"/>
      <w:r w:rsidRPr="00906E5D">
        <w:rPr>
          <w:rFonts w:ascii="Times New Roman" w:eastAsia="Times New Roman" w:hAnsi="Times New Roman" w:cs="Times New Roman"/>
          <w:sz w:val="28"/>
          <w:szCs w:val="28"/>
        </w:rPr>
        <w:t>оцени</w:t>
      </w:r>
      <w:r w:rsidR="0016117C">
        <w:rPr>
          <w:rFonts w:ascii="Times New Roman" w:eastAsia="Times New Roman" w:hAnsi="Times New Roman" w:cs="Times New Roman"/>
          <w:sz w:val="28"/>
          <w:szCs w:val="28"/>
        </w:rPr>
        <w:t>ваютспособности</w:t>
      </w:r>
      <w:proofErr w:type="spellEnd"/>
      <w:r w:rsidRPr="00906E5D">
        <w:rPr>
          <w:rFonts w:ascii="Times New Roman" w:eastAsia="Times New Roman" w:hAnsi="Times New Roman" w:cs="Times New Roman"/>
          <w:sz w:val="28"/>
          <w:szCs w:val="28"/>
        </w:rPr>
        <w:t xml:space="preserve"> выпускников решать профессиональные задачи с помощью современных технологий</w:t>
      </w:r>
      <w:r w:rsidR="0016117C">
        <w:rPr>
          <w:rFonts w:ascii="Times New Roman" w:eastAsia="Times New Roman" w:hAnsi="Times New Roman" w:cs="Times New Roman"/>
          <w:sz w:val="28"/>
          <w:szCs w:val="28"/>
        </w:rPr>
        <w:t xml:space="preserve">, </w:t>
      </w:r>
      <w:r w:rsidRPr="00906E5D">
        <w:rPr>
          <w:rFonts w:ascii="Times New Roman" w:eastAsia="Times New Roman" w:hAnsi="Times New Roman" w:cs="Times New Roman"/>
          <w:sz w:val="28"/>
          <w:szCs w:val="28"/>
        </w:rPr>
        <w:t xml:space="preserve">с помощью механизма демонстрационного экзамена. </w:t>
      </w:r>
      <w:r w:rsidR="0016117C">
        <w:rPr>
          <w:rFonts w:ascii="Times New Roman" w:eastAsia="Times New Roman" w:hAnsi="Times New Roman" w:cs="Times New Roman"/>
          <w:sz w:val="28"/>
          <w:szCs w:val="28"/>
        </w:rPr>
        <w:t>С</w:t>
      </w:r>
      <w:r w:rsidRPr="00906E5D">
        <w:rPr>
          <w:rFonts w:ascii="Times New Roman" w:eastAsia="Times New Roman" w:hAnsi="Times New Roman" w:cs="Times New Roman"/>
          <w:sz w:val="28"/>
          <w:szCs w:val="28"/>
        </w:rPr>
        <w:t>овершенствовани</w:t>
      </w:r>
      <w:r w:rsidR="0016117C">
        <w:rPr>
          <w:rFonts w:ascii="Times New Roman" w:eastAsia="Times New Roman" w:hAnsi="Times New Roman" w:cs="Times New Roman"/>
          <w:sz w:val="28"/>
          <w:szCs w:val="28"/>
        </w:rPr>
        <w:t>ю</w:t>
      </w:r>
      <w:r w:rsidRPr="00906E5D">
        <w:rPr>
          <w:rFonts w:ascii="Times New Roman" w:eastAsia="Times New Roman" w:hAnsi="Times New Roman" w:cs="Times New Roman"/>
          <w:sz w:val="28"/>
          <w:szCs w:val="28"/>
        </w:rPr>
        <w:t xml:space="preserve"> качества профессиональной подготовки специалистов </w:t>
      </w:r>
      <w:r w:rsidR="0016117C">
        <w:rPr>
          <w:rFonts w:ascii="Times New Roman" w:eastAsia="Times New Roman" w:hAnsi="Times New Roman" w:cs="Times New Roman"/>
          <w:sz w:val="28"/>
          <w:szCs w:val="28"/>
        </w:rPr>
        <w:t>способствует механизм</w:t>
      </w:r>
      <w:r w:rsidRPr="00906E5D">
        <w:rPr>
          <w:rFonts w:ascii="Times New Roman" w:eastAsia="Times New Roman" w:hAnsi="Times New Roman" w:cs="Times New Roman"/>
          <w:sz w:val="28"/>
          <w:szCs w:val="28"/>
        </w:rPr>
        <w:t xml:space="preserve"> непрерывного взаимодействия обновляющихся квалификационных требований по профессиям и образовательных стандартов всех уровней [</w:t>
      </w:r>
      <w:r w:rsidR="000502D1" w:rsidRPr="00906E5D">
        <w:rPr>
          <w:rFonts w:ascii="Times New Roman" w:hAnsi="Times New Roman" w:cs="Times New Roman"/>
          <w:sz w:val="28"/>
          <w:szCs w:val="28"/>
        </w:rPr>
        <w:t xml:space="preserve">Леонтьева, </w:t>
      </w:r>
      <w:proofErr w:type="spellStart"/>
      <w:r w:rsidR="000502D1" w:rsidRPr="00906E5D">
        <w:rPr>
          <w:rFonts w:ascii="Times New Roman" w:hAnsi="Times New Roman" w:cs="Times New Roman"/>
          <w:sz w:val="28"/>
          <w:szCs w:val="28"/>
        </w:rPr>
        <w:t>Ноздрачева</w:t>
      </w:r>
      <w:proofErr w:type="spellEnd"/>
      <w:r w:rsidR="000502D1" w:rsidRPr="00906E5D">
        <w:rPr>
          <w:rFonts w:ascii="Times New Roman" w:hAnsi="Times New Roman" w:cs="Times New Roman"/>
          <w:sz w:val="28"/>
          <w:szCs w:val="28"/>
        </w:rPr>
        <w:t>, Добровольская 2010</w:t>
      </w:r>
      <w:r w:rsidRPr="00906E5D">
        <w:rPr>
          <w:rFonts w:ascii="Times New Roman" w:eastAsia="Times New Roman" w:hAnsi="Times New Roman" w:cs="Times New Roman"/>
          <w:sz w:val="28"/>
          <w:szCs w:val="28"/>
        </w:rPr>
        <w:t>]. Содержание образовательных стандартов отстает от динамически меняющихся требований будущих работодателей</w:t>
      </w:r>
      <w:r w:rsidR="0016117C">
        <w:rPr>
          <w:rFonts w:ascii="Times New Roman" w:eastAsia="Times New Roman" w:hAnsi="Times New Roman" w:cs="Times New Roman"/>
          <w:sz w:val="28"/>
          <w:szCs w:val="28"/>
        </w:rPr>
        <w:t>,</w:t>
      </w:r>
      <w:r w:rsidRPr="00906E5D">
        <w:rPr>
          <w:rFonts w:ascii="Times New Roman" w:eastAsia="Times New Roman" w:hAnsi="Times New Roman" w:cs="Times New Roman"/>
          <w:sz w:val="28"/>
          <w:szCs w:val="28"/>
        </w:rPr>
        <w:t xml:space="preserve"> и этот разрыв необходимо решать в непрерывном процессе взаимодействия представителей рынка труда и образовательных организаций во время обучения студентов. Это взаимодействие </w:t>
      </w:r>
      <w:proofErr w:type="spellStart"/>
      <w:r w:rsidRPr="00906E5D">
        <w:rPr>
          <w:rFonts w:ascii="Times New Roman" w:eastAsia="Times New Roman" w:hAnsi="Times New Roman" w:cs="Times New Roman"/>
          <w:sz w:val="28"/>
          <w:szCs w:val="28"/>
        </w:rPr>
        <w:t>осуществля</w:t>
      </w:r>
      <w:r w:rsidR="0016117C">
        <w:rPr>
          <w:rFonts w:ascii="Times New Roman" w:eastAsia="Times New Roman" w:hAnsi="Times New Roman" w:cs="Times New Roman"/>
          <w:sz w:val="28"/>
          <w:szCs w:val="28"/>
        </w:rPr>
        <w:t>етсяво</w:t>
      </w:r>
      <w:proofErr w:type="spellEnd"/>
      <w:r w:rsidR="0016117C">
        <w:rPr>
          <w:rFonts w:ascii="Times New Roman" w:eastAsia="Times New Roman" w:hAnsi="Times New Roman" w:cs="Times New Roman"/>
          <w:sz w:val="28"/>
          <w:szCs w:val="28"/>
        </w:rPr>
        <w:t xml:space="preserve"> время</w:t>
      </w:r>
      <w:r w:rsidRPr="00906E5D">
        <w:rPr>
          <w:rFonts w:ascii="Times New Roman" w:eastAsia="Times New Roman" w:hAnsi="Times New Roman" w:cs="Times New Roman"/>
          <w:sz w:val="28"/>
          <w:szCs w:val="28"/>
        </w:rPr>
        <w:t xml:space="preserve"> практик студентов, </w:t>
      </w:r>
      <w:r w:rsidR="0016117C">
        <w:rPr>
          <w:rFonts w:ascii="Times New Roman" w:eastAsia="Times New Roman" w:hAnsi="Times New Roman" w:cs="Times New Roman"/>
          <w:sz w:val="28"/>
          <w:szCs w:val="28"/>
        </w:rPr>
        <w:t>при проведении</w:t>
      </w:r>
      <w:r w:rsidRPr="00906E5D">
        <w:rPr>
          <w:rFonts w:ascii="Times New Roman" w:eastAsia="Times New Roman" w:hAnsi="Times New Roman" w:cs="Times New Roman"/>
          <w:sz w:val="28"/>
          <w:szCs w:val="28"/>
        </w:rPr>
        <w:t xml:space="preserve"> мастер-классов, семинаров, </w:t>
      </w:r>
      <w:r w:rsidR="0016117C">
        <w:rPr>
          <w:rFonts w:ascii="Times New Roman" w:eastAsia="Times New Roman" w:hAnsi="Times New Roman" w:cs="Times New Roman"/>
          <w:sz w:val="28"/>
          <w:szCs w:val="28"/>
        </w:rPr>
        <w:t xml:space="preserve">во время </w:t>
      </w:r>
      <w:r w:rsidRPr="00906E5D">
        <w:rPr>
          <w:rFonts w:ascii="Times New Roman" w:eastAsia="Times New Roman" w:hAnsi="Times New Roman" w:cs="Times New Roman"/>
          <w:sz w:val="28"/>
          <w:szCs w:val="28"/>
        </w:rPr>
        <w:t xml:space="preserve">организации знакомства обучающихся с производственными и </w:t>
      </w:r>
      <w:proofErr w:type="spellStart"/>
      <w:r w:rsidRPr="00906E5D">
        <w:rPr>
          <w:rFonts w:ascii="Times New Roman" w:eastAsia="Times New Roman" w:hAnsi="Times New Roman" w:cs="Times New Roman"/>
          <w:sz w:val="28"/>
          <w:szCs w:val="28"/>
        </w:rPr>
        <w:t>бизнес-процессами</w:t>
      </w:r>
      <w:r w:rsidR="0016117C">
        <w:rPr>
          <w:rFonts w:ascii="Times New Roman" w:eastAsia="Times New Roman" w:hAnsi="Times New Roman" w:cs="Times New Roman"/>
          <w:sz w:val="28"/>
          <w:szCs w:val="28"/>
        </w:rPr>
        <w:t>.Т</w:t>
      </w:r>
      <w:r w:rsidRPr="00906E5D">
        <w:rPr>
          <w:rFonts w:ascii="Times New Roman" w:eastAsia="Times New Roman" w:hAnsi="Times New Roman" w:cs="Times New Roman"/>
          <w:sz w:val="28"/>
          <w:szCs w:val="28"/>
        </w:rPr>
        <w:t>есн</w:t>
      </w:r>
      <w:r w:rsidR="0016117C">
        <w:rPr>
          <w:rFonts w:ascii="Times New Roman" w:eastAsia="Times New Roman" w:hAnsi="Times New Roman" w:cs="Times New Roman"/>
          <w:sz w:val="28"/>
          <w:szCs w:val="28"/>
        </w:rPr>
        <w:t>ая</w:t>
      </w:r>
      <w:proofErr w:type="spellEnd"/>
      <w:r w:rsidRPr="00906E5D">
        <w:rPr>
          <w:rFonts w:ascii="Times New Roman" w:eastAsia="Times New Roman" w:hAnsi="Times New Roman" w:cs="Times New Roman"/>
          <w:sz w:val="28"/>
          <w:szCs w:val="28"/>
        </w:rPr>
        <w:t xml:space="preserve"> </w:t>
      </w:r>
      <w:proofErr w:type="spellStart"/>
      <w:r w:rsidRPr="00906E5D">
        <w:rPr>
          <w:rFonts w:ascii="Times New Roman" w:eastAsia="Times New Roman" w:hAnsi="Times New Roman" w:cs="Times New Roman"/>
          <w:sz w:val="28"/>
          <w:szCs w:val="28"/>
        </w:rPr>
        <w:t>коллабораци</w:t>
      </w:r>
      <w:r w:rsidR="0016117C">
        <w:rPr>
          <w:rFonts w:ascii="Times New Roman" w:eastAsia="Times New Roman" w:hAnsi="Times New Roman" w:cs="Times New Roman"/>
          <w:sz w:val="28"/>
          <w:szCs w:val="28"/>
        </w:rPr>
        <w:t>я</w:t>
      </w:r>
      <w:proofErr w:type="spellEnd"/>
      <w:r w:rsidRPr="00906E5D">
        <w:rPr>
          <w:rFonts w:ascii="Times New Roman" w:eastAsia="Times New Roman" w:hAnsi="Times New Roman" w:cs="Times New Roman"/>
          <w:sz w:val="28"/>
          <w:szCs w:val="28"/>
        </w:rPr>
        <w:t xml:space="preserve"> образовательных организаций </w:t>
      </w:r>
      <w:r w:rsidR="00C66566" w:rsidRPr="00906E5D">
        <w:rPr>
          <w:rFonts w:ascii="Times New Roman" w:eastAsia="Times New Roman" w:hAnsi="Times New Roman" w:cs="Times New Roman"/>
          <w:sz w:val="28"/>
          <w:szCs w:val="28"/>
        </w:rPr>
        <w:t xml:space="preserve">среднего профессионального образования </w:t>
      </w:r>
      <w:r w:rsidRPr="00906E5D">
        <w:rPr>
          <w:rFonts w:ascii="Times New Roman" w:eastAsia="Times New Roman" w:hAnsi="Times New Roman" w:cs="Times New Roman"/>
          <w:sz w:val="28"/>
          <w:szCs w:val="28"/>
        </w:rPr>
        <w:t>и рынка труда</w:t>
      </w:r>
      <w:r w:rsidR="00C66566">
        <w:rPr>
          <w:rFonts w:ascii="Times New Roman" w:eastAsia="Times New Roman" w:hAnsi="Times New Roman" w:cs="Times New Roman"/>
          <w:sz w:val="28"/>
          <w:szCs w:val="28"/>
        </w:rPr>
        <w:t xml:space="preserve"> создают</w:t>
      </w:r>
      <w:r w:rsidRPr="00906E5D">
        <w:rPr>
          <w:rFonts w:ascii="Times New Roman" w:eastAsia="Times New Roman" w:hAnsi="Times New Roman" w:cs="Times New Roman"/>
          <w:sz w:val="28"/>
          <w:szCs w:val="28"/>
        </w:rPr>
        <w:t xml:space="preserve"> практико-ориентированн</w:t>
      </w:r>
      <w:r w:rsidR="00C66566">
        <w:rPr>
          <w:rFonts w:ascii="Times New Roman" w:eastAsia="Times New Roman" w:hAnsi="Times New Roman" w:cs="Times New Roman"/>
          <w:sz w:val="28"/>
          <w:szCs w:val="28"/>
        </w:rPr>
        <w:t>ую атмосферу образовательного пространства</w:t>
      </w:r>
      <w:r w:rsidRPr="00906E5D">
        <w:rPr>
          <w:rFonts w:ascii="Times New Roman" w:eastAsia="Times New Roman" w:hAnsi="Times New Roman" w:cs="Times New Roman"/>
          <w:sz w:val="28"/>
          <w:szCs w:val="28"/>
        </w:rPr>
        <w:t>.</w:t>
      </w:r>
    </w:p>
    <w:p w:rsidR="002063CC" w:rsidRPr="005548BB" w:rsidRDefault="002063CC" w:rsidP="0056403E">
      <w:pPr>
        <w:rPr>
          <w:rFonts w:ascii="Times New Roman" w:hAnsi="Times New Roman" w:cs="Times New Roman"/>
          <w:sz w:val="28"/>
          <w:szCs w:val="28"/>
        </w:rPr>
      </w:pPr>
    </w:p>
    <w:p w:rsidR="0063479E" w:rsidRPr="0063479E" w:rsidRDefault="0063479E" w:rsidP="00AC12CB">
      <w:pPr>
        <w:spacing w:after="0" w:line="360" w:lineRule="auto"/>
        <w:rPr>
          <w:rFonts w:ascii="Times New Roman" w:hAnsi="Times New Roman" w:cs="Times New Roman"/>
          <w:b/>
          <w:bCs/>
          <w:sz w:val="28"/>
          <w:szCs w:val="28"/>
        </w:rPr>
      </w:pPr>
      <w:r w:rsidRPr="0063479E">
        <w:rPr>
          <w:rFonts w:ascii="Times New Roman" w:hAnsi="Times New Roman" w:cs="Times New Roman"/>
          <w:b/>
          <w:bCs/>
          <w:sz w:val="28"/>
          <w:szCs w:val="28"/>
        </w:rPr>
        <w:t>Источники фактического материала</w:t>
      </w:r>
    </w:p>
    <w:p w:rsidR="0063479E" w:rsidRPr="000E3F53" w:rsidRDefault="000E3F53" w:rsidP="008F73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Демонстрационные экзамен 2019</w:t>
      </w:r>
      <w:r w:rsidR="0063479E">
        <w:rPr>
          <w:rFonts w:ascii="Times New Roman" w:hAnsi="Times New Roman" w:cs="Times New Roman"/>
          <w:sz w:val="28"/>
          <w:szCs w:val="28"/>
        </w:rPr>
        <w:t xml:space="preserve">… - </w:t>
      </w:r>
      <w:r>
        <w:rPr>
          <w:rFonts w:ascii="Times New Roman" w:hAnsi="Times New Roman" w:cs="Times New Roman"/>
          <w:sz w:val="28"/>
          <w:szCs w:val="28"/>
        </w:rPr>
        <w:t>Демонстрационные экзамен 2019 год: итоги</w:t>
      </w:r>
      <w:r w:rsidR="0063479E" w:rsidRPr="00AC12CB">
        <w:rPr>
          <w:rFonts w:ascii="Times New Roman" w:hAnsi="Times New Roman" w:cs="Times New Roman"/>
          <w:sz w:val="28"/>
          <w:szCs w:val="28"/>
        </w:rPr>
        <w:t xml:space="preserve"> // Центр развития профессионального образования ФГБОУ ВО </w:t>
      </w:r>
      <w:r w:rsidR="0063479E" w:rsidRPr="00AC12CB">
        <w:rPr>
          <w:rFonts w:ascii="Times New Roman" w:hAnsi="Times New Roman" w:cs="Times New Roman"/>
          <w:sz w:val="28"/>
          <w:szCs w:val="28"/>
        </w:rPr>
        <w:lastRenderedPageBreak/>
        <w:t>Московский Политехнический университет</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0E3F53">
        <w:rPr>
          <w:rFonts w:ascii="Times New Roman" w:hAnsi="Times New Roman" w:cs="Times New Roman"/>
          <w:sz w:val="28"/>
          <w:szCs w:val="28"/>
        </w:rPr>
        <w:t xml:space="preserve">: </w:t>
      </w:r>
      <w:hyperlink r:id="rId6" w:history="1">
        <w:r w:rsidRPr="00144E11">
          <w:rPr>
            <w:rStyle w:val="a4"/>
            <w:rFonts w:ascii="Times New Roman" w:hAnsi="Times New Roman"/>
            <w:sz w:val="28"/>
            <w:szCs w:val="28"/>
            <w:lang w:val="en-US"/>
          </w:rPr>
          <w:t>https</w:t>
        </w:r>
        <w:r w:rsidRPr="000E3F53">
          <w:rPr>
            <w:rStyle w:val="a4"/>
            <w:rFonts w:ascii="Times New Roman" w:hAnsi="Times New Roman"/>
            <w:sz w:val="28"/>
            <w:szCs w:val="28"/>
          </w:rPr>
          <w:t>://</w:t>
        </w:r>
        <w:proofErr w:type="spellStart"/>
        <w:r w:rsidRPr="00144E11">
          <w:rPr>
            <w:rStyle w:val="a4"/>
            <w:rFonts w:ascii="Times New Roman" w:hAnsi="Times New Roman"/>
            <w:sz w:val="28"/>
            <w:szCs w:val="28"/>
            <w:lang w:val="en-US"/>
          </w:rPr>
          <w:t>umczdt</w:t>
        </w:r>
        <w:proofErr w:type="spellEnd"/>
        <w:r w:rsidRPr="000E3F53">
          <w:rPr>
            <w:rStyle w:val="a4"/>
            <w:rFonts w:ascii="Times New Roman" w:hAnsi="Times New Roman"/>
            <w:sz w:val="28"/>
            <w:szCs w:val="28"/>
          </w:rPr>
          <w:t>.</w:t>
        </w:r>
        <w:r w:rsidRPr="00144E11">
          <w:rPr>
            <w:rStyle w:val="a4"/>
            <w:rFonts w:ascii="Times New Roman" w:hAnsi="Times New Roman"/>
            <w:sz w:val="28"/>
            <w:szCs w:val="28"/>
            <w:lang w:val="en-US"/>
          </w:rPr>
          <w:t>ru</w:t>
        </w:r>
        <w:r w:rsidRPr="000E3F53">
          <w:rPr>
            <w:rStyle w:val="a4"/>
            <w:rFonts w:ascii="Times New Roman" w:hAnsi="Times New Roman"/>
            <w:sz w:val="28"/>
            <w:szCs w:val="28"/>
          </w:rPr>
          <w:t>/</w:t>
        </w:r>
        <w:r w:rsidRPr="00144E11">
          <w:rPr>
            <w:rStyle w:val="a4"/>
            <w:rFonts w:ascii="Times New Roman" w:hAnsi="Times New Roman"/>
            <w:sz w:val="28"/>
            <w:szCs w:val="28"/>
            <w:lang w:val="en-US"/>
          </w:rPr>
          <w:t>upload</w:t>
        </w:r>
        <w:r w:rsidRPr="000E3F53">
          <w:rPr>
            <w:rStyle w:val="a4"/>
            <w:rFonts w:ascii="Times New Roman" w:hAnsi="Times New Roman"/>
            <w:sz w:val="28"/>
            <w:szCs w:val="28"/>
          </w:rPr>
          <w:t>/</w:t>
        </w:r>
        <w:r w:rsidRPr="00144E11">
          <w:rPr>
            <w:rStyle w:val="a4"/>
            <w:rFonts w:ascii="Times New Roman" w:hAnsi="Times New Roman"/>
            <w:sz w:val="28"/>
            <w:szCs w:val="28"/>
            <w:lang w:val="en-US"/>
          </w:rPr>
          <w:t>docs</w:t>
        </w:r>
        <w:r w:rsidRPr="000E3F53">
          <w:rPr>
            <w:rStyle w:val="a4"/>
            <w:rFonts w:ascii="Times New Roman" w:hAnsi="Times New Roman"/>
            <w:sz w:val="28"/>
            <w:szCs w:val="28"/>
          </w:rPr>
          <w:t>/</w:t>
        </w:r>
        <w:proofErr w:type="spellStart"/>
        <w:r w:rsidRPr="00144E11">
          <w:rPr>
            <w:rStyle w:val="a4"/>
            <w:rFonts w:ascii="Times New Roman" w:hAnsi="Times New Roman"/>
            <w:sz w:val="28"/>
            <w:szCs w:val="28"/>
            <w:lang w:val="en-US"/>
          </w:rPr>
          <w:t>demonstracionnii</w:t>
        </w:r>
        <w:proofErr w:type="spellEnd"/>
        <w:r w:rsidRPr="000E3F53">
          <w:rPr>
            <w:rStyle w:val="a4"/>
            <w:rFonts w:ascii="Times New Roman" w:hAnsi="Times New Roman"/>
            <w:sz w:val="28"/>
            <w:szCs w:val="28"/>
          </w:rPr>
          <w:t>_</w:t>
        </w:r>
        <w:proofErr w:type="spellStart"/>
        <w:r w:rsidRPr="00144E11">
          <w:rPr>
            <w:rStyle w:val="a4"/>
            <w:rFonts w:ascii="Times New Roman" w:hAnsi="Times New Roman"/>
            <w:sz w:val="28"/>
            <w:szCs w:val="28"/>
            <w:lang w:val="en-US"/>
          </w:rPr>
          <w:t>ekzamen</w:t>
        </w:r>
        <w:proofErr w:type="spellEnd"/>
        <w:r w:rsidRPr="000E3F53">
          <w:rPr>
            <w:rStyle w:val="a4"/>
            <w:rFonts w:ascii="Times New Roman" w:hAnsi="Times New Roman"/>
            <w:sz w:val="28"/>
            <w:szCs w:val="28"/>
          </w:rPr>
          <w:t>_</w:t>
        </w:r>
        <w:proofErr w:type="spellStart"/>
        <w:r w:rsidRPr="00144E11">
          <w:rPr>
            <w:rStyle w:val="a4"/>
            <w:rFonts w:ascii="Times New Roman" w:hAnsi="Times New Roman"/>
            <w:sz w:val="28"/>
            <w:szCs w:val="28"/>
            <w:lang w:val="en-US"/>
          </w:rPr>
          <w:t>itogi</w:t>
        </w:r>
        <w:proofErr w:type="spellEnd"/>
        <w:r w:rsidRPr="000E3F53">
          <w:rPr>
            <w:rStyle w:val="a4"/>
            <w:rFonts w:ascii="Times New Roman" w:hAnsi="Times New Roman"/>
            <w:sz w:val="28"/>
            <w:szCs w:val="28"/>
          </w:rPr>
          <w:t>.</w:t>
        </w:r>
        <w:proofErr w:type="spellStart"/>
        <w:r w:rsidRPr="00144E11">
          <w:rPr>
            <w:rStyle w:val="a4"/>
            <w:rFonts w:ascii="Times New Roman" w:hAnsi="Times New Roman"/>
            <w:sz w:val="28"/>
            <w:szCs w:val="28"/>
            <w:lang w:val="en-US"/>
          </w:rPr>
          <w:t>pdf</w:t>
        </w:r>
        <w:proofErr w:type="spellEnd"/>
      </w:hyperlink>
    </w:p>
    <w:p w:rsidR="0056403E" w:rsidRPr="000E3F53" w:rsidRDefault="0056403E" w:rsidP="008F737C">
      <w:pPr>
        <w:spacing w:after="0" w:line="360" w:lineRule="auto"/>
        <w:jc w:val="both"/>
        <w:rPr>
          <w:rFonts w:ascii="Times New Roman" w:hAnsi="Times New Roman" w:cs="Times New Roman"/>
          <w:sz w:val="28"/>
          <w:szCs w:val="28"/>
        </w:rPr>
      </w:pPr>
    </w:p>
    <w:p w:rsidR="0056403E" w:rsidRPr="000327F1" w:rsidRDefault="0056403E" w:rsidP="008F737C">
      <w:pPr>
        <w:spacing w:after="0" w:line="360" w:lineRule="auto"/>
        <w:jc w:val="both"/>
        <w:rPr>
          <w:rFonts w:ascii="Times New Roman" w:hAnsi="Times New Roman" w:cs="Times New Roman"/>
          <w:sz w:val="28"/>
          <w:szCs w:val="28"/>
        </w:rPr>
      </w:pPr>
      <w:r w:rsidRPr="00AC12CB">
        <w:rPr>
          <w:rFonts w:ascii="Times New Roman" w:hAnsi="Times New Roman" w:cs="Times New Roman"/>
          <w:sz w:val="28"/>
          <w:szCs w:val="28"/>
        </w:rPr>
        <w:t>Письмо Министерства образования и науки</w:t>
      </w:r>
      <w:r>
        <w:rPr>
          <w:rFonts w:ascii="Times New Roman" w:hAnsi="Times New Roman" w:cs="Times New Roman"/>
          <w:sz w:val="28"/>
          <w:szCs w:val="28"/>
        </w:rPr>
        <w:t xml:space="preserve">… - </w:t>
      </w:r>
      <w:r w:rsidRPr="00AC12CB">
        <w:rPr>
          <w:rFonts w:ascii="Times New Roman" w:hAnsi="Times New Roman" w:cs="Times New Roman"/>
          <w:sz w:val="28"/>
          <w:szCs w:val="28"/>
        </w:rPr>
        <w:t xml:space="preserve">Письмо Министерства образования и науки Российской Федерации от </w:t>
      </w:r>
      <w:r w:rsidR="00D47C30" w:rsidRPr="00D47C30">
        <w:rPr>
          <w:rFonts w:ascii="Times New Roman" w:hAnsi="Times New Roman" w:cs="Times New Roman"/>
          <w:sz w:val="28"/>
          <w:szCs w:val="28"/>
        </w:rPr>
        <w:t>20 июля 2015 г. N 06-846 "О Методических рекомендациях по организации учебного процесса и выполнению выпускной квалификационной работы в сфере СПО"</w:t>
      </w:r>
      <w:r w:rsidR="00D47C30">
        <w:rPr>
          <w:rFonts w:ascii="Times New Roman" w:hAnsi="Times New Roman" w:cs="Times New Roman"/>
          <w:sz w:val="28"/>
          <w:szCs w:val="28"/>
        </w:rPr>
        <w:t xml:space="preserve">. </w:t>
      </w:r>
      <w:r w:rsidR="00D47C30">
        <w:rPr>
          <w:rFonts w:ascii="Times New Roman" w:hAnsi="Times New Roman" w:cs="Times New Roman"/>
          <w:sz w:val="28"/>
          <w:szCs w:val="28"/>
          <w:lang w:val="en-US"/>
        </w:rPr>
        <w:t>URL</w:t>
      </w:r>
      <w:r w:rsidR="00D47C30" w:rsidRPr="000327F1">
        <w:rPr>
          <w:rFonts w:ascii="Times New Roman" w:hAnsi="Times New Roman" w:cs="Times New Roman"/>
          <w:sz w:val="28"/>
          <w:szCs w:val="28"/>
        </w:rPr>
        <w:t xml:space="preserve">: </w:t>
      </w:r>
      <w:hyperlink r:id="rId7" w:history="1">
        <w:r w:rsidR="00D47C30" w:rsidRPr="00144E11">
          <w:rPr>
            <w:rStyle w:val="a4"/>
            <w:rFonts w:ascii="Times New Roman" w:hAnsi="Times New Roman"/>
            <w:sz w:val="28"/>
            <w:szCs w:val="28"/>
            <w:lang w:val="en-US"/>
          </w:rPr>
          <w:t>http</w:t>
        </w:r>
        <w:r w:rsidR="00D47C30" w:rsidRPr="000327F1">
          <w:rPr>
            <w:rStyle w:val="a4"/>
            <w:rFonts w:ascii="Times New Roman" w:hAnsi="Times New Roman"/>
            <w:sz w:val="28"/>
            <w:szCs w:val="28"/>
          </w:rPr>
          <w:t>://</w:t>
        </w:r>
        <w:r w:rsidR="00D47C30" w:rsidRPr="00144E11">
          <w:rPr>
            <w:rStyle w:val="a4"/>
            <w:rFonts w:ascii="Times New Roman" w:hAnsi="Times New Roman"/>
            <w:sz w:val="28"/>
            <w:szCs w:val="28"/>
            <w:lang w:val="en-US"/>
          </w:rPr>
          <w:t>base</w:t>
        </w:r>
        <w:r w:rsidR="00D47C30" w:rsidRPr="000327F1">
          <w:rPr>
            <w:rStyle w:val="a4"/>
            <w:rFonts w:ascii="Times New Roman" w:hAnsi="Times New Roman"/>
            <w:sz w:val="28"/>
            <w:szCs w:val="28"/>
          </w:rPr>
          <w:t>.</w:t>
        </w:r>
        <w:proofErr w:type="spellStart"/>
        <w:r w:rsidR="00D47C30" w:rsidRPr="00144E11">
          <w:rPr>
            <w:rStyle w:val="a4"/>
            <w:rFonts w:ascii="Times New Roman" w:hAnsi="Times New Roman"/>
            <w:sz w:val="28"/>
            <w:szCs w:val="28"/>
            <w:lang w:val="en-US"/>
          </w:rPr>
          <w:t>garant</w:t>
        </w:r>
        <w:proofErr w:type="spellEnd"/>
        <w:r w:rsidR="00D47C30" w:rsidRPr="000327F1">
          <w:rPr>
            <w:rStyle w:val="a4"/>
            <w:rFonts w:ascii="Times New Roman" w:hAnsi="Times New Roman"/>
            <w:sz w:val="28"/>
            <w:szCs w:val="28"/>
          </w:rPr>
          <w:t>.</w:t>
        </w:r>
        <w:r w:rsidR="00D47C30" w:rsidRPr="00144E11">
          <w:rPr>
            <w:rStyle w:val="a4"/>
            <w:rFonts w:ascii="Times New Roman" w:hAnsi="Times New Roman"/>
            <w:sz w:val="28"/>
            <w:szCs w:val="28"/>
            <w:lang w:val="en-US"/>
          </w:rPr>
          <w:t>ru</w:t>
        </w:r>
        <w:r w:rsidR="00D47C30" w:rsidRPr="000327F1">
          <w:rPr>
            <w:rStyle w:val="a4"/>
            <w:rFonts w:ascii="Times New Roman" w:hAnsi="Times New Roman"/>
            <w:sz w:val="28"/>
            <w:szCs w:val="28"/>
          </w:rPr>
          <w:t>/71176382/</w:t>
        </w:r>
      </w:hyperlink>
    </w:p>
    <w:p w:rsidR="0056403E" w:rsidRDefault="0056403E" w:rsidP="008F737C">
      <w:pPr>
        <w:spacing w:after="0" w:line="360" w:lineRule="auto"/>
        <w:jc w:val="both"/>
        <w:rPr>
          <w:rFonts w:ascii="Times New Roman" w:hAnsi="Times New Roman" w:cs="Times New Roman"/>
          <w:sz w:val="28"/>
          <w:szCs w:val="28"/>
        </w:rPr>
      </w:pPr>
    </w:p>
    <w:p w:rsidR="00543ECA" w:rsidRDefault="00543ECA" w:rsidP="008F737C">
      <w:pPr>
        <w:spacing w:after="0" w:line="360" w:lineRule="auto"/>
        <w:jc w:val="both"/>
        <w:rPr>
          <w:rStyle w:val="a4"/>
          <w:rFonts w:ascii="Times New Roman" w:hAnsi="Times New Roman"/>
          <w:sz w:val="28"/>
          <w:szCs w:val="28"/>
        </w:rPr>
      </w:pPr>
      <w:r w:rsidRPr="00AC12CB">
        <w:rPr>
          <w:rFonts w:ascii="Times New Roman" w:hAnsi="Times New Roman" w:cs="Times New Roman"/>
          <w:sz w:val="28"/>
          <w:szCs w:val="28"/>
        </w:rPr>
        <w:t>Порядок организации и осуществления</w:t>
      </w:r>
      <w:r>
        <w:rPr>
          <w:rFonts w:ascii="Times New Roman" w:hAnsi="Times New Roman" w:cs="Times New Roman"/>
          <w:sz w:val="28"/>
          <w:szCs w:val="28"/>
        </w:rPr>
        <w:t xml:space="preserve">… - </w:t>
      </w:r>
      <w:r w:rsidRPr="00AC12CB">
        <w:rPr>
          <w:rFonts w:ascii="Times New Roman" w:hAnsi="Times New Roman" w:cs="Times New Roman"/>
          <w:sz w:val="28"/>
          <w:szCs w:val="28"/>
        </w:rPr>
        <w:t>Порядок организации и осуществления образовательной деятельности по образовательным программам среднего профессионального образования (утв. приказом Министерства образования и науки РФ от 14 июня 2013 г. N 464)</w:t>
      </w:r>
      <w:r w:rsidR="00D47C30" w:rsidRPr="00D47C30">
        <w:rPr>
          <w:rFonts w:ascii="Times New Roman" w:hAnsi="Times New Roman" w:cs="Times New Roman"/>
          <w:sz w:val="28"/>
          <w:szCs w:val="28"/>
        </w:rPr>
        <w:t>.</w:t>
      </w:r>
      <w:r w:rsidR="00D47C30">
        <w:rPr>
          <w:rFonts w:ascii="Times New Roman" w:hAnsi="Times New Roman" w:cs="Times New Roman"/>
          <w:sz w:val="28"/>
          <w:szCs w:val="28"/>
          <w:lang w:val="en-US"/>
        </w:rPr>
        <w:t>URL</w:t>
      </w:r>
      <w:r w:rsidR="00D47C30" w:rsidRPr="00D47C30">
        <w:rPr>
          <w:rFonts w:ascii="Times New Roman" w:hAnsi="Times New Roman" w:cs="Times New Roman"/>
          <w:sz w:val="28"/>
          <w:szCs w:val="28"/>
        </w:rPr>
        <w:t xml:space="preserve">: </w:t>
      </w:r>
      <w:hyperlink r:id="rId8" w:history="1">
        <w:r w:rsidR="00D47C30" w:rsidRPr="00144E11">
          <w:rPr>
            <w:rStyle w:val="a4"/>
            <w:rFonts w:ascii="Times New Roman" w:hAnsi="Times New Roman"/>
            <w:sz w:val="28"/>
            <w:szCs w:val="28"/>
          </w:rPr>
          <w:t>https://base.garant.ru/70426772/53f89421bbdaf741eb2d1ecc4ddb4c33/</w:t>
        </w:r>
      </w:hyperlink>
    </w:p>
    <w:p w:rsidR="0063479E" w:rsidRDefault="0063479E" w:rsidP="00AC12CB">
      <w:pPr>
        <w:spacing w:after="0" w:line="360" w:lineRule="auto"/>
        <w:rPr>
          <w:rFonts w:ascii="Times New Roman" w:hAnsi="Times New Roman" w:cs="Times New Roman"/>
          <w:sz w:val="28"/>
          <w:szCs w:val="28"/>
        </w:rPr>
      </w:pPr>
    </w:p>
    <w:p w:rsidR="00F328A6" w:rsidRPr="000327F1" w:rsidRDefault="00F328A6" w:rsidP="00F328A6">
      <w:pPr>
        <w:spacing w:after="0" w:line="360" w:lineRule="auto"/>
        <w:jc w:val="both"/>
        <w:rPr>
          <w:rFonts w:ascii="Times New Roman" w:hAnsi="Times New Roman" w:cs="Times New Roman"/>
          <w:sz w:val="28"/>
          <w:szCs w:val="28"/>
        </w:rPr>
      </w:pPr>
      <w:r w:rsidRPr="00AC12CB">
        <w:rPr>
          <w:rFonts w:ascii="Times New Roman" w:hAnsi="Times New Roman" w:cs="Times New Roman"/>
          <w:sz w:val="28"/>
          <w:szCs w:val="28"/>
        </w:rPr>
        <w:t>Приказ Министерства образования и науки</w:t>
      </w:r>
      <w:r>
        <w:rPr>
          <w:rFonts w:ascii="Times New Roman" w:hAnsi="Times New Roman" w:cs="Times New Roman"/>
          <w:sz w:val="28"/>
          <w:szCs w:val="28"/>
        </w:rPr>
        <w:t xml:space="preserve">… - </w:t>
      </w:r>
      <w:r w:rsidRPr="00AC12CB">
        <w:rPr>
          <w:rFonts w:ascii="Times New Roman" w:hAnsi="Times New Roman" w:cs="Times New Roman"/>
          <w:sz w:val="28"/>
          <w:szCs w:val="28"/>
        </w:rPr>
        <w:t>Приказ Министерства образования и науки РФ от 9 декабря 2016 г.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w:t>
      </w:r>
      <w:r w:rsidR="00E66723" w:rsidRPr="00E66723">
        <w:rPr>
          <w:rFonts w:ascii="Times New Roman" w:hAnsi="Times New Roman" w:cs="Times New Roman"/>
          <w:sz w:val="28"/>
          <w:szCs w:val="28"/>
        </w:rPr>
        <w:t xml:space="preserve">. </w:t>
      </w:r>
      <w:r w:rsidR="00E66723">
        <w:rPr>
          <w:rFonts w:ascii="Times New Roman" w:hAnsi="Times New Roman" w:cs="Times New Roman"/>
          <w:sz w:val="28"/>
          <w:szCs w:val="28"/>
          <w:lang w:val="en-US"/>
        </w:rPr>
        <w:t>URL</w:t>
      </w:r>
      <w:r w:rsidR="00E66723" w:rsidRPr="000327F1">
        <w:rPr>
          <w:rFonts w:ascii="Times New Roman" w:hAnsi="Times New Roman" w:cs="Times New Roman"/>
          <w:sz w:val="28"/>
          <w:szCs w:val="28"/>
        </w:rPr>
        <w:t xml:space="preserve">: </w:t>
      </w:r>
      <w:hyperlink r:id="rId9" w:history="1">
        <w:r w:rsidR="00E66723" w:rsidRPr="00144E11">
          <w:rPr>
            <w:rStyle w:val="a4"/>
            <w:rFonts w:ascii="Times New Roman" w:hAnsi="Times New Roman"/>
            <w:sz w:val="28"/>
            <w:szCs w:val="28"/>
            <w:lang w:val="en-US"/>
          </w:rPr>
          <w:t>https</w:t>
        </w:r>
        <w:r w:rsidR="00E66723" w:rsidRPr="000327F1">
          <w:rPr>
            <w:rStyle w:val="a4"/>
            <w:rFonts w:ascii="Times New Roman" w:hAnsi="Times New Roman"/>
            <w:sz w:val="28"/>
            <w:szCs w:val="28"/>
          </w:rPr>
          <w:t>://</w:t>
        </w:r>
        <w:r w:rsidR="00E66723" w:rsidRPr="00144E11">
          <w:rPr>
            <w:rStyle w:val="a4"/>
            <w:rFonts w:ascii="Times New Roman" w:hAnsi="Times New Roman"/>
            <w:sz w:val="28"/>
            <w:szCs w:val="28"/>
            <w:lang w:val="en-US"/>
          </w:rPr>
          <w:t>www</w:t>
        </w:r>
        <w:r w:rsidR="00E66723" w:rsidRPr="000327F1">
          <w:rPr>
            <w:rStyle w:val="a4"/>
            <w:rFonts w:ascii="Times New Roman" w:hAnsi="Times New Roman"/>
            <w:sz w:val="28"/>
            <w:szCs w:val="28"/>
          </w:rPr>
          <w:t>.</w:t>
        </w:r>
        <w:proofErr w:type="spellStart"/>
        <w:r w:rsidR="00E66723" w:rsidRPr="00144E11">
          <w:rPr>
            <w:rStyle w:val="a4"/>
            <w:rFonts w:ascii="Times New Roman" w:hAnsi="Times New Roman"/>
            <w:sz w:val="28"/>
            <w:szCs w:val="28"/>
            <w:lang w:val="en-US"/>
          </w:rPr>
          <w:t>garant</w:t>
        </w:r>
        <w:proofErr w:type="spellEnd"/>
        <w:r w:rsidR="00E66723" w:rsidRPr="000327F1">
          <w:rPr>
            <w:rStyle w:val="a4"/>
            <w:rFonts w:ascii="Times New Roman" w:hAnsi="Times New Roman"/>
            <w:sz w:val="28"/>
            <w:szCs w:val="28"/>
          </w:rPr>
          <w:t>.</w:t>
        </w:r>
        <w:r w:rsidR="00E66723" w:rsidRPr="00144E11">
          <w:rPr>
            <w:rStyle w:val="a4"/>
            <w:rFonts w:ascii="Times New Roman" w:hAnsi="Times New Roman"/>
            <w:sz w:val="28"/>
            <w:szCs w:val="28"/>
            <w:lang w:val="en-US"/>
          </w:rPr>
          <w:t>ru</w:t>
        </w:r>
        <w:r w:rsidR="00E66723" w:rsidRPr="000327F1">
          <w:rPr>
            <w:rStyle w:val="a4"/>
            <w:rFonts w:ascii="Times New Roman" w:hAnsi="Times New Roman"/>
            <w:sz w:val="28"/>
            <w:szCs w:val="28"/>
          </w:rPr>
          <w:t>/</w:t>
        </w:r>
        <w:r w:rsidR="00E66723" w:rsidRPr="00144E11">
          <w:rPr>
            <w:rStyle w:val="a4"/>
            <w:rFonts w:ascii="Times New Roman" w:hAnsi="Times New Roman"/>
            <w:sz w:val="28"/>
            <w:szCs w:val="28"/>
            <w:lang w:val="en-US"/>
          </w:rPr>
          <w:t>products</w:t>
        </w:r>
        <w:r w:rsidR="00E66723" w:rsidRPr="000327F1">
          <w:rPr>
            <w:rStyle w:val="a4"/>
            <w:rFonts w:ascii="Times New Roman" w:hAnsi="Times New Roman"/>
            <w:sz w:val="28"/>
            <w:szCs w:val="28"/>
          </w:rPr>
          <w:t>/</w:t>
        </w:r>
        <w:proofErr w:type="spellStart"/>
        <w:r w:rsidR="00E66723" w:rsidRPr="00144E11">
          <w:rPr>
            <w:rStyle w:val="a4"/>
            <w:rFonts w:ascii="Times New Roman" w:hAnsi="Times New Roman"/>
            <w:sz w:val="28"/>
            <w:szCs w:val="28"/>
            <w:lang w:val="en-US"/>
          </w:rPr>
          <w:t>ipo</w:t>
        </w:r>
        <w:proofErr w:type="spellEnd"/>
        <w:r w:rsidR="00E66723" w:rsidRPr="000327F1">
          <w:rPr>
            <w:rStyle w:val="a4"/>
            <w:rFonts w:ascii="Times New Roman" w:hAnsi="Times New Roman"/>
            <w:sz w:val="28"/>
            <w:szCs w:val="28"/>
          </w:rPr>
          <w:t>/</w:t>
        </w:r>
        <w:r w:rsidR="00E66723" w:rsidRPr="00144E11">
          <w:rPr>
            <w:rStyle w:val="a4"/>
            <w:rFonts w:ascii="Times New Roman" w:hAnsi="Times New Roman"/>
            <w:sz w:val="28"/>
            <w:szCs w:val="28"/>
            <w:lang w:val="en-US"/>
          </w:rPr>
          <w:t>prime</w:t>
        </w:r>
        <w:r w:rsidR="00E66723" w:rsidRPr="000327F1">
          <w:rPr>
            <w:rStyle w:val="a4"/>
            <w:rFonts w:ascii="Times New Roman" w:hAnsi="Times New Roman"/>
            <w:sz w:val="28"/>
            <w:szCs w:val="28"/>
          </w:rPr>
          <w:t>/</w:t>
        </w:r>
        <w:r w:rsidR="00E66723" w:rsidRPr="00144E11">
          <w:rPr>
            <w:rStyle w:val="a4"/>
            <w:rFonts w:ascii="Times New Roman" w:hAnsi="Times New Roman"/>
            <w:sz w:val="28"/>
            <w:szCs w:val="28"/>
            <w:lang w:val="en-US"/>
          </w:rPr>
          <w:t>doc</w:t>
        </w:r>
        <w:r w:rsidR="00E66723" w:rsidRPr="000327F1">
          <w:rPr>
            <w:rStyle w:val="a4"/>
            <w:rFonts w:ascii="Times New Roman" w:hAnsi="Times New Roman"/>
            <w:sz w:val="28"/>
            <w:szCs w:val="28"/>
          </w:rPr>
          <w:t>/71477324/</w:t>
        </w:r>
      </w:hyperlink>
    </w:p>
    <w:p w:rsidR="0023186F" w:rsidRDefault="0023186F" w:rsidP="00AC12CB">
      <w:pPr>
        <w:spacing w:after="0" w:line="360" w:lineRule="auto"/>
        <w:rPr>
          <w:rFonts w:ascii="Times New Roman" w:hAnsi="Times New Roman" w:cs="Times New Roman"/>
          <w:sz w:val="28"/>
          <w:szCs w:val="28"/>
        </w:rPr>
      </w:pPr>
    </w:p>
    <w:p w:rsidR="002063CC" w:rsidRPr="00F328A6" w:rsidRDefault="00B82D6D" w:rsidP="00AC12CB">
      <w:pPr>
        <w:spacing w:after="0" w:line="360" w:lineRule="auto"/>
        <w:rPr>
          <w:rFonts w:ascii="Times New Roman" w:hAnsi="Times New Roman" w:cs="Times New Roman"/>
          <w:b/>
          <w:bCs/>
          <w:sz w:val="28"/>
          <w:szCs w:val="28"/>
        </w:rPr>
      </w:pPr>
      <w:r w:rsidRPr="00F328A6">
        <w:rPr>
          <w:rFonts w:ascii="Times New Roman" w:hAnsi="Times New Roman" w:cs="Times New Roman"/>
          <w:b/>
          <w:bCs/>
          <w:sz w:val="28"/>
          <w:szCs w:val="28"/>
        </w:rPr>
        <w:t>Библиографический список</w:t>
      </w:r>
    </w:p>
    <w:p w:rsidR="00B82D6D" w:rsidRDefault="000327F1" w:rsidP="00A23F32">
      <w:pPr>
        <w:shd w:val="clear" w:color="auto" w:fill="FFFFFF"/>
        <w:spacing w:after="0" w:line="360" w:lineRule="auto"/>
        <w:ind w:left="69"/>
        <w:jc w:val="both"/>
        <w:textAlignment w:val="baseline"/>
        <w:outlineLvl w:val="0"/>
        <w:rPr>
          <w:rFonts w:ascii="Times New Roman" w:hAnsi="Times New Roman" w:cs="Times New Roman"/>
          <w:sz w:val="28"/>
          <w:szCs w:val="28"/>
        </w:rPr>
      </w:pPr>
      <w:proofErr w:type="spellStart"/>
      <w:r>
        <w:rPr>
          <w:rFonts w:ascii="Times New Roman" w:hAnsi="Times New Roman" w:cs="Times New Roman"/>
          <w:sz w:val="28"/>
          <w:szCs w:val="28"/>
        </w:rPr>
        <w:t>Кувалин</w:t>
      </w:r>
      <w:proofErr w:type="spellEnd"/>
      <w:r>
        <w:rPr>
          <w:rFonts w:ascii="Times New Roman" w:hAnsi="Times New Roman" w:cs="Times New Roman"/>
          <w:sz w:val="28"/>
          <w:szCs w:val="28"/>
        </w:rPr>
        <w:t xml:space="preserve"> 2009 - </w:t>
      </w:r>
      <w:proofErr w:type="spellStart"/>
      <w:r w:rsidR="00B82D6D" w:rsidRPr="00A23F32">
        <w:rPr>
          <w:rFonts w:ascii="Times New Roman" w:hAnsi="Times New Roman" w:cs="Times New Roman"/>
          <w:sz w:val="28"/>
          <w:szCs w:val="28"/>
        </w:rPr>
        <w:t>Кувалин</w:t>
      </w:r>
      <w:proofErr w:type="spellEnd"/>
      <w:r w:rsidR="00B82D6D" w:rsidRPr="00A23F32">
        <w:rPr>
          <w:rFonts w:ascii="Times New Roman" w:hAnsi="Times New Roman" w:cs="Times New Roman"/>
          <w:sz w:val="28"/>
          <w:szCs w:val="28"/>
        </w:rPr>
        <w:t xml:space="preserve"> Д. Б. КАЧЕСТВО // Большая российская энциклопедия. Том 13. Москва, 2009, стр. 397</w:t>
      </w:r>
      <w:r w:rsidR="003D415A">
        <w:rPr>
          <w:rFonts w:ascii="Times New Roman" w:hAnsi="Times New Roman" w:cs="Times New Roman"/>
          <w:sz w:val="28"/>
          <w:szCs w:val="28"/>
        </w:rPr>
        <w:t xml:space="preserve">. </w:t>
      </w:r>
      <w:r w:rsidR="003D415A">
        <w:rPr>
          <w:rFonts w:ascii="Times New Roman" w:hAnsi="Times New Roman" w:cs="Times New Roman"/>
          <w:sz w:val="28"/>
          <w:szCs w:val="28"/>
          <w:lang w:val="en-US"/>
        </w:rPr>
        <w:t>URL</w:t>
      </w:r>
      <w:r w:rsidR="003D415A" w:rsidRPr="003D415A">
        <w:rPr>
          <w:rFonts w:ascii="Times New Roman" w:hAnsi="Times New Roman" w:cs="Times New Roman"/>
          <w:sz w:val="28"/>
          <w:szCs w:val="28"/>
        </w:rPr>
        <w:t xml:space="preserve">: </w:t>
      </w:r>
      <w:hyperlink r:id="rId10" w:history="1">
        <w:r w:rsidR="003D415A" w:rsidRPr="00144E11">
          <w:rPr>
            <w:rStyle w:val="a4"/>
            <w:rFonts w:ascii="Times New Roman" w:hAnsi="Times New Roman"/>
            <w:sz w:val="28"/>
            <w:szCs w:val="28"/>
            <w:lang w:val="en-US"/>
          </w:rPr>
          <w:t>https</w:t>
        </w:r>
        <w:r w:rsidR="003D415A" w:rsidRPr="00144E11">
          <w:rPr>
            <w:rStyle w:val="a4"/>
            <w:rFonts w:ascii="Times New Roman" w:hAnsi="Times New Roman"/>
            <w:sz w:val="28"/>
            <w:szCs w:val="28"/>
          </w:rPr>
          <w:t>://</w:t>
        </w:r>
        <w:proofErr w:type="spellStart"/>
        <w:r w:rsidR="003D415A" w:rsidRPr="00144E11">
          <w:rPr>
            <w:rStyle w:val="a4"/>
            <w:rFonts w:ascii="Times New Roman" w:hAnsi="Times New Roman"/>
            <w:sz w:val="28"/>
            <w:szCs w:val="28"/>
            <w:lang w:val="en-US"/>
          </w:rPr>
          <w:t>bigenc</w:t>
        </w:r>
        <w:proofErr w:type="spellEnd"/>
        <w:r w:rsidR="003D415A" w:rsidRPr="00144E11">
          <w:rPr>
            <w:rStyle w:val="a4"/>
            <w:rFonts w:ascii="Times New Roman" w:hAnsi="Times New Roman"/>
            <w:sz w:val="28"/>
            <w:szCs w:val="28"/>
          </w:rPr>
          <w:t>.</w:t>
        </w:r>
        <w:r w:rsidR="003D415A" w:rsidRPr="00144E11">
          <w:rPr>
            <w:rStyle w:val="a4"/>
            <w:rFonts w:ascii="Times New Roman" w:hAnsi="Times New Roman"/>
            <w:sz w:val="28"/>
            <w:szCs w:val="28"/>
            <w:lang w:val="en-US"/>
          </w:rPr>
          <w:t>ru</w:t>
        </w:r>
        <w:r w:rsidR="003D415A" w:rsidRPr="00144E11">
          <w:rPr>
            <w:rStyle w:val="a4"/>
            <w:rFonts w:ascii="Times New Roman" w:hAnsi="Times New Roman"/>
            <w:sz w:val="28"/>
            <w:szCs w:val="28"/>
          </w:rPr>
          <w:t>/</w:t>
        </w:r>
        <w:r w:rsidR="003D415A" w:rsidRPr="00144E11">
          <w:rPr>
            <w:rStyle w:val="a4"/>
            <w:rFonts w:ascii="Times New Roman" w:hAnsi="Times New Roman"/>
            <w:sz w:val="28"/>
            <w:szCs w:val="28"/>
            <w:lang w:val="en-US"/>
          </w:rPr>
          <w:t>economics</w:t>
        </w:r>
        <w:r w:rsidR="003D415A" w:rsidRPr="00144E11">
          <w:rPr>
            <w:rStyle w:val="a4"/>
            <w:rFonts w:ascii="Times New Roman" w:hAnsi="Times New Roman"/>
            <w:sz w:val="28"/>
            <w:szCs w:val="28"/>
          </w:rPr>
          <w:t>/</w:t>
        </w:r>
        <w:r w:rsidR="003D415A" w:rsidRPr="00144E11">
          <w:rPr>
            <w:rStyle w:val="a4"/>
            <w:rFonts w:ascii="Times New Roman" w:hAnsi="Times New Roman"/>
            <w:sz w:val="28"/>
            <w:szCs w:val="28"/>
            <w:lang w:val="en-US"/>
          </w:rPr>
          <w:t>text</w:t>
        </w:r>
        <w:r w:rsidR="003D415A" w:rsidRPr="00144E11">
          <w:rPr>
            <w:rStyle w:val="a4"/>
            <w:rFonts w:ascii="Times New Roman" w:hAnsi="Times New Roman"/>
            <w:sz w:val="28"/>
            <w:szCs w:val="28"/>
          </w:rPr>
          <w:t>/2054252</w:t>
        </w:r>
      </w:hyperlink>
    </w:p>
    <w:p w:rsidR="00A23F32" w:rsidRPr="00A23F32" w:rsidRDefault="00A23F32" w:rsidP="00A23F32">
      <w:pPr>
        <w:shd w:val="clear" w:color="auto" w:fill="FFFFFF"/>
        <w:spacing w:after="0" w:line="360" w:lineRule="auto"/>
        <w:ind w:left="69"/>
        <w:jc w:val="both"/>
        <w:textAlignment w:val="baseline"/>
        <w:outlineLvl w:val="0"/>
        <w:rPr>
          <w:rFonts w:ascii="Times New Roman" w:hAnsi="Times New Roman" w:cs="Times New Roman"/>
          <w:sz w:val="28"/>
          <w:szCs w:val="28"/>
        </w:rPr>
      </w:pPr>
    </w:p>
    <w:p w:rsidR="00B82D6D" w:rsidRPr="000327F1" w:rsidRDefault="006F2301" w:rsidP="00A23F32">
      <w:pPr>
        <w:shd w:val="clear" w:color="auto" w:fill="FFFFFF"/>
        <w:spacing w:after="0" w:line="360" w:lineRule="auto"/>
        <w:ind w:left="69"/>
        <w:jc w:val="both"/>
        <w:textAlignment w:val="baseline"/>
        <w:outlineLvl w:val="0"/>
        <w:rPr>
          <w:rFonts w:ascii="Times New Roman" w:hAnsi="Times New Roman" w:cs="Times New Roman"/>
          <w:sz w:val="28"/>
          <w:szCs w:val="28"/>
        </w:rPr>
      </w:pPr>
      <w:hyperlink r:id="rId11">
        <w:r w:rsidR="000327F1" w:rsidRPr="00A23F32">
          <w:rPr>
            <w:rFonts w:ascii="Times New Roman" w:hAnsi="Times New Roman" w:cs="Times New Roman"/>
            <w:sz w:val="28"/>
            <w:szCs w:val="28"/>
          </w:rPr>
          <w:t>Беспалько</w:t>
        </w:r>
      </w:hyperlink>
      <w:r w:rsidR="000327F1">
        <w:rPr>
          <w:rFonts w:ascii="Times New Roman" w:hAnsi="Times New Roman" w:cs="Times New Roman"/>
          <w:sz w:val="28"/>
          <w:szCs w:val="28"/>
        </w:rPr>
        <w:t xml:space="preserve">2017 - </w:t>
      </w:r>
      <w:hyperlink r:id="rId12">
        <w:r w:rsidR="00B82D6D" w:rsidRPr="00A23F32">
          <w:rPr>
            <w:rFonts w:ascii="Times New Roman" w:hAnsi="Times New Roman" w:cs="Times New Roman"/>
            <w:sz w:val="28"/>
            <w:szCs w:val="28"/>
          </w:rPr>
          <w:t>Беспалько</w:t>
        </w:r>
      </w:hyperlink>
      <w:r w:rsidR="00B82D6D" w:rsidRPr="00A23F32">
        <w:rPr>
          <w:rFonts w:ascii="Times New Roman" w:hAnsi="Times New Roman" w:cs="Times New Roman"/>
          <w:sz w:val="28"/>
          <w:szCs w:val="28"/>
        </w:rPr>
        <w:t xml:space="preserve"> В.П. Качество образования и качество обучения // Народное образование. - 2017. - № 3/4. - С. 105-113</w:t>
      </w:r>
      <w:r w:rsidR="00D41B5D">
        <w:rPr>
          <w:rFonts w:ascii="Times New Roman" w:hAnsi="Times New Roman" w:cs="Times New Roman"/>
          <w:sz w:val="28"/>
          <w:szCs w:val="28"/>
        </w:rPr>
        <w:t xml:space="preserve">. </w:t>
      </w:r>
      <w:r w:rsidR="00D41B5D">
        <w:rPr>
          <w:rFonts w:ascii="Times New Roman" w:hAnsi="Times New Roman" w:cs="Times New Roman"/>
          <w:sz w:val="28"/>
          <w:szCs w:val="28"/>
          <w:lang w:val="en-US"/>
        </w:rPr>
        <w:t>URL</w:t>
      </w:r>
      <w:r w:rsidR="00D41B5D" w:rsidRPr="000327F1">
        <w:rPr>
          <w:rFonts w:ascii="Times New Roman" w:hAnsi="Times New Roman" w:cs="Times New Roman"/>
          <w:sz w:val="28"/>
          <w:szCs w:val="28"/>
        </w:rPr>
        <w:t xml:space="preserve">: </w:t>
      </w:r>
      <w:hyperlink r:id="rId13" w:history="1">
        <w:r w:rsidR="00D41B5D" w:rsidRPr="00144E11">
          <w:rPr>
            <w:rStyle w:val="a4"/>
            <w:rFonts w:ascii="Times New Roman" w:hAnsi="Times New Roman"/>
            <w:sz w:val="28"/>
            <w:szCs w:val="28"/>
            <w:lang w:val="en-US"/>
          </w:rPr>
          <w:t>http</w:t>
        </w:r>
        <w:r w:rsidR="00D41B5D" w:rsidRPr="000327F1">
          <w:rPr>
            <w:rStyle w:val="a4"/>
            <w:rFonts w:ascii="Times New Roman" w:hAnsi="Times New Roman"/>
            <w:sz w:val="28"/>
            <w:szCs w:val="28"/>
          </w:rPr>
          <w:t>://</w:t>
        </w:r>
        <w:proofErr w:type="spellStart"/>
        <w:r w:rsidR="00D41B5D" w:rsidRPr="00144E11">
          <w:rPr>
            <w:rStyle w:val="a4"/>
            <w:rFonts w:ascii="Times New Roman" w:hAnsi="Times New Roman"/>
            <w:sz w:val="28"/>
            <w:szCs w:val="28"/>
            <w:lang w:val="en-US"/>
          </w:rPr>
          <w:t>narodnoe</w:t>
        </w:r>
        <w:proofErr w:type="spellEnd"/>
        <w:r w:rsidR="00D41B5D" w:rsidRPr="000327F1">
          <w:rPr>
            <w:rStyle w:val="a4"/>
            <w:rFonts w:ascii="Times New Roman" w:hAnsi="Times New Roman"/>
            <w:sz w:val="28"/>
            <w:szCs w:val="28"/>
          </w:rPr>
          <w:t>.</w:t>
        </w:r>
        <w:r w:rsidR="00D41B5D" w:rsidRPr="00144E11">
          <w:rPr>
            <w:rStyle w:val="a4"/>
            <w:rFonts w:ascii="Times New Roman" w:hAnsi="Times New Roman"/>
            <w:sz w:val="28"/>
            <w:szCs w:val="28"/>
            <w:lang w:val="en-US"/>
          </w:rPr>
          <w:t>org</w:t>
        </w:r>
        <w:r w:rsidR="00D41B5D" w:rsidRPr="000327F1">
          <w:rPr>
            <w:rStyle w:val="a4"/>
            <w:rFonts w:ascii="Times New Roman" w:hAnsi="Times New Roman"/>
            <w:sz w:val="28"/>
            <w:szCs w:val="28"/>
          </w:rPr>
          <w:t>/</w:t>
        </w:r>
        <w:r w:rsidR="00D41B5D" w:rsidRPr="00144E11">
          <w:rPr>
            <w:rStyle w:val="a4"/>
            <w:rFonts w:ascii="Times New Roman" w:hAnsi="Times New Roman"/>
            <w:sz w:val="28"/>
            <w:szCs w:val="28"/>
            <w:lang w:val="en-US"/>
          </w:rPr>
          <w:t>journals</w:t>
        </w:r>
        <w:r w:rsidR="00D41B5D" w:rsidRPr="000327F1">
          <w:rPr>
            <w:rStyle w:val="a4"/>
            <w:rFonts w:ascii="Times New Roman" w:hAnsi="Times New Roman"/>
            <w:sz w:val="28"/>
            <w:szCs w:val="28"/>
          </w:rPr>
          <w:t>/</w:t>
        </w:r>
        <w:proofErr w:type="spellStart"/>
        <w:r w:rsidR="00D41B5D" w:rsidRPr="00144E11">
          <w:rPr>
            <w:rStyle w:val="a4"/>
            <w:rFonts w:ascii="Times New Roman" w:hAnsi="Times New Roman"/>
            <w:sz w:val="28"/>
            <w:szCs w:val="28"/>
            <w:lang w:val="en-US"/>
          </w:rPr>
          <w:t>narodnoe</w:t>
        </w:r>
        <w:proofErr w:type="spellEnd"/>
        <w:r w:rsidR="00D41B5D" w:rsidRPr="000327F1">
          <w:rPr>
            <w:rStyle w:val="a4"/>
            <w:rFonts w:ascii="Times New Roman" w:hAnsi="Times New Roman"/>
            <w:sz w:val="28"/>
            <w:szCs w:val="28"/>
          </w:rPr>
          <w:t>-</w:t>
        </w:r>
        <w:proofErr w:type="spellStart"/>
        <w:r w:rsidR="00D41B5D" w:rsidRPr="00144E11">
          <w:rPr>
            <w:rStyle w:val="a4"/>
            <w:rFonts w:ascii="Times New Roman" w:hAnsi="Times New Roman"/>
            <w:sz w:val="28"/>
            <w:szCs w:val="28"/>
            <w:lang w:val="en-US"/>
          </w:rPr>
          <w:t>obrazovanie</w:t>
        </w:r>
        <w:proofErr w:type="spellEnd"/>
        <w:r w:rsidR="00D41B5D" w:rsidRPr="000327F1">
          <w:rPr>
            <w:rStyle w:val="a4"/>
            <w:rFonts w:ascii="Times New Roman" w:hAnsi="Times New Roman"/>
            <w:sz w:val="28"/>
            <w:szCs w:val="28"/>
          </w:rPr>
          <w:t>/2017-3</w:t>
        </w:r>
      </w:hyperlink>
    </w:p>
    <w:p w:rsidR="00D41B5D" w:rsidRPr="000327F1" w:rsidRDefault="00D41B5D" w:rsidP="00A23F32">
      <w:pPr>
        <w:shd w:val="clear" w:color="auto" w:fill="FFFFFF"/>
        <w:spacing w:after="0" w:line="360" w:lineRule="auto"/>
        <w:ind w:left="69"/>
        <w:jc w:val="both"/>
        <w:textAlignment w:val="baseline"/>
        <w:outlineLvl w:val="0"/>
        <w:rPr>
          <w:rFonts w:ascii="Times New Roman" w:hAnsi="Times New Roman" w:cs="Times New Roman"/>
          <w:sz w:val="28"/>
          <w:szCs w:val="28"/>
        </w:rPr>
      </w:pPr>
    </w:p>
    <w:p w:rsidR="00B82D6D" w:rsidRPr="00632B9E" w:rsidRDefault="00F51327" w:rsidP="00A23F32">
      <w:pPr>
        <w:shd w:val="clear" w:color="auto" w:fill="FFFFFF"/>
        <w:spacing w:after="0" w:line="360" w:lineRule="auto"/>
        <w:ind w:left="69"/>
        <w:jc w:val="both"/>
        <w:textAlignment w:val="baseline"/>
        <w:outlineLvl w:val="0"/>
        <w:rPr>
          <w:rFonts w:ascii="Times New Roman" w:hAnsi="Times New Roman" w:cs="Times New Roman"/>
          <w:sz w:val="28"/>
          <w:szCs w:val="28"/>
        </w:rPr>
      </w:pPr>
      <w:r w:rsidRPr="00AC12CB">
        <w:rPr>
          <w:rFonts w:ascii="Times New Roman" w:hAnsi="Times New Roman" w:cs="Times New Roman"/>
          <w:sz w:val="28"/>
          <w:szCs w:val="28"/>
        </w:rPr>
        <w:t xml:space="preserve">Леонтьева, </w:t>
      </w:r>
      <w:proofErr w:type="spellStart"/>
      <w:r w:rsidRPr="00AC12CB">
        <w:rPr>
          <w:rFonts w:ascii="Times New Roman" w:hAnsi="Times New Roman" w:cs="Times New Roman"/>
          <w:sz w:val="28"/>
          <w:szCs w:val="28"/>
        </w:rPr>
        <w:t>Ноздрачева</w:t>
      </w:r>
      <w:proofErr w:type="spellEnd"/>
      <w:r w:rsidRPr="00AC12CB">
        <w:rPr>
          <w:rFonts w:ascii="Times New Roman" w:hAnsi="Times New Roman" w:cs="Times New Roman"/>
          <w:sz w:val="28"/>
          <w:szCs w:val="28"/>
        </w:rPr>
        <w:t>, Добровольская</w:t>
      </w:r>
      <w:r>
        <w:rPr>
          <w:rFonts w:ascii="Times New Roman" w:hAnsi="Times New Roman" w:cs="Times New Roman"/>
          <w:sz w:val="28"/>
          <w:szCs w:val="28"/>
        </w:rPr>
        <w:t xml:space="preserve"> 2010</w:t>
      </w:r>
      <w:r w:rsidR="000327F1">
        <w:rPr>
          <w:rFonts w:ascii="Times New Roman" w:hAnsi="Times New Roman" w:cs="Times New Roman"/>
          <w:sz w:val="28"/>
          <w:szCs w:val="28"/>
        </w:rPr>
        <w:t xml:space="preserve">- </w:t>
      </w:r>
      <w:r w:rsidR="00B82D6D" w:rsidRPr="00A23F32">
        <w:rPr>
          <w:rFonts w:ascii="Times New Roman" w:hAnsi="Times New Roman" w:cs="Times New Roman"/>
          <w:sz w:val="28"/>
          <w:szCs w:val="28"/>
        </w:rPr>
        <w:t xml:space="preserve">Леонтьева Т.И., </w:t>
      </w:r>
      <w:proofErr w:type="spellStart"/>
      <w:r w:rsidR="00B82D6D" w:rsidRPr="00A23F32">
        <w:rPr>
          <w:rFonts w:ascii="Times New Roman" w:hAnsi="Times New Roman" w:cs="Times New Roman"/>
          <w:sz w:val="28"/>
          <w:szCs w:val="28"/>
        </w:rPr>
        <w:t>Ноздрачева</w:t>
      </w:r>
      <w:proofErr w:type="spellEnd"/>
      <w:r w:rsidR="00B82D6D" w:rsidRPr="00A23F32">
        <w:rPr>
          <w:rFonts w:ascii="Times New Roman" w:hAnsi="Times New Roman" w:cs="Times New Roman"/>
          <w:sz w:val="28"/>
          <w:szCs w:val="28"/>
        </w:rPr>
        <w:t xml:space="preserve"> Т.М., Добровольская Т.А. К вопросу оценки качества профессионального образования // Профессиональное образование. 2010. № 4.</w:t>
      </w:r>
      <w:r w:rsidR="00632B9E">
        <w:rPr>
          <w:rFonts w:ascii="Times New Roman" w:hAnsi="Times New Roman" w:cs="Times New Roman"/>
          <w:sz w:val="28"/>
          <w:szCs w:val="28"/>
          <w:lang w:val="en-US"/>
        </w:rPr>
        <w:t>URL</w:t>
      </w:r>
      <w:r w:rsidR="00632B9E" w:rsidRPr="00632B9E">
        <w:rPr>
          <w:rFonts w:ascii="Times New Roman" w:hAnsi="Times New Roman" w:cs="Times New Roman"/>
          <w:sz w:val="28"/>
          <w:szCs w:val="28"/>
        </w:rPr>
        <w:t xml:space="preserve">: </w:t>
      </w:r>
      <w:hyperlink r:id="rId14" w:history="1">
        <w:r w:rsidR="00632B9E" w:rsidRPr="00144E11">
          <w:rPr>
            <w:rStyle w:val="a4"/>
            <w:rFonts w:ascii="Times New Roman" w:hAnsi="Times New Roman"/>
            <w:sz w:val="28"/>
            <w:szCs w:val="28"/>
            <w:lang w:val="en-US"/>
          </w:rPr>
          <w:t>https</w:t>
        </w:r>
        <w:r w:rsidR="00632B9E" w:rsidRPr="00632B9E">
          <w:rPr>
            <w:rStyle w:val="a4"/>
            <w:rFonts w:ascii="Times New Roman" w:hAnsi="Times New Roman"/>
            <w:sz w:val="28"/>
            <w:szCs w:val="28"/>
          </w:rPr>
          <w:t>://</w:t>
        </w:r>
        <w:r w:rsidR="00632B9E" w:rsidRPr="00144E11">
          <w:rPr>
            <w:rStyle w:val="a4"/>
            <w:rFonts w:ascii="Times New Roman" w:hAnsi="Times New Roman"/>
            <w:sz w:val="28"/>
            <w:szCs w:val="28"/>
            <w:lang w:val="en-US"/>
          </w:rPr>
          <w:t>www</w:t>
        </w:r>
        <w:r w:rsidR="00632B9E" w:rsidRPr="00632B9E">
          <w:rPr>
            <w:rStyle w:val="a4"/>
            <w:rFonts w:ascii="Times New Roman" w:hAnsi="Times New Roman"/>
            <w:sz w:val="28"/>
            <w:szCs w:val="28"/>
          </w:rPr>
          <w:t>.</w:t>
        </w:r>
        <w:proofErr w:type="spellStart"/>
        <w:r w:rsidR="00632B9E" w:rsidRPr="00144E11">
          <w:rPr>
            <w:rStyle w:val="a4"/>
            <w:rFonts w:ascii="Times New Roman" w:hAnsi="Times New Roman"/>
            <w:sz w:val="28"/>
            <w:szCs w:val="28"/>
            <w:lang w:val="en-US"/>
          </w:rPr>
          <w:t>elibrary</w:t>
        </w:r>
        <w:proofErr w:type="spellEnd"/>
        <w:r w:rsidR="00632B9E" w:rsidRPr="00632B9E">
          <w:rPr>
            <w:rStyle w:val="a4"/>
            <w:rFonts w:ascii="Times New Roman" w:hAnsi="Times New Roman"/>
            <w:sz w:val="28"/>
            <w:szCs w:val="28"/>
          </w:rPr>
          <w:t>.</w:t>
        </w:r>
        <w:r w:rsidR="00632B9E" w:rsidRPr="00144E11">
          <w:rPr>
            <w:rStyle w:val="a4"/>
            <w:rFonts w:ascii="Times New Roman" w:hAnsi="Times New Roman"/>
            <w:sz w:val="28"/>
            <w:szCs w:val="28"/>
            <w:lang w:val="en-US"/>
          </w:rPr>
          <w:t>ru</w:t>
        </w:r>
        <w:r w:rsidR="00632B9E" w:rsidRPr="00632B9E">
          <w:rPr>
            <w:rStyle w:val="a4"/>
            <w:rFonts w:ascii="Times New Roman" w:hAnsi="Times New Roman"/>
            <w:sz w:val="28"/>
            <w:szCs w:val="28"/>
          </w:rPr>
          <w:t>/</w:t>
        </w:r>
        <w:r w:rsidR="00632B9E" w:rsidRPr="00144E11">
          <w:rPr>
            <w:rStyle w:val="a4"/>
            <w:rFonts w:ascii="Times New Roman" w:hAnsi="Times New Roman"/>
            <w:sz w:val="28"/>
            <w:szCs w:val="28"/>
            <w:lang w:val="en-US"/>
          </w:rPr>
          <w:t>item</w:t>
        </w:r>
        <w:r w:rsidR="00632B9E" w:rsidRPr="00632B9E">
          <w:rPr>
            <w:rStyle w:val="a4"/>
            <w:rFonts w:ascii="Times New Roman" w:hAnsi="Times New Roman"/>
            <w:sz w:val="28"/>
            <w:szCs w:val="28"/>
          </w:rPr>
          <w:t>.</w:t>
        </w:r>
        <w:r w:rsidR="00632B9E" w:rsidRPr="00144E11">
          <w:rPr>
            <w:rStyle w:val="a4"/>
            <w:rFonts w:ascii="Times New Roman" w:hAnsi="Times New Roman"/>
            <w:sz w:val="28"/>
            <w:szCs w:val="28"/>
            <w:lang w:val="en-US"/>
          </w:rPr>
          <w:t>asp</w:t>
        </w:r>
        <w:r w:rsidR="00632B9E" w:rsidRPr="00632B9E">
          <w:rPr>
            <w:rStyle w:val="a4"/>
            <w:rFonts w:ascii="Times New Roman" w:hAnsi="Times New Roman"/>
            <w:sz w:val="28"/>
            <w:szCs w:val="28"/>
          </w:rPr>
          <w:t>?</w:t>
        </w:r>
        <w:r w:rsidR="00632B9E" w:rsidRPr="00144E11">
          <w:rPr>
            <w:rStyle w:val="a4"/>
            <w:rFonts w:ascii="Times New Roman" w:hAnsi="Times New Roman"/>
            <w:sz w:val="28"/>
            <w:szCs w:val="28"/>
            <w:lang w:val="en-US"/>
          </w:rPr>
          <w:t>id</w:t>
        </w:r>
        <w:r w:rsidR="00632B9E" w:rsidRPr="00632B9E">
          <w:rPr>
            <w:rStyle w:val="a4"/>
            <w:rFonts w:ascii="Times New Roman" w:hAnsi="Times New Roman"/>
            <w:sz w:val="28"/>
            <w:szCs w:val="28"/>
          </w:rPr>
          <w:t>=13362098</w:t>
        </w:r>
      </w:hyperlink>
    </w:p>
    <w:p w:rsidR="00632B9E" w:rsidRPr="00632B9E" w:rsidRDefault="00632B9E" w:rsidP="00A23F32">
      <w:pPr>
        <w:shd w:val="clear" w:color="auto" w:fill="FFFFFF"/>
        <w:spacing w:after="0" w:line="360" w:lineRule="auto"/>
        <w:ind w:left="69"/>
        <w:jc w:val="both"/>
        <w:textAlignment w:val="baseline"/>
        <w:outlineLvl w:val="0"/>
        <w:rPr>
          <w:rFonts w:ascii="Times New Roman" w:hAnsi="Times New Roman" w:cs="Times New Roman"/>
          <w:sz w:val="28"/>
          <w:szCs w:val="28"/>
        </w:rPr>
      </w:pPr>
    </w:p>
    <w:p w:rsidR="00B82D6D" w:rsidRPr="00755C44" w:rsidRDefault="002525DC" w:rsidP="00A23F32">
      <w:pPr>
        <w:shd w:val="clear" w:color="auto" w:fill="FFFFFF" w:themeFill="background1"/>
        <w:spacing w:after="0" w:line="360" w:lineRule="auto"/>
        <w:ind w:left="69"/>
        <w:jc w:val="both"/>
        <w:textAlignment w:val="baseline"/>
        <w:outlineLvl w:val="0"/>
        <w:rPr>
          <w:rFonts w:ascii="Times New Roman" w:hAnsi="Times New Roman" w:cs="Times New Roman"/>
          <w:sz w:val="28"/>
          <w:szCs w:val="28"/>
        </w:rPr>
      </w:pPr>
      <w:r w:rsidRPr="00A23F32">
        <w:rPr>
          <w:rFonts w:ascii="Times New Roman" w:hAnsi="Times New Roman" w:cs="Times New Roman"/>
          <w:sz w:val="28"/>
          <w:szCs w:val="28"/>
        </w:rPr>
        <w:t>Шишов</w:t>
      </w:r>
      <w:r w:rsidR="00902975">
        <w:rPr>
          <w:rFonts w:ascii="Times New Roman" w:hAnsi="Times New Roman" w:cs="Times New Roman"/>
          <w:sz w:val="28"/>
          <w:szCs w:val="28"/>
        </w:rPr>
        <w:t xml:space="preserve">, </w:t>
      </w:r>
      <w:r w:rsidR="00902975" w:rsidRPr="00A23F32">
        <w:rPr>
          <w:rFonts w:ascii="Times New Roman" w:hAnsi="Times New Roman" w:cs="Times New Roman"/>
          <w:sz w:val="28"/>
          <w:szCs w:val="28"/>
        </w:rPr>
        <w:t>Кальней</w:t>
      </w:r>
      <w:r>
        <w:rPr>
          <w:rFonts w:ascii="Times New Roman" w:hAnsi="Times New Roman" w:cs="Times New Roman"/>
          <w:sz w:val="28"/>
          <w:szCs w:val="28"/>
        </w:rPr>
        <w:t xml:space="preserve">1999 - </w:t>
      </w:r>
      <w:r w:rsidR="00B82D6D" w:rsidRPr="00A23F32">
        <w:rPr>
          <w:rFonts w:ascii="Times New Roman" w:hAnsi="Times New Roman" w:cs="Times New Roman"/>
          <w:sz w:val="28"/>
          <w:szCs w:val="28"/>
        </w:rPr>
        <w:t xml:space="preserve">Шишов С. Е., </w:t>
      </w:r>
      <w:proofErr w:type="spellStart"/>
      <w:r w:rsidR="00B82D6D" w:rsidRPr="00A23F32">
        <w:rPr>
          <w:rFonts w:ascii="Times New Roman" w:hAnsi="Times New Roman" w:cs="Times New Roman"/>
          <w:sz w:val="28"/>
          <w:szCs w:val="28"/>
        </w:rPr>
        <w:t>Кальней</w:t>
      </w:r>
      <w:proofErr w:type="spellEnd"/>
      <w:r w:rsidR="00B82D6D" w:rsidRPr="00A23F32">
        <w:rPr>
          <w:rFonts w:ascii="Times New Roman" w:hAnsi="Times New Roman" w:cs="Times New Roman"/>
          <w:sz w:val="28"/>
          <w:szCs w:val="28"/>
        </w:rPr>
        <w:t xml:space="preserve"> В. А. Мониторинг качества образования в школе // Педагогическое общество России, 1999. 320 с.</w:t>
      </w:r>
      <w:r w:rsidR="00632B9E">
        <w:rPr>
          <w:rFonts w:ascii="Times New Roman" w:hAnsi="Times New Roman" w:cs="Times New Roman"/>
          <w:sz w:val="28"/>
          <w:szCs w:val="28"/>
          <w:lang w:val="en-US"/>
        </w:rPr>
        <w:t>URL</w:t>
      </w:r>
      <w:r w:rsidR="00632B9E" w:rsidRPr="00755C44">
        <w:rPr>
          <w:rFonts w:ascii="Times New Roman" w:hAnsi="Times New Roman" w:cs="Times New Roman"/>
          <w:sz w:val="28"/>
          <w:szCs w:val="28"/>
        </w:rPr>
        <w:t xml:space="preserve">: </w:t>
      </w:r>
      <w:hyperlink r:id="rId15" w:history="1">
        <w:r w:rsidR="00632B9E" w:rsidRPr="00144E11">
          <w:rPr>
            <w:rStyle w:val="a4"/>
            <w:rFonts w:ascii="Times New Roman" w:hAnsi="Times New Roman"/>
            <w:sz w:val="28"/>
            <w:szCs w:val="28"/>
            <w:lang w:val="en-US"/>
          </w:rPr>
          <w:t>https</w:t>
        </w:r>
        <w:r w:rsidR="00632B9E" w:rsidRPr="00755C44">
          <w:rPr>
            <w:rStyle w:val="a4"/>
            <w:rFonts w:ascii="Times New Roman" w:hAnsi="Times New Roman"/>
            <w:sz w:val="28"/>
            <w:szCs w:val="28"/>
          </w:rPr>
          <w:t>://</w:t>
        </w:r>
        <w:proofErr w:type="spellStart"/>
        <w:r w:rsidR="00632B9E" w:rsidRPr="00144E11">
          <w:rPr>
            <w:rStyle w:val="a4"/>
            <w:rFonts w:ascii="Times New Roman" w:hAnsi="Times New Roman"/>
            <w:sz w:val="28"/>
            <w:szCs w:val="28"/>
            <w:lang w:val="en-US"/>
          </w:rPr>
          <w:t>znanium</w:t>
        </w:r>
        <w:proofErr w:type="spellEnd"/>
        <w:r w:rsidR="00632B9E" w:rsidRPr="00755C44">
          <w:rPr>
            <w:rStyle w:val="a4"/>
            <w:rFonts w:ascii="Times New Roman" w:hAnsi="Times New Roman"/>
            <w:sz w:val="28"/>
            <w:szCs w:val="28"/>
          </w:rPr>
          <w:t>.</w:t>
        </w:r>
        <w:r w:rsidR="00632B9E" w:rsidRPr="00144E11">
          <w:rPr>
            <w:rStyle w:val="a4"/>
            <w:rFonts w:ascii="Times New Roman" w:hAnsi="Times New Roman"/>
            <w:sz w:val="28"/>
            <w:szCs w:val="28"/>
            <w:lang w:val="en-US"/>
          </w:rPr>
          <w:t>com</w:t>
        </w:r>
        <w:r w:rsidR="00632B9E" w:rsidRPr="00755C44">
          <w:rPr>
            <w:rStyle w:val="a4"/>
            <w:rFonts w:ascii="Times New Roman" w:hAnsi="Times New Roman"/>
            <w:sz w:val="28"/>
            <w:szCs w:val="28"/>
          </w:rPr>
          <w:t>/</w:t>
        </w:r>
        <w:r w:rsidR="00632B9E" w:rsidRPr="00144E11">
          <w:rPr>
            <w:rStyle w:val="a4"/>
            <w:rFonts w:ascii="Times New Roman" w:hAnsi="Times New Roman"/>
            <w:sz w:val="28"/>
            <w:szCs w:val="28"/>
            <w:lang w:val="en-US"/>
          </w:rPr>
          <w:t>catalog</w:t>
        </w:r>
        <w:r w:rsidR="00632B9E" w:rsidRPr="00755C44">
          <w:rPr>
            <w:rStyle w:val="a4"/>
            <w:rFonts w:ascii="Times New Roman" w:hAnsi="Times New Roman"/>
            <w:sz w:val="28"/>
            <w:szCs w:val="28"/>
          </w:rPr>
          <w:t>/</w:t>
        </w:r>
        <w:r w:rsidR="00632B9E" w:rsidRPr="00144E11">
          <w:rPr>
            <w:rStyle w:val="a4"/>
            <w:rFonts w:ascii="Times New Roman" w:hAnsi="Times New Roman"/>
            <w:sz w:val="28"/>
            <w:szCs w:val="28"/>
            <w:lang w:val="en-US"/>
          </w:rPr>
          <w:t>document</w:t>
        </w:r>
        <w:r w:rsidR="00632B9E" w:rsidRPr="00755C44">
          <w:rPr>
            <w:rStyle w:val="a4"/>
            <w:rFonts w:ascii="Times New Roman" w:hAnsi="Times New Roman"/>
            <w:sz w:val="28"/>
            <w:szCs w:val="28"/>
          </w:rPr>
          <w:t>?</w:t>
        </w:r>
        <w:r w:rsidR="00632B9E" w:rsidRPr="00144E11">
          <w:rPr>
            <w:rStyle w:val="a4"/>
            <w:rFonts w:ascii="Times New Roman" w:hAnsi="Times New Roman"/>
            <w:sz w:val="28"/>
            <w:szCs w:val="28"/>
            <w:lang w:val="en-US"/>
          </w:rPr>
          <w:t>id</w:t>
        </w:r>
        <w:r w:rsidR="00632B9E" w:rsidRPr="00755C44">
          <w:rPr>
            <w:rStyle w:val="a4"/>
            <w:rFonts w:ascii="Times New Roman" w:hAnsi="Times New Roman"/>
            <w:sz w:val="28"/>
            <w:szCs w:val="28"/>
          </w:rPr>
          <w:t>=94245</w:t>
        </w:r>
      </w:hyperlink>
    </w:p>
    <w:p w:rsidR="00632B9E" w:rsidRPr="00755C44" w:rsidRDefault="00632B9E" w:rsidP="00A23F32">
      <w:pPr>
        <w:shd w:val="clear" w:color="auto" w:fill="FFFFFF" w:themeFill="background1"/>
        <w:spacing w:after="0" w:line="360" w:lineRule="auto"/>
        <w:ind w:left="69"/>
        <w:jc w:val="both"/>
        <w:textAlignment w:val="baseline"/>
        <w:outlineLvl w:val="0"/>
        <w:rPr>
          <w:rFonts w:ascii="Times New Roman" w:hAnsi="Times New Roman" w:cs="Times New Roman"/>
          <w:sz w:val="28"/>
          <w:szCs w:val="28"/>
        </w:rPr>
      </w:pPr>
    </w:p>
    <w:p w:rsidR="00755C44" w:rsidRDefault="00BB4E64" w:rsidP="00755C44">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r w:rsidRPr="00A23F32">
        <w:rPr>
          <w:rFonts w:ascii="Times New Roman" w:hAnsi="Times New Roman" w:cs="Times New Roman"/>
          <w:sz w:val="28"/>
          <w:szCs w:val="28"/>
        </w:rPr>
        <w:t xml:space="preserve">Поташник </w:t>
      </w:r>
      <w:r>
        <w:rPr>
          <w:rFonts w:ascii="Times New Roman" w:hAnsi="Times New Roman" w:cs="Times New Roman"/>
          <w:sz w:val="28"/>
          <w:szCs w:val="28"/>
        </w:rPr>
        <w:t xml:space="preserve">2002 - </w:t>
      </w:r>
      <w:r w:rsidR="00B82D6D" w:rsidRPr="00A23F32">
        <w:rPr>
          <w:rFonts w:ascii="Times New Roman" w:hAnsi="Times New Roman" w:cs="Times New Roman"/>
          <w:sz w:val="28"/>
          <w:szCs w:val="28"/>
        </w:rPr>
        <w:t xml:space="preserve">Поташник М.М. Качество образования: проблемы и технологии управления // Педагогическое общество России, 2002. </w:t>
      </w:r>
      <w:r w:rsidR="00B82D6D" w:rsidRPr="00755C44">
        <w:rPr>
          <w:rFonts w:ascii="Times New Roman" w:hAnsi="Times New Roman" w:cs="Times New Roman"/>
          <w:sz w:val="28"/>
          <w:szCs w:val="28"/>
          <w:lang w:val="en-US"/>
        </w:rPr>
        <w:t xml:space="preserve">352 </w:t>
      </w:r>
      <w:r w:rsidR="00B82D6D" w:rsidRPr="00A23F32">
        <w:rPr>
          <w:rFonts w:ascii="Times New Roman" w:hAnsi="Times New Roman" w:cs="Times New Roman"/>
          <w:sz w:val="28"/>
          <w:szCs w:val="28"/>
        </w:rPr>
        <w:t>с</w:t>
      </w:r>
      <w:r w:rsidR="00B82D6D" w:rsidRPr="00755C44">
        <w:rPr>
          <w:rFonts w:ascii="Times New Roman" w:hAnsi="Times New Roman" w:cs="Times New Roman"/>
          <w:sz w:val="28"/>
          <w:szCs w:val="28"/>
          <w:lang w:val="en-US"/>
        </w:rPr>
        <w:t>.</w:t>
      </w:r>
      <w:r w:rsidR="00755C44">
        <w:rPr>
          <w:rFonts w:ascii="Times New Roman" w:hAnsi="Times New Roman" w:cs="Times New Roman"/>
          <w:sz w:val="28"/>
          <w:szCs w:val="28"/>
          <w:lang w:val="en-US"/>
        </w:rPr>
        <w:t xml:space="preserve"> URL: </w:t>
      </w:r>
      <w:hyperlink r:id="rId16" w:history="1">
        <w:r w:rsidR="00755C44" w:rsidRPr="00144E11">
          <w:rPr>
            <w:rStyle w:val="a4"/>
            <w:rFonts w:ascii="Times New Roman" w:hAnsi="Times New Roman"/>
            <w:sz w:val="28"/>
            <w:szCs w:val="28"/>
            <w:lang w:val="en-US"/>
          </w:rPr>
          <w:t>http://lib.mgppu.ru/OpacUnicode/app/webroot/index.php?url=/notices/index/IdNotice:20578/Source:default</w:t>
        </w:r>
      </w:hyperlink>
    </w:p>
    <w:p w:rsidR="00755C44" w:rsidRDefault="00755C44" w:rsidP="00755C44">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
    <w:p w:rsidR="003D415A" w:rsidRDefault="00B54237" w:rsidP="00755C44">
      <w:pPr>
        <w:shd w:val="clear" w:color="auto" w:fill="FFFFFF" w:themeFill="background1"/>
        <w:spacing w:after="0" w:line="360" w:lineRule="auto"/>
        <w:ind w:left="69"/>
        <w:jc w:val="both"/>
        <w:textAlignment w:val="baseline"/>
        <w:outlineLvl w:val="0"/>
        <w:rPr>
          <w:rStyle w:val="a4"/>
          <w:rFonts w:ascii="Times New Roman" w:hAnsi="Times New Roman"/>
          <w:sz w:val="28"/>
          <w:szCs w:val="28"/>
        </w:rPr>
      </w:pPr>
      <w:proofErr w:type="spellStart"/>
      <w:r w:rsidRPr="00024495">
        <w:rPr>
          <w:rFonts w:ascii="Times New Roman" w:hAnsi="Times New Roman" w:cs="Times New Roman"/>
          <w:sz w:val="28"/>
          <w:szCs w:val="28"/>
        </w:rPr>
        <w:t>Субетто</w:t>
      </w:r>
      <w:proofErr w:type="spellEnd"/>
      <w:r w:rsidRPr="00024495">
        <w:rPr>
          <w:rFonts w:ascii="Times New Roman" w:hAnsi="Times New Roman" w:cs="Times New Roman"/>
          <w:sz w:val="28"/>
          <w:szCs w:val="28"/>
        </w:rPr>
        <w:t xml:space="preserve"> </w:t>
      </w:r>
      <w:r>
        <w:rPr>
          <w:rFonts w:ascii="Times New Roman" w:hAnsi="Times New Roman" w:cs="Times New Roman"/>
          <w:sz w:val="28"/>
          <w:szCs w:val="28"/>
        </w:rPr>
        <w:t xml:space="preserve">2006 - </w:t>
      </w:r>
      <w:proofErr w:type="spellStart"/>
      <w:r w:rsidR="00024495" w:rsidRPr="00024495">
        <w:rPr>
          <w:rFonts w:ascii="Times New Roman" w:hAnsi="Times New Roman" w:cs="Times New Roman"/>
          <w:sz w:val="28"/>
          <w:szCs w:val="28"/>
        </w:rPr>
        <w:t>Субетто</w:t>
      </w:r>
      <w:proofErr w:type="spellEnd"/>
      <w:r w:rsidR="00024495" w:rsidRPr="00024495">
        <w:rPr>
          <w:rFonts w:ascii="Times New Roman" w:hAnsi="Times New Roman" w:cs="Times New Roman"/>
          <w:sz w:val="28"/>
          <w:szCs w:val="28"/>
        </w:rPr>
        <w:t xml:space="preserve"> А.И. Проблема качества образования в России. Контекст «отношения адекватности» // «Академия </w:t>
      </w:r>
      <w:proofErr w:type="spellStart"/>
      <w:r w:rsidR="00024495" w:rsidRPr="00024495">
        <w:rPr>
          <w:rFonts w:ascii="Times New Roman" w:hAnsi="Times New Roman" w:cs="Times New Roman"/>
          <w:sz w:val="28"/>
          <w:szCs w:val="28"/>
        </w:rPr>
        <w:t>Тринитаризма</w:t>
      </w:r>
      <w:proofErr w:type="spellEnd"/>
      <w:r w:rsidR="00024495" w:rsidRPr="00024495">
        <w:rPr>
          <w:rFonts w:ascii="Times New Roman" w:hAnsi="Times New Roman" w:cs="Times New Roman"/>
          <w:sz w:val="28"/>
          <w:szCs w:val="28"/>
        </w:rPr>
        <w:t>», М., Эл № 77-6567, публ.13361, 2006</w:t>
      </w:r>
      <w:r w:rsidR="00024495">
        <w:rPr>
          <w:rFonts w:ascii="Times New Roman" w:hAnsi="Times New Roman" w:cs="Times New Roman"/>
          <w:sz w:val="28"/>
          <w:szCs w:val="28"/>
        </w:rPr>
        <w:t>.</w:t>
      </w:r>
      <w:r w:rsidR="00B82D6D" w:rsidRPr="00A23F32">
        <w:rPr>
          <w:rFonts w:ascii="Times New Roman" w:hAnsi="Times New Roman" w:cs="Times New Roman"/>
          <w:sz w:val="28"/>
          <w:szCs w:val="28"/>
        </w:rPr>
        <w:t xml:space="preserve"> [электронный ресурс] // </w:t>
      </w:r>
      <w:r w:rsidR="00384D36">
        <w:rPr>
          <w:rFonts w:ascii="Times New Roman" w:hAnsi="Times New Roman" w:cs="Times New Roman"/>
          <w:sz w:val="28"/>
          <w:szCs w:val="28"/>
          <w:lang w:val="en-US"/>
        </w:rPr>
        <w:t>URL</w:t>
      </w:r>
      <w:r w:rsidR="00384D36" w:rsidRPr="00D5157D">
        <w:rPr>
          <w:rFonts w:ascii="Times New Roman" w:hAnsi="Times New Roman" w:cs="Times New Roman"/>
          <w:sz w:val="28"/>
          <w:szCs w:val="28"/>
        </w:rPr>
        <w:t>:</w:t>
      </w:r>
      <w:proofErr w:type="spellStart"/>
      <w:r w:rsidR="006F2301">
        <w:fldChar w:fldCharType="begin"/>
      </w:r>
      <w:r w:rsidR="00911D40">
        <w:instrText>HYPERLINK "http://www.trinitas.ru/rus/doc/0016/001b/00161252.htm"</w:instrText>
      </w:r>
      <w:r w:rsidR="006F2301">
        <w:fldChar w:fldCharType="separate"/>
      </w:r>
      <w:r w:rsidR="00D5157D" w:rsidRPr="0060094E">
        <w:rPr>
          <w:rStyle w:val="a4"/>
          <w:rFonts w:ascii="Times New Roman" w:hAnsi="Times New Roman"/>
          <w:sz w:val="28"/>
          <w:szCs w:val="28"/>
        </w:rPr>
        <w:t>http</w:t>
      </w:r>
      <w:proofErr w:type="spellEnd"/>
      <w:r w:rsidR="00D5157D" w:rsidRPr="0060094E">
        <w:rPr>
          <w:rStyle w:val="a4"/>
          <w:rFonts w:ascii="Times New Roman" w:hAnsi="Times New Roman"/>
          <w:sz w:val="28"/>
          <w:szCs w:val="28"/>
        </w:rPr>
        <w:t>://</w:t>
      </w:r>
      <w:proofErr w:type="spellStart"/>
      <w:r w:rsidR="00D5157D" w:rsidRPr="0060094E">
        <w:rPr>
          <w:rStyle w:val="a4"/>
          <w:rFonts w:ascii="Times New Roman" w:hAnsi="Times New Roman"/>
          <w:sz w:val="28"/>
          <w:szCs w:val="28"/>
        </w:rPr>
        <w:t>www.trinitas.ru</w:t>
      </w:r>
      <w:proofErr w:type="spellEnd"/>
      <w:r w:rsidR="00D5157D" w:rsidRPr="0060094E">
        <w:rPr>
          <w:rStyle w:val="a4"/>
          <w:rFonts w:ascii="Times New Roman" w:hAnsi="Times New Roman"/>
          <w:sz w:val="28"/>
          <w:szCs w:val="28"/>
        </w:rPr>
        <w:t>/</w:t>
      </w:r>
      <w:proofErr w:type="spellStart"/>
      <w:r w:rsidR="00D5157D" w:rsidRPr="0060094E">
        <w:rPr>
          <w:rStyle w:val="a4"/>
          <w:rFonts w:ascii="Times New Roman" w:hAnsi="Times New Roman"/>
          <w:sz w:val="28"/>
          <w:szCs w:val="28"/>
        </w:rPr>
        <w:t>rus</w:t>
      </w:r>
      <w:proofErr w:type="spellEnd"/>
      <w:r w:rsidR="00D5157D" w:rsidRPr="0060094E">
        <w:rPr>
          <w:rStyle w:val="a4"/>
          <w:rFonts w:ascii="Times New Roman" w:hAnsi="Times New Roman"/>
          <w:sz w:val="28"/>
          <w:szCs w:val="28"/>
        </w:rPr>
        <w:t>/</w:t>
      </w:r>
      <w:proofErr w:type="spellStart"/>
      <w:r w:rsidR="00D5157D" w:rsidRPr="0060094E">
        <w:rPr>
          <w:rStyle w:val="a4"/>
          <w:rFonts w:ascii="Times New Roman" w:hAnsi="Times New Roman"/>
          <w:sz w:val="28"/>
          <w:szCs w:val="28"/>
        </w:rPr>
        <w:t>doc</w:t>
      </w:r>
      <w:proofErr w:type="spellEnd"/>
      <w:r w:rsidR="00D5157D" w:rsidRPr="0060094E">
        <w:rPr>
          <w:rStyle w:val="a4"/>
          <w:rFonts w:ascii="Times New Roman" w:hAnsi="Times New Roman"/>
          <w:sz w:val="28"/>
          <w:szCs w:val="28"/>
        </w:rPr>
        <w:t>/0016/001b/00161252.htm</w:t>
      </w:r>
      <w:r w:rsidR="006F2301">
        <w:fldChar w:fldCharType="end"/>
      </w:r>
    </w:p>
    <w:p w:rsidR="00384D36" w:rsidRDefault="00384D36" w:rsidP="00755C44">
      <w:pPr>
        <w:shd w:val="clear" w:color="auto" w:fill="FFFFFF" w:themeFill="background1"/>
        <w:spacing w:after="0" w:line="360" w:lineRule="auto"/>
        <w:ind w:left="69"/>
        <w:jc w:val="both"/>
        <w:textAlignment w:val="baseline"/>
        <w:outlineLvl w:val="0"/>
        <w:rPr>
          <w:rStyle w:val="a4"/>
          <w:rFonts w:ascii="Times New Roman" w:hAnsi="Times New Roman"/>
          <w:sz w:val="28"/>
          <w:szCs w:val="28"/>
        </w:rPr>
      </w:pPr>
    </w:p>
    <w:p w:rsidR="00384D36" w:rsidRPr="00306B7E" w:rsidRDefault="00384D36" w:rsidP="00755C44">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r w:rsidRPr="00306B7E">
        <w:rPr>
          <w:rFonts w:ascii="Times New Roman" w:hAnsi="Times New Roman" w:cs="Times New Roman"/>
          <w:sz w:val="28"/>
          <w:szCs w:val="28"/>
          <w:lang w:val="en-US"/>
        </w:rPr>
        <w:t>REFERENCES</w:t>
      </w:r>
    </w:p>
    <w:p w:rsidR="00384D36" w:rsidRPr="00306B7E" w:rsidRDefault="00384D36" w:rsidP="00755C44">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
    <w:p w:rsidR="00384D36" w:rsidRPr="00384D36" w:rsidRDefault="00384D36" w:rsidP="00384D36">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roofErr w:type="spellStart"/>
      <w:r w:rsidRPr="00384D36">
        <w:rPr>
          <w:rFonts w:ascii="Times New Roman" w:hAnsi="Times New Roman" w:cs="Times New Roman"/>
          <w:sz w:val="28"/>
          <w:szCs w:val="28"/>
          <w:lang w:val="en-US"/>
        </w:rPr>
        <w:t>Kuvalin</w:t>
      </w:r>
      <w:proofErr w:type="spellEnd"/>
      <w:r w:rsidRPr="00384D36">
        <w:rPr>
          <w:rFonts w:ascii="Times New Roman" w:hAnsi="Times New Roman" w:cs="Times New Roman"/>
          <w:sz w:val="28"/>
          <w:szCs w:val="28"/>
          <w:lang w:val="en-US"/>
        </w:rPr>
        <w:t xml:space="preserve"> 2009 - </w:t>
      </w:r>
      <w:proofErr w:type="spellStart"/>
      <w:r w:rsidRPr="0056451E">
        <w:rPr>
          <w:rFonts w:ascii="Times New Roman" w:hAnsi="Times New Roman" w:cs="Times New Roman"/>
          <w:i/>
          <w:iCs/>
          <w:sz w:val="28"/>
          <w:szCs w:val="28"/>
          <w:lang w:val="en-US"/>
        </w:rPr>
        <w:t>Kuvalin</w:t>
      </w:r>
      <w:proofErr w:type="spellEnd"/>
      <w:r w:rsidRPr="0056451E">
        <w:rPr>
          <w:rFonts w:ascii="Times New Roman" w:hAnsi="Times New Roman" w:cs="Times New Roman"/>
          <w:i/>
          <w:iCs/>
          <w:sz w:val="28"/>
          <w:szCs w:val="28"/>
          <w:lang w:val="en-US"/>
        </w:rPr>
        <w:t xml:space="preserve"> D. B</w:t>
      </w:r>
      <w:r w:rsidRPr="0056451E">
        <w:rPr>
          <w:rFonts w:ascii="Times New Roman" w:hAnsi="Times New Roman" w:cs="Times New Roman"/>
          <w:sz w:val="28"/>
          <w:szCs w:val="28"/>
          <w:lang w:val="en-US"/>
        </w:rPr>
        <w:t>.</w:t>
      </w:r>
      <w:r w:rsidR="000768F7" w:rsidRPr="0056451E">
        <w:rPr>
          <w:rFonts w:ascii="Times New Roman" w:hAnsi="Times New Roman" w:cs="Times New Roman"/>
          <w:sz w:val="28"/>
          <w:szCs w:val="28"/>
          <w:lang w:val="en-US"/>
        </w:rPr>
        <w:t xml:space="preserve"> (2009)</w:t>
      </w:r>
      <w:r w:rsidRPr="00384D36">
        <w:rPr>
          <w:rFonts w:ascii="Times New Roman" w:hAnsi="Times New Roman" w:cs="Times New Roman"/>
          <w:sz w:val="28"/>
          <w:szCs w:val="28"/>
          <w:lang w:val="en-US"/>
        </w:rPr>
        <w:t xml:space="preserve"> QUALITY // Great Russian Encyclopedia. Volume 13. Moscow, 2009, p. 397. Available at: </w:t>
      </w:r>
      <w:hyperlink r:id="rId17" w:history="1">
        <w:r w:rsidR="000768F7" w:rsidRPr="0060094E">
          <w:rPr>
            <w:rStyle w:val="a4"/>
            <w:rFonts w:ascii="Times New Roman" w:hAnsi="Times New Roman"/>
            <w:sz w:val="28"/>
            <w:szCs w:val="28"/>
            <w:lang w:val="en-US"/>
          </w:rPr>
          <w:t>https://bigenc.ru/economics/text/2054252</w:t>
        </w:r>
      </w:hyperlink>
      <w:r w:rsidR="000768F7" w:rsidRPr="000768F7">
        <w:rPr>
          <w:rFonts w:ascii="Times New Roman" w:hAnsi="Times New Roman" w:cs="Times New Roman"/>
          <w:sz w:val="28"/>
          <w:szCs w:val="28"/>
          <w:lang w:val="en-US"/>
        </w:rPr>
        <w:t>(In Russ.)</w:t>
      </w:r>
    </w:p>
    <w:p w:rsidR="00384D36" w:rsidRPr="00384D36" w:rsidRDefault="00384D36" w:rsidP="00384D36">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
    <w:p w:rsidR="00384D36" w:rsidRPr="00384D36" w:rsidRDefault="00384D36" w:rsidP="000768F7">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roofErr w:type="spellStart"/>
      <w:r w:rsidRPr="00384D36">
        <w:rPr>
          <w:rFonts w:ascii="Times New Roman" w:hAnsi="Times New Roman" w:cs="Times New Roman"/>
          <w:sz w:val="28"/>
          <w:szCs w:val="28"/>
          <w:lang w:val="en-US"/>
        </w:rPr>
        <w:t>Bespalko</w:t>
      </w:r>
      <w:proofErr w:type="spellEnd"/>
      <w:r w:rsidRPr="00384D36">
        <w:rPr>
          <w:rFonts w:ascii="Times New Roman" w:hAnsi="Times New Roman" w:cs="Times New Roman"/>
          <w:sz w:val="28"/>
          <w:szCs w:val="28"/>
          <w:lang w:val="en-US"/>
        </w:rPr>
        <w:t xml:space="preserve"> 2017 - </w:t>
      </w:r>
      <w:proofErr w:type="spellStart"/>
      <w:r w:rsidRPr="0056451E">
        <w:rPr>
          <w:rFonts w:ascii="Times New Roman" w:hAnsi="Times New Roman" w:cs="Times New Roman"/>
          <w:i/>
          <w:iCs/>
          <w:sz w:val="28"/>
          <w:szCs w:val="28"/>
          <w:lang w:val="en-US"/>
        </w:rPr>
        <w:t>Bespalko</w:t>
      </w:r>
      <w:proofErr w:type="spellEnd"/>
      <w:r w:rsidRPr="0056451E">
        <w:rPr>
          <w:rFonts w:ascii="Times New Roman" w:hAnsi="Times New Roman" w:cs="Times New Roman"/>
          <w:i/>
          <w:iCs/>
          <w:sz w:val="28"/>
          <w:szCs w:val="28"/>
          <w:lang w:val="en-US"/>
        </w:rPr>
        <w:t xml:space="preserve"> V.P.</w:t>
      </w:r>
      <w:r w:rsidR="000768F7">
        <w:rPr>
          <w:rFonts w:ascii="Times New Roman" w:hAnsi="Times New Roman" w:cs="Times New Roman"/>
          <w:sz w:val="28"/>
          <w:szCs w:val="28"/>
          <w:lang w:val="en-US"/>
        </w:rPr>
        <w:t xml:space="preserve"> (2017)</w:t>
      </w:r>
      <w:r w:rsidRPr="00384D36">
        <w:rPr>
          <w:rFonts w:ascii="Times New Roman" w:hAnsi="Times New Roman" w:cs="Times New Roman"/>
          <w:sz w:val="28"/>
          <w:szCs w:val="28"/>
          <w:lang w:val="en-US"/>
        </w:rPr>
        <w:t xml:space="preserve"> Quality of education and quality of education // Public education. - 2017. - No. 3/4. - S. 105-113. Available at: </w:t>
      </w:r>
      <w:hyperlink r:id="rId18" w:history="1">
        <w:r w:rsidR="000768F7" w:rsidRPr="0060094E">
          <w:rPr>
            <w:rStyle w:val="a4"/>
            <w:rFonts w:ascii="Times New Roman" w:hAnsi="Times New Roman"/>
            <w:sz w:val="28"/>
            <w:szCs w:val="28"/>
            <w:lang w:val="en-US"/>
          </w:rPr>
          <w:t>http://narodnoe.org/journals/narodnoe-obrazovanie/2017-3</w:t>
        </w:r>
      </w:hyperlink>
      <w:r w:rsidR="000768F7" w:rsidRPr="000768F7">
        <w:rPr>
          <w:rFonts w:ascii="Times New Roman" w:hAnsi="Times New Roman" w:cs="Times New Roman"/>
          <w:sz w:val="28"/>
          <w:szCs w:val="28"/>
          <w:lang w:val="en-US"/>
        </w:rPr>
        <w:t>(In Russ.)</w:t>
      </w:r>
    </w:p>
    <w:p w:rsidR="00384D36" w:rsidRPr="00384D36" w:rsidRDefault="00384D36" w:rsidP="00384D36">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
    <w:p w:rsidR="00384D36" w:rsidRPr="00384D36" w:rsidRDefault="00384D36" w:rsidP="000768F7">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roofErr w:type="spellStart"/>
      <w:r w:rsidRPr="00384D36">
        <w:rPr>
          <w:rFonts w:ascii="Times New Roman" w:hAnsi="Times New Roman" w:cs="Times New Roman"/>
          <w:sz w:val="28"/>
          <w:szCs w:val="28"/>
          <w:lang w:val="en-US"/>
        </w:rPr>
        <w:t>Leontyeva</w:t>
      </w:r>
      <w:proofErr w:type="spellEnd"/>
      <w:r w:rsidRPr="00384D36">
        <w:rPr>
          <w:rFonts w:ascii="Times New Roman" w:hAnsi="Times New Roman" w:cs="Times New Roman"/>
          <w:sz w:val="28"/>
          <w:szCs w:val="28"/>
          <w:lang w:val="en-US"/>
        </w:rPr>
        <w:t xml:space="preserve">, </w:t>
      </w:r>
      <w:proofErr w:type="spellStart"/>
      <w:r w:rsidRPr="00384D36">
        <w:rPr>
          <w:rFonts w:ascii="Times New Roman" w:hAnsi="Times New Roman" w:cs="Times New Roman"/>
          <w:sz w:val="28"/>
          <w:szCs w:val="28"/>
          <w:lang w:val="en-US"/>
        </w:rPr>
        <w:t>Nozdracheva</w:t>
      </w:r>
      <w:proofErr w:type="spellEnd"/>
      <w:r w:rsidRPr="00384D36">
        <w:rPr>
          <w:rFonts w:ascii="Times New Roman" w:hAnsi="Times New Roman" w:cs="Times New Roman"/>
          <w:sz w:val="28"/>
          <w:szCs w:val="28"/>
          <w:lang w:val="en-US"/>
        </w:rPr>
        <w:t xml:space="preserve">, </w:t>
      </w:r>
      <w:proofErr w:type="spellStart"/>
      <w:r w:rsidRPr="00384D36">
        <w:rPr>
          <w:rFonts w:ascii="Times New Roman" w:hAnsi="Times New Roman" w:cs="Times New Roman"/>
          <w:sz w:val="28"/>
          <w:szCs w:val="28"/>
          <w:lang w:val="en-US"/>
        </w:rPr>
        <w:t>Dobrovolskaya</w:t>
      </w:r>
      <w:proofErr w:type="spellEnd"/>
      <w:r w:rsidRPr="00384D36">
        <w:rPr>
          <w:rFonts w:ascii="Times New Roman" w:hAnsi="Times New Roman" w:cs="Times New Roman"/>
          <w:sz w:val="28"/>
          <w:szCs w:val="28"/>
          <w:lang w:val="en-US"/>
        </w:rPr>
        <w:t xml:space="preserve"> 2010 - </w:t>
      </w:r>
      <w:proofErr w:type="spellStart"/>
      <w:r w:rsidRPr="0056451E">
        <w:rPr>
          <w:rFonts w:ascii="Times New Roman" w:hAnsi="Times New Roman" w:cs="Times New Roman"/>
          <w:i/>
          <w:iCs/>
          <w:sz w:val="28"/>
          <w:szCs w:val="28"/>
          <w:lang w:val="en-US"/>
        </w:rPr>
        <w:t>Leontyeva</w:t>
      </w:r>
      <w:proofErr w:type="spellEnd"/>
      <w:r w:rsidRPr="0056451E">
        <w:rPr>
          <w:rFonts w:ascii="Times New Roman" w:hAnsi="Times New Roman" w:cs="Times New Roman"/>
          <w:i/>
          <w:iCs/>
          <w:sz w:val="28"/>
          <w:szCs w:val="28"/>
          <w:lang w:val="en-US"/>
        </w:rPr>
        <w:t xml:space="preserve"> T.I., </w:t>
      </w:r>
      <w:proofErr w:type="spellStart"/>
      <w:r w:rsidRPr="0056451E">
        <w:rPr>
          <w:rFonts w:ascii="Times New Roman" w:hAnsi="Times New Roman" w:cs="Times New Roman"/>
          <w:i/>
          <w:iCs/>
          <w:sz w:val="28"/>
          <w:szCs w:val="28"/>
          <w:lang w:val="en-US"/>
        </w:rPr>
        <w:t>Nozdracheva</w:t>
      </w:r>
      <w:proofErr w:type="spellEnd"/>
      <w:r w:rsidRPr="0056451E">
        <w:rPr>
          <w:rFonts w:ascii="Times New Roman" w:hAnsi="Times New Roman" w:cs="Times New Roman"/>
          <w:i/>
          <w:iCs/>
          <w:sz w:val="28"/>
          <w:szCs w:val="28"/>
          <w:lang w:val="en-US"/>
        </w:rPr>
        <w:t xml:space="preserve"> T.M., </w:t>
      </w:r>
      <w:proofErr w:type="spellStart"/>
      <w:r w:rsidRPr="0056451E">
        <w:rPr>
          <w:rFonts w:ascii="Times New Roman" w:hAnsi="Times New Roman" w:cs="Times New Roman"/>
          <w:i/>
          <w:iCs/>
          <w:sz w:val="28"/>
          <w:szCs w:val="28"/>
          <w:lang w:val="en-US"/>
        </w:rPr>
        <w:t>Dobrovolskaya</w:t>
      </w:r>
      <w:proofErr w:type="spellEnd"/>
      <w:r w:rsidRPr="0056451E">
        <w:rPr>
          <w:rFonts w:ascii="Times New Roman" w:hAnsi="Times New Roman" w:cs="Times New Roman"/>
          <w:i/>
          <w:iCs/>
          <w:sz w:val="28"/>
          <w:szCs w:val="28"/>
          <w:lang w:val="en-US"/>
        </w:rPr>
        <w:t xml:space="preserve"> T.A.</w:t>
      </w:r>
      <w:r w:rsidR="000768F7">
        <w:rPr>
          <w:rFonts w:ascii="Times New Roman" w:hAnsi="Times New Roman" w:cs="Times New Roman"/>
          <w:sz w:val="28"/>
          <w:szCs w:val="28"/>
          <w:lang w:val="en-US"/>
        </w:rPr>
        <w:t xml:space="preserve"> (2010)</w:t>
      </w:r>
      <w:r w:rsidRPr="00384D36">
        <w:rPr>
          <w:rFonts w:ascii="Times New Roman" w:hAnsi="Times New Roman" w:cs="Times New Roman"/>
          <w:sz w:val="28"/>
          <w:szCs w:val="28"/>
          <w:lang w:val="en-US"/>
        </w:rPr>
        <w:t xml:space="preserve"> On the issue of assessing the quality of vocational education // Professional education. 2010. No. 4. Available at: </w:t>
      </w:r>
      <w:hyperlink r:id="rId19" w:history="1">
        <w:r w:rsidR="000768F7" w:rsidRPr="0060094E">
          <w:rPr>
            <w:rStyle w:val="a4"/>
            <w:rFonts w:ascii="Times New Roman" w:hAnsi="Times New Roman"/>
            <w:sz w:val="28"/>
            <w:szCs w:val="28"/>
            <w:lang w:val="en-US"/>
          </w:rPr>
          <w:t>https://www.elibrary.ru/item.asp?id=13362098</w:t>
        </w:r>
      </w:hyperlink>
      <w:r w:rsidR="000768F7" w:rsidRPr="000768F7">
        <w:rPr>
          <w:rFonts w:ascii="Times New Roman" w:hAnsi="Times New Roman" w:cs="Times New Roman"/>
          <w:sz w:val="28"/>
          <w:szCs w:val="28"/>
          <w:lang w:val="en-US"/>
        </w:rPr>
        <w:t>(In Russ.)</w:t>
      </w:r>
    </w:p>
    <w:p w:rsidR="00384D36" w:rsidRPr="00384D36" w:rsidRDefault="00384D36" w:rsidP="00384D36">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
    <w:p w:rsidR="00384D36" w:rsidRPr="00384D36" w:rsidRDefault="00384D36" w:rsidP="00384D36">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roofErr w:type="spellStart"/>
      <w:r w:rsidRPr="00384D36">
        <w:rPr>
          <w:rFonts w:ascii="Times New Roman" w:hAnsi="Times New Roman" w:cs="Times New Roman"/>
          <w:sz w:val="28"/>
          <w:szCs w:val="28"/>
          <w:lang w:val="en-US"/>
        </w:rPr>
        <w:t>Shishov</w:t>
      </w:r>
      <w:proofErr w:type="spellEnd"/>
      <w:r w:rsidRPr="00384D36">
        <w:rPr>
          <w:rFonts w:ascii="Times New Roman" w:hAnsi="Times New Roman" w:cs="Times New Roman"/>
          <w:sz w:val="28"/>
          <w:szCs w:val="28"/>
          <w:lang w:val="en-US"/>
        </w:rPr>
        <w:t xml:space="preserve">, </w:t>
      </w:r>
      <w:proofErr w:type="spellStart"/>
      <w:r w:rsidRPr="00384D36">
        <w:rPr>
          <w:rFonts w:ascii="Times New Roman" w:hAnsi="Times New Roman" w:cs="Times New Roman"/>
          <w:sz w:val="28"/>
          <w:szCs w:val="28"/>
          <w:lang w:val="en-US"/>
        </w:rPr>
        <w:t>Kalnei</w:t>
      </w:r>
      <w:proofErr w:type="spellEnd"/>
      <w:r w:rsidRPr="00384D36">
        <w:rPr>
          <w:rFonts w:ascii="Times New Roman" w:hAnsi="Times New Roman" w:cs="Times New Roman"/>
          <w:sz w:val="28"/>
          <w:szCs w:val="28"/>
          <w:lang w:val="en-US"/>
        </w:rPr>
        <w:t xml:space="preserve"> 1999 - </w:t>
      </w:r>
      <w:proofErr w:type="spellStart"/>
      <w:r w:rsidRPr="0056451E">
        <w:rPr>
          <w:rFonts w:ascii="Times New Roman" w:hAnsi="Times New Roman" w:cs="Times New Roman"/>
          <w:i/>
          <w:iCs/>
          <w:sz w:val="28"/>
          <w:szCs w:val="28"/>
          <w:lang w:val="en-US"/>
        </w:rPr>
        <w:t>Shishov</w:t>
      </w:r>
      <w:proofErr w:type="spellEnd"/>
      <w:r w:rsidRPr="0056451E">
        <w:rPr>
          <w:rFonts w:ascii="Times New Roman" w:hAnsi="Times New Roman" w:cs="Times New Roman"/>
          <w:i/>
          <w:iCs/>
          <w:sz w:val="28"/>
          <w:szCs w:val="28"/>
          <w:lang w:val="en-US"/>
        </w:rPr>
        <w:t xml:space="preserve"> S. E., </w:t>
      </w:r>
      <w:proofErr w:type="spellStart"/>
      <w:r w:rsidRPr="0056451E">
        <w:rPr>
          <w:rFonts w:ascii="Times New Roman" w:hAnsi="Times New Roman" w:cs="Times New Roman"/>
          <w:i/>
          <w:iCs/>
          <w:sz w:val="28"/>
          <w:szCs w:val="28"/>
          <w:lang w:val="en-US"/>
        </w:rPr>
        <w:t>Kalnei</w:t>
      </w:r>
      <w:proofErr w:type="spellEnd"/>
      <w:r w:rsidRPr="0056451E">
        <w:rPr>
          <w:rFonts w:ascii="Times New Roman" w:hAnsi="Times New Roman" w:cs="Times New Roman"/>
          <w:i/>
          <w:iCs/>
          <w:sz w:val="28"/>
          <w:szCs w:val="28"/>
          <w:lang w:val="en-US"/>
        </w:rPr>
        <w:t xml:space="preserve"> V. A.</w:t>
      </w:r>
      <w:r w:rsidR="00D86F24">
        <w:rPr>
          <w:rFonts w:ascii="Times New Roman" w:hAnsi="Times New Roman" w:cs="Times New Roman"/>
          <w:sz w:val="28"/>
          <w:szCs w:val="28"/>
          <w:lang w:val="en-US"/>
        </w:rPr>
        <w:t xml:space="preserve"> (1999)</w:t>
      </w:r>
      <w:r w:rsidRPr="00384D36">
        <w:rPr>
          <w:rFonts w:ascii="Times New Roman" w:hAnsi="Times New Roman" w:cs="Times New Roman"/>
          <w:sz w:val="28"/>
          <w:szCs w:val="28"/>
          <w:lang w:val="en-US"/>
        </w:rPr>
        <w:t xml:space="preserve"> Monitoring the quality of education at school // Pedagogical Society of Russia, 1999.320 p. Available at: </w:t>
      </w:r>
      <w:hyperlink r:id="rId20" w:history="1">
        <w:r w:rsidR="000768F7" w:rsidRPr="0060094E">
          <w:rPr>
            <w:rStyle w:val="a4"/>
            <w:rFonts w:ascii="Times New Roman" w:hAnsi="Times New Roman"/>
            <w:sz w:val="28"/>
            <w:szCs w:val="28"/>
            <w:lang w:val="en-US"/>
          </w:rPr>
          <w:t>https://znanium.com/catalog/document?id=94245</w:t>
        </w:r>
      </w:hyperlink>
      <w:r w:rsidR="000768F7" w:rsidRPr="000768F7">
        <w:rPr>
          <w:rFonts w:ascii="Times New Roman" w:hAnsi="Times New Roman" w:cs="Times New Roman"/>
          <w:sz w:val="28"/>
          <w:szCs w:val="28"/>
          <w:lang w:val="en-US"/>
        </w:rPr>
        <w:t>(In Russ.)</w:t>
      </w:r>
    </w:p>
    <w:p w:rsidR="00384D36" w:rsidRPr="00384D36" w:rsidRDefault="00384D36" w:rsidP="00384D36">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
    <w:p w:rsidR="00384D36" w:rsidRPr="00384D36" w:rsidRDefault="00384D36" w:rsidP="00384D36">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roofErr w:type="spellStart"/>
      <w:r w:rsidRPr="00384D36">
        <w:rPr>
          <w:rFonts w:ascii="Times New Roman" w:hAnsi="Times New Roman" w:cs="Times New Roman"/>
          <w:sz w:val="28"/>
          <w:szCs w:val="28"/>
          <w:lang w:val="en-US"/>
        </w:rPr>
        <w:t>Potashnik</w:t>
      </w:r>
      <w:proofErr w:type="spellEnd"/>
      <w:r w:rsidRPr="00384D36">
        <w:rPr>
          <w:rFonts w:ascii="Times New Roman" w:hAnsi="Times New Roman" w:cs="Times New Roman"/>
          <w:sz w:val="28"/>
          <w:szCs w:val="28"/>
          <w:lang w:val="en-US"/>
        </w:rPr>
        <w:t xml:space="preserve"> 2002 - </w:t>
      </w:r>
      <w:proofErr w:type="spellStart"/>
      <w:r w:rsidRPr="0056451E">
        <w:rPr>
          <w:rFonts w:ascii="Times New Roman" w:hAnsi="Times New Roman" w:cs="Times New Roman"/>
          <w:i/>
          <w:iCs/>
          <w:sz w:val="28"/>
          <w:szCs w:val="28"/>
          <w:lang w:val="en-US"/>
        </w:rPr>
        <w:t>Potashnik</w:t>
      </w:r>
      <w:proofErr w:type="spellEnd"/>
      <w:r w:rsidRPr="0056451E">
        <w:rPr>
          <w:rFonts w:ascii="Times New Roman" w:hAnsi="Times New Roman" w:cs="Times New Roman"/>
          <w:i/>
          <w:iCs/>
          <w:sz w:val="28"/>
          <w:szCs w:val="28"/>
          <w:lang w:val="en-US"/>
        </w:rPr>
        <w:t xml:space="preserve"> M.M.</w:t>
      </w:r>
      <w:r w:rsidR="00D86F24">
        <w:rPr>
          <w:rFonts w:ascii="Times New Roman" w:hAnsi="Times New Roman" w:cs="Times New Roman"/>
          <w:sz w:val="28"/>
          <w:szCs w:val="28"/>
          <w:lang w:val="en-US"/>
        </w:rPr>
        <w:t xml:space="preserve"> (2002)</w:t>
      </w:r>
      <w:r w:rsidRPr="00384D36">
        <w:rPr>
          <w:rFonts w:ascii="Times New Roman" w:hAnsi="Times New Roman" w:cs="Times New Roman"/>
          <w:sz w:val="28"/>
          <w:szCs w:val="28"/>
          <w:lang w:val="en-US"/>
        </w:rPr>
        <w:t xml:space="preserve"> Quality of education: problems and management technologies // Pedagogical Society of Russia, 2002. 352 p. Available at: </w:t>
      </w:r>
      <w:hyperlink r:id="rId21" w:history="1">
        <w:r w:rsidR="000768F7" w:rsidRPr="0060094E">
          <w:rPr>
            <w:rStyle w:val="a4"/>
            <w:rFonts w:ascii="Times New Roman" w:hAnsi="Times New Roman"/>
            <w:sz w:val="28"/>
            <w:szCs w:val="28"/>
            <w:lang w:val="en-US"/>
          </w:rPr>
          <w:t>http://lib.mgppu.ru/OpacUnicode/app/webroot/index.php?url=/notices/index/IdNotice:20578/Source:default</w:t>
        </w:r>
      </w:hyperlink>
      <w:r w:rsidR="000768F7" w:rsidRPr="000768F7">
        <w:rPr>
          <w:rFonts w:ascii="Times New Roman" w:hAnsi="Times New Roman" w:cs="Times New Roman"/>
          <w:sz w:val="28"/>
          <w:szCs w:val="28"/>
          <w:lang w:val="en-US"/>
        </w:rPr>
        <w:t>(In Russ.)</w:t>
      </w:r>
    </w:p>
    <w:p w:rsidR="00384D36" w:rsidRPr="00384D36" w:rsidRDefault="00384D36" w:rsidP="00384D36">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
    <w:p w:rsidR="00384D36" w:rsidRPr="00384D36" w:rsidRDefault="00384D36" w:rsidP="00384D36">
      <w:pPr>
        <w:shd w:val="clear" w:color="auto" w:fill="FFFFFF" w:themeFill="background1"/>
        <w:spacing w:after="0" w:line="360" w:lineRule="auto"/>
        <w:ind w:left="69"/>
        <w:jc w:val="both"/>
        <w:textAlignment w:val="baseline"/>
        <w:outlineLvl w:val="0"/>
        <w:rPr>
          <w:rFonts w:ascii="Times New Roman" w:hAnsi="Times New Roman" w:cs="Times New Roman"/>
          <w:sz w:val="28"/>
          <w:szCs w:val="28"/>
          <w:lang w:val="en-US"/>
        </w:rPr>
      </w:pPr>
      <w:proofErr w:type="spellStart"/>
      <w:r w:rsidRPr="00384D36">
        <w:rPr>
          <w:rFonts w:ascii="Times New Roman" w:hAnsi="Times New Roman" w:cs="Times New Roman"/>
          <w:sz w:val="28"/>
          <w:szCs w:val="28"/>
          <w:lang w:val="en-US"/>
        </w:rPr>
        <w:t>Subetto</w:t>
      </w:r>
      <w:proofErr w:type="spellEnd"/>
      <w:r w:rsidRPr="00384D36">
        <w:rPr>
          <w:rFonts w:ascii="Times New Roman" w:hAnsi="Times New Roman" w:cs="Times New Roman"/>
          <w:sz w:val="28"/>
          <w:szCs w:val="28"/>
          <w:lang w:val="en-US"/>
        </w:rPr>
        <w:t xml:space="preserve"> 2006 - </w:t>
      </w:r>
      <w:proofErr w:type="spellStart"/>
      <w:r w:rsidRPr="0056451E">
        <w:rPr>
          <w:rFonts w:ascii="Times New Roman" w:hAnsi="Times New Roman" w:cs="Times New Roman"/>
          <w:i/>
          <w:iCs/>
          <w:sz w:val="28"/>
          <w:szCs w:val="28"/>
          <w:lang w:val="en-US"/>
        </w:rPr>
        <w:t>Subetto</w:t>
      </w:r>
      <w:proofErr w:type="spellEnd"/>
      <w:r w:rsidRPr="0056451E">
        <w:rPr>
          <w:rFonts w:ascii="Times New Roman" w:hAnsi="Times New Roman" w:cs="Times New Roman"/>
          <w:i/>
          <w:iCs/>
          <w:sz w:val="28"/>
          <w:szCs w:val="28"/>
          <w:lang w:val="en-US"/>
        </w:rPr>
        <w:t xml:space="preserve"> A.I.</w:t>
      </w:r>
      <w:r w:rsidR="00D86F24">
        <w:rPr>
          <w:rFonts w:ascii="Times New Roman" w:hAnsi="Times New Roman" w:cs="Times New Roman"/>
          <w:sz w:val="28"/>
          <w:szCs w:val="28"/>
          <w:lang w:val="en-US"/>
        </w:rPr>
        <w:t xml:space="preserve"> (2006)</w:t>
      </w:r>
      <w:r w:rsidRPr="00384D36">
        <w:rPr>
          <w:rFonts w:ascii="Times New Roman" w:hAnsi="Times New Roman" w:cs="Times New Roman"/>
          <w:sz w:val="28"/>
          <w:szCs w:val="28"/>
          <w:lang w:val="en-US"/>
        </w:rPr>
        <w:t xml:space="preserve"> The problem of the quality of education in Russia. The context of the "relationship of adequacy" // "Academy of </w:t>
      </w:r>
      <w:proofErr w:type="spellStart"/>
      <w:r w:rsidRPr="00384D36">
        <w:rPr>
          <w:rFonts w:ascii="Times New Roman" w:hAnsi="Times New Roman" w:cs="Times New Roman"/>
          <w:sz w:val="28"/>
          <w:szCs w:val="28"/>
          <w:lang w:val="en-US"/>
        </w:rPr>
        <w:t>Trinitarianism</w:t>
      </w:r>
      <w:proofErr w:type="spellEnd"/>
      <w:r w:rsidRPr="00384D36">
        <w:rPr>
          <w:rFonts w:ascii="Times New Roman" w:hAnsi="Times New Roman" w:cs="Times New Roman"/>
          <w:sz w:val="28"/>
          <w:szCs w:val="28"/>
          <w:lang w:val="en-US"/>
        </w:rPr>
        <w:t xml:space="preserve">", M., El No. 77-6567, publ.13361, 2006. [electronic resource] // Available </w:t>
      </w:r>
      <w:proofErr w:type="spellStart"/>
      <w:r w:rsidRPr="00384D36">
        <w:rPr>
          <w:rFonts w:ascii="Times New Roman" w:hAnsi="Times New Roman" w:cs="Times New Roman"/>
          <w:sz w:val="28"/>
          <w:szCs w:val="28"/>
          <w:lang w:val="en-US"/>
        </w:rPr>
        <w:t>at</w:t>
      </w:r>
      <w:r>
        <w:rPr>
          <w:rFonts w:ascii="Times New Roman" w:hAnsi="Times New Roman" w:cs="Times New Roman"/>
          <w:sz w:val="28"/>
          <w:szCs w:val="28"/>
          <w:lang w:val="en-US"/>
        </w:rPr>
        <w:t>:</w:t>
      </w:r>
      <w:hyperlink r:id="rId22" w:history="1">
        <w:r w:rsidR="000768F7" w:rsidRPr="0060094E">
          <w:rPr>
            <w:rStyle w:val="a4"/>
            <w:rFonts w:ascii="Times New Roman" w:hAnsi="Times New Roman"/>
            <w:sz w:val="28"/>
            <w:szCs w:val="28"/>
            <w:lang w:val="en-US"/>
          </w:rPr>
          <w:t>http</w:t>
        </w:r>
        <w:proofErr w:type="spellEnd"/>
        <w:r w:rsidR="000768F7" w:rsidRPr="0060094E">
          <w:rPr>
            <w:rStyle w:val="a4"/>
            <w:rFonts w:ascii="Times New Roman" w:hAnsi="Times New Roman"/>
            <w:sz w:val="28"/>
            <w:szCs w:val="28"/>
            <w:lang w:val="en-US"/>
          </w:rPr>
          <w:t>://</w:t>
        </w:r>
        <w:proofErr w:type="spellStart"/>
        <w:r w:rsidR="000768F7" w:rsidRPr="0060094E">
          <w:rPr>
            <w:rStyle w:val="a4"/>
            <w:rFonts w:ascii="Times New Roman" w:hAnsi="Times New Roman"/>
            <w:sz w:val="28"/>
            <w:szCs w:val="28"/>
            <w:lang w:val="en-US"/>
          </w:rPr>
          <w:t>www.trinitas.ru</w:t>
        </w:r>
        <w:proofErr w:type="spellEnd"/>
        <w:r w:rsidR="000768F7" w:rsidRPr="0060094E">
          <w:rPr>
            <w:rStyle w:val="a4"/>
            <w:rFonts w:ascii="Times New Roman" w:hAnsi="Times New Roman"/>
            <w:sz w:val="28"/>
            <w:szCs w:val="28"/>
            <w:lang w:val="en-US"/>
          </w:rPr>
          <w:t>/</w:t>
        </w:r>
        <w:proofErr w:type="spellStart"/>
        <w:r w:rsidR="000768F7" w:rsidRPr="0060094E">
          <w:rPr>
            <w:rStyle w:val="a4"/>
            <w:rFonts w:ascii="Times New Roman" w:hAnsi="Times New Roman"/>
            <w:sz w:val="28"/>
            <w:szCs w:val="28"/>
            <w:lang w:val="en-US"/>
          </w:rPr>
          <w:t>rus</w:t>
        </w:r>
        <w:proofErr w:type="spellEnd"/>
        <w:r w:rsidR="000768F7" w:rsidRPr="0060094E">
          <w:rPr>
            <w:rStyle w:val="a4"/>
            <w:rFonts w:ascii="Times New Roman" w:hAnsi="Times New Roman"/>
            <w:sz w:val="28"/>
            <w:szCs w:val="28"/>
            <w:lang w:val="en-US"/>
          </w:rPr>
          <w:t>/doc/0016/001b /00161252.htm</w:t>
        </w:r>
      </w:hyperlink>
      <w:r w:rsidR="000768F7" w:rsidRPr="000768F7">
        <w:rPr>
          <w:rFonts w:ascii="Times New Roman" w:hAnsi="Times New Roman" w:cs="Times New Roman"/>
          <w:sz w:val="28"/>
          <w:szCs w:val="28"/>
          <w:lang w:val="en-US"/>
        </w:rPr>
        <w:t>(In Russ.)</w:t>
      </w:r>
    </w:p>
    <w:sectPr w:rsidR="00384D36" w:rsidRPr="00384D36" w:rsidSect="00244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4957"/>
    <w:multiLevelType w:val="hybridMultilevel"/>
    <w:tmpl w:val="88FEE954"/>
    <w:lvl w:ilvl="0" w:tplc="FFFFFFF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2304CAC"/>
    <w:multiLevelType w:val="hybridMultilevel"/>
    <w:tmpl w:val="4AC4D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9B6459"/>
    <w:multiLevelType w:val="hybridMultilevel"/>
    <w:tmpl w:val="133096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attachedTemplate r:id="rId1"/>
  <w:defaultTabStop w:val="708"/>
  <w:characterSpacingControl w:val="doNotCompress"/>
  <w:compat>
    <w:useFELayout/>
  </w:compat>
  <w:rsids>
    <w:rsidRoot w:val="009F180A"/>
    <w:rsid w:val="00010D90"/>
    <w:rsid w:val="00024495"/>
    <w:rsid w:val="000269F0"/>
    <w:rsid w:val="000327F1"/>
    <w:rsid w:val="00032A90"/>
    <w:rsid w:val="0003512B"/>
    <w:rsid w:val="0003641C"/>
    <w:rsid w:val="00036FE6"/>
    <w:rsid w:val="00040CB8"/>
    <w:rsid w:val="00050027"/>
    <w:rsid w:val="000502D1"/>
    <w:rsid w:val="00060C59"/>
    <w:rsid w:val="000768F7"/>
    <w:rsid w:val="000B5A43"/>
    <w:rsid w:val="000E3F53"/>
    <w:rsid w:val="001307A8"/>
    <w:rsid w:val="0016117C"/>
    <w:rsid w:val="001B1004"/>
    <w:rsid w:val="001E4F8D"/>
    <w:rsid w:val="002063CC"/>
    <w:rsid w:val="0023186F"/>
    <w:rsid w:val="00244FBF"/>
    <w:rsid w:val="002525DC"/>
    <w:rsid w:val="002655A0"/>
    <w:rsid w:val="00294730"/>
    <w:rsid w:val="002B58E5"/>
    <w:rsid w:val="002C5371"/>
    <w:rsid w:val="002F60FF"/>
    <w:rsid w:val="00306B7E"/>
    <w:rsid w:val="00381680"/>
    <w:rsid w:val="00384D36"/>
    <w:rsid w:val="003D415A"/>
    <w:rsid w:val="003F6FAA"/>
    <w:rsid w:val="00407CBC"/>
    <w:rsid w:val="00421608"/>
    <w:rsid w:val="004240A7"/>
    <w:rsid w:val="004A252E"/>
    <w:rsid w:val="004D29A2"/>
    <w:rsid w:val="00543ECA"/>
    <w:rsid w:val="005548BB"/>
    <w:rsid w:val="005563FC"/>
    <w:rsid w:val="0056403E"/>
    <w:rsid w:val="0056451E"/>
    <w:rsid w:val="005763D8"/>
    <w:rsid w:val="00632B9E"/>
    <w:rsid w:val="0063479E"/>
    <w:rsid w:val="006A4C74"/>
    <w:rsid w:val="006F2301"/>
    <w:rsid w:val="00745DC7"/>
    <w:rsid w:val="007477DC"/>
    <w:rsid w:val="00755C44"/>
    <w:rsid w:val="007A0894"/>
    <w:rsid w:val="007D1C88"/>
    <w:rsid w:val="007D4DB3"/>
    <w:rsid w:val="00842AE4"/>
    <w:rsid w:val="00847399"/>
    <w:rsid w:val="008D55B5"/>
    <w:rsid w:val="008E166A"/>
    <w:rsid w:val="008F737C"/>
    <w:rsid w:val="00902975"/>
    <w:rsid w:val="00906E5D"/>
    <w:rsid w:val="00911D40"/>
    <w:rsid w:val="00916237"/>
    <w:rsid w:val="00923675"/>
    <w:rsid w:val="009572B6"/>
    <w:rsid w:val="009951E4"/>
    <w:rsid w:val="009E0319"/>
    <w:rsid w:val="009F180A"/>
    <w:rsid w:val="00A23F32"/>
    <w:rsid w:val="00A36420"/>
    <w:rsid w:val="00AC12CB"/>
    <w:rsid w:val="00B3058B"/>
    <w:rsid w:val="00B50021"/>
    <w:rsid w:val="00B54237"/>
    <w:rsid w:val="00B8136D"/>
    <w:rsid w:val="00B82D6D"/>
    <w:rsid w:val="00B8537B"/>
    <w:rsid w:val="00BA1008"/>
    <w:rsid w:val="00BB4E64"/>
    <w:rsid w:val="00C24075"/>
    <w:rsid w:val="00C365B4"/>
    <w:rsid w:val="00C40D09"/>
    <w:rsid w:val="00C42238"/>
    <w:rsid w:val="00C66566"/>
    <w:rsid w:val="00C837A2"/>
    <w:rsid w:val="00CB3749"/>
    <w:rsid w:val="00CE4276"/>
    <w:rsid w:val="00CF61E9"/>
    <w:rsid w:val="00D41B5D"/>
    <w:rsid w:val="00D42417"/>
    <w:rsid w:val="00D47C30"/>
    <w:rsid w:val="00D5157D"/>
    <w:rsid w:val="00D779E6"/>
    <w:rsid w:val="00D86F24"/>
    <w:rsid w:val="00DD6AD2"/>
    <w:rsid w:val="00E53F7E"/>
    <w:rsid w:val="00E66723"/>
    <w:rsid w:val="00E91183"/>
    <w:rsid w:val="00E91F64"/>
    <w:rsid w:val="00EC7D73"/>
    <w:rsid w:val="00F24E53"/>
    <w:rsid w:val="00F328A6"/>
    <w:rsid w:val="00F51327"/>
    <w:rsid w:val="00F83F39"/>
    <w:rsid w:val="00FD4931"/>
    <w:rsid w:val="00FD6903"/>
    <w:rsid w:val="00FE3CB3"/>
    <w:rsid w:val="00FE5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FBF"/>
  </w:style>
  <w:style w:type="paragraph" w:styleId="1">
    <w:name w:val="heading 1"/>
    <w:basedOn w:val="a"/>
    <w:link w:val="10"/>
    <w:uiPriority w:val="9"/>
    <w:qFormat/>
    <w:rsid w:val="00916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4F8D"/>
    <w:rPr>
      <w:color w:val="808080"/>
    </w:rPr>
  </w:style>
  <w:style w:type="character" w:styleId="a4">
    <w:name w:val="Hyperlink"/>
    <w:basedOn w:val="a0"/>
    <w:uiPriority w:val="99"/>
    <w:rsid w:val="001E4F8D"/>
    <w:rPr>
      <w:rFonts w:cs="Times New Roman"/>
      <w:color w:val="0000FF"/>
      <w:u w:val="single"/>
    </w:rPr>
  </w:style>
  <w:style w:type="character" w:customStyle="1" w:styleId="apple-converted-space">
    <w:name w:val="apple-converted-space"/>
    <w:basedOn w:val="a0"/>
    <w:rsid w:val="002063CC"/>
  </w:style>
  <w:style w:type="character" w:styleId="a5">
    <w:name w:val="Emphasis"/>
    <w:basedOn w:val="a0"/>
    <w:uiPriority w:val="20"/>
    <w:qFormat/>
    <w:rsid w:val="002063CC"/>
    <w:rPr>
      <w:i/>
      <w:iCs/>
    </w:rPr>
  </w:style>
  <w:style w:type="character" w:styleId="a6">
    <w:name w:val="Strong"/>
    <w:basedOn w:val="a0"/>
    <w:uiPriority w:val="22"/>
    <w:qFormat/>
    <w:rsid w:val="002063CC"/>
    <w:rPr>
      <w:b/>
      <w:bCs/>
    </w:rPr>
  </w:style>
  <w:style w:type="character" w:customStyle="1" w:styleId="wmi-callto">
    <w:name w:val="wmi-callto"/>
    <w:basedOn w:val="a0"/>
    <w:rsid w:val="002063CC"/>
  </w:style>
  <w:style w:type="character" w:customStyle="1" w:styleId="10">
    <w:name w:val="Заголовок 1 Знак"/>
    <w:basedOn w:val="a0"/>
    <w:link w:val="1"/>
    <w:uiPriority w:val="9"/>
    <w:rsid w:val="00916237"/>
    <w:rPr>
      <w:rFonts w:ascii="Times New Roman" w:eastAsia="Times New Roman" w:hAnsi="Times New Roman" w:cs="Times New Roman"/>
      <w:b/>
      <w:bCs/>
      <w:kern w:val="36"/>
      <w:sz w:val="48"/>
      <w:szCs w:val="48"/>
    </w:rPr>
  </w:style>
  <w:style w:type="paragraph" w:styleId="a7">
    <w:name w:val="List Paragraph"/>
    <w:basedOn w:val="a"/>
    <w:uiPriority w:val="34"/>
    <w:qFormat/>
    <w:rsid w:val="00916237"/>
    <w:pPr>
      <w:ind w:left="720"/>
      <w:contextualSpacing/>
    </w:pPr>
    <w:rPr>
      <w:rFonts w:eastAsiaTheme="minorHAnsi"/>
      <w:lang w:eastAsia="en-US"/>
    </w:rPr>
  </w:style>
  <w:style w:type="paragraph" w:customStyle="1" w:styleId="s1">
    <w:name w:val="s_1"/>
    <w:basedOn w:val="a"/>
    <w:rsid w:val="00916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Неразрешенное упоминание1"/>
    <w:basedOn w:val="a0"/>
    <w:uiPriority w:val="99"/>
    <w:semiHidden/>
    <w:unhideWhenUsed/>
    <w:rsid w:val="000E3F53"/>
    <w:rPr>
      <w:color w:val="605E5C"/>
      <w:shd w:val="clear" w:color="auto" w:fill="E1DFDD"/>
    </w:rPr>
  </w:style>
  <w:style w:type="paragraph" w:styleId="a8">
    <w:name w:val="Balloon Text"/>
    <w:basedOn w:val="a"/>
    <w:link w:val="a9"/>
    <w:uiPriority w:val="99"/>
    <w:semiHidden/>
    <w:unhideWhenUsed/>
    <w:rsid w:val="00306B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6B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619353">
      <w:bodyDiv w:val="1"/>
      <w:marLeft w:val="0"/>
      <w:marRight w:val="0"/>
      <w:marTop w:val="0"/>
      <w:marBottom w:val="0"/>
      <w:divBdr>
        <w:top w:val="none" w:sz="0" w:space="0" w:color="auto"/>
        <w:left w:val="none" w:sz="0" w:space="0" w:color="auto"/>
        <w:bottom w:val="none" w:sz="0" w:space="0" w:color="auto"/>
        <w:right w:val="none" w:sz="0" w:space="0" w:color="auto"/>
      </w:divBdr>
      <w:divsChild>
        <w:div w:id="1542934523">
          <w:marLeft w:val="0"/>
          <w:marRight w:val="0"/>
          <w:marTop w:val="0"/>
          <w:marBottom w:val="0"/>
          <w:divBdr>
            <w:top w:val="none" w:sz="0" w:space="0" w:color="auto"/>
            <w:left w:val="none" w:sz="0" w:space="0" w:color="auto"/>
            <w:bottom w:val="none" w:sz="0" w:space="0" w:color="auto"/>
            <w:right w:val="none" w:sz="0" w:space="0" w:color="auto"/>
          </w:divBdr>
        </w:div>
        <w:div w:id="1850018344">
          <w:marLeft w:val="0"/>
          <w:marRight w:val="0"/>
          <w:marTop w:val="0"/>
          <w:marBottom w:val="0"/>
          <w:divBdr>
            <w:top w:val="none" w:sz="0" w:space="0" w:color="auto"/>
            <w:left w:val="none" w:sz="0" w:space="0" w:color="auto"/>
            <w:bottom w:val="none" w:sz="0" w:space="0" w:color="auto"/>
            <w:right w:val="none" w:sz="0" w:space="0" w:color="auto"/>
          </w:divBdr>
        </w:div>
      </w:divsChild>
    </w:div>
    <w:div w:id="1850371062">
      <w:bodyDiv w:val="1"/>
      <w:marLeft w:val="0"/>
      <w:marRight w:val="0"/>
      <w:marTop w:val="0"/>
      <w:marBottom w:val="0"/>
      <w:divBdr>
        <w:top w:val="none" w:sz="0" w:space="0" w:color="auto"/>
        <w:left w:val="none" w:sz="0" w:space="0" w:color="auto"/>
        <w:bottom w:val="none" w:sz="0" w:space="0" w:color="auto"/>
        <w:right w:val="none" w:sz="0" w:space="0" w:color="auto"/>
      </w:divBdr>
      <w:divsChild>
        <w:div w:id="1056929400">
          <w:marLeft w:val="0"/>
          <w:marRight w:val="0"/>
          <w:marTop w:val="0"/>
          <w:marBottom w:val="0"/>
          <w:divBdr>
            <w:top w:val="none" w:sz="0" w:space="0" w:color="auto"/>
            <w:left w:val="none" w:sz="0" w:space="0" w:color="auto"/>
            <w:bottom w:val="none" w:sz="0" w:space="0" w:color="auto"/>
            <w:right w:val="none" w:sz="0" w:space="0" w:color="auto"/>
          </w:divBdr>
        </w:div>
        <w:div w:id="158859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426772/53f89421bbdaf741eb2d1ecc4ddb4c33/" TargetMode="External"/><Relationship Id="rId13" Type="http://schemas.openxmlformats.org/officeDocument/2006/relationships/hyperlink" Target="http://narodnoe.org/journals/narodnoe-obrazovanie/2017-3" TargetMode="External"/><Relationship Id="rId18" Type="http://schemas.openxmlformats.org/officeDocument/2006/relationships/hyperlink" Target="http://narodnoe.org/journals/narodnoe-obrazovanie/2017-3" TargetMode="External"/><Relationship Id="rId3" Type="http://schemas.openxmlformats.org/officeDocument/2006/relationships/settings" Target="settings.xml"/><Relationship Id="rId21" Type="http://schemas.openxmlformats.org/officeDocument/2006/relationships/hyperlink" Target="http://lib.mgppu.ru/OpacUnicode/app/webroot/index.php?url=/notices/index/IdNotice:20578/Source:default" TargetMode="External"/><Relationship Id="rId7" Type="http://schemas.openxmlformats.org/officeDocument/2006/relationships/hyperlink" Target="http://base.garant.ru/71176382/" TargetMode="External"/><Relationship Id="rId12" Type="http://schemas.openxmlformats.org/officeDocument/2006/relationships/hyperlink" Target="http://library.ntspi.ru/CGI/irbis64r_01/cgiirbis_64.exe?Z21ID=&amp;I21DBN=PER_PRINT&amp;P21DBN=PER&amp;S21STN=1&amp;S21REF=&amp;S21FMT=fullw_print&amp;C21COM=S&amp;S21CNR=&amp;S21P01=0&amp;S21P02=1&amp;S21P03=A=&amp;S21STR=%D0%91%D0%B5%D1%81%D0%BF%D0%B0%D0%BB%D1%8C%D0%BA%D0%BE,%20%D0%92%D0%BB%D0%B0%D0%B4%D0%B8%D0%BC%D0%B8%D1%80%20%D0%9F%D0%B0%D0%B2%D0%BB%D0%BE%D0%B2%D0%B8%D1%87" TargetMode="External"/><Relationship Id="rId17" Type="http://schemas.openxmlformats.org/officeDocument/2006/relationships/hyperlink" Target="https://bigenc.ru/economics/text/2054252" TargetMode="External"/><Relationship Id="rId2" Type="http://schemas.openxmlformats.org/officeDocument/2006/relationships/styles" Target="styles.xml"/><Relationship Id="rId16" Type="http://schemas.openxmlformats.org/officeDocument/2006/relationships/hyperlink" Target="http://lib.mgppu.ru/OpacUnicode/app/webroot/index.php?url=/notices/index/IdNotice:20578/Source:default" TargetMode="External"/><Relationship Id="rId20" Type="http://schemas.openxmlformats.org/officeDocument/2006/relationships/hyperlink" Target="https://znanium.com/catalog/document?id=94245" TargetMode="External"/><Relationship Id="rId1" Type="http://schemas.openxmlformats.org/officeDocument/2006/relationships/numbering" Target="numbering.xml"/><Relationship Id="rId6" Type="http://schemas.openxmlformats.org/officeDocument/2006/relationships/hyperlink" Target="https://umczdt.ru/upload/docs/demonstracionnii_ekzamen_itogi.pdf" TargetMode="External"/><Relationship Id="rId11" Type="http://schemas.openxmlformats.org/officeDocument/2006/relationships/hyperlink" Target="http://library.ntspi.ru/CGI/irbis64r_01/cgiirbis_64.exe?Z21ID=&amp;I21DBN=PER_PRINT&amp;P21DBN=PER&amp;S21STN=1&amp;S21REF=&amp;S21FMT=fullw_print&amp;C21COM=S&amp;S21CNR=&amp;S21P01=0&amp;S21P02=1&amp;S21P03=A=&amp;S21STR=%D0%91%D0%B5%D1%81%D0%BF%D0%B0%D0%BB%D1%8C%D0%BA%D0%BE,%20%D0%92%D0%BB%D0%B0%D0%B4%D0%B8%D0%BC%D0%B8%D1%80%20%D0%9F%D0%B0%D0%B2%D0%BB%D0%BE%D0%B2%D0%B8%D1%87" TargetMode="External"/><Relationship Id="rId24" Type="http://schemas.openxmlformats.org/officeDocument/2006/relationships/theme" Target="theme/theme1.xml"/><Relationship Id="rId5" Type="http://schemas.openxmlformats.org/officeDocument/2006/relationships/hyperlink" Target="http://library.ntspi.ru/CGI/irbis64r_01/cgiirbis_64.exe?Z21ID=&amp;I21DBN=PER_PRINT&amp;P21DBN=PER&amp;S21STN=1&amp;S21REF=&amp;S21FMT=fullw_print&amp;C21COM=S&amp;S21CNR=&amp;S21P01=0&amp;S21P02=1&amp;S21P03=A=&amp;S21STR=%D0%91%D0%B5%D1%81%D0%BF%D0%B0%D0%BB%D1%8C%D0%BA%D0%BE,%20%D0%92%D0%BB%D0%B0%D0%B4%D0%B8%D0%BC%D0%B8%D1%80%20%D0%9F%D0%B0%D0%B2%D0%BB%D0%BE%D0%B2%D0%B8%D1%87" TargetMode="External"/><Relationship Id="rId15" Type="http://schemas.openxmlformats.org/officeDocument/2006/relationships/hyperlink" Target="https://znanium.com/catalog/document?id=94245" TargetMode="External"/><Relationship Id="rId23" Type="http://schemas.openxmlformats.org/officeDocument/2006/relationships/fontTable" Target="fontTable.xml"/><Relationship Id="rId10" Type="http://schemas.openxmlformats.org/officeDocument/2006/relationships/hyperlink" Target="https://bigenc.ru/economics/text/2054252" TargetMode="External"/><Relationship Id="rId19" Type="http://schemas.openxmlformats.org/officeDocument/2006/relationships/hyperlink" Target="https://www.elibrary.ru/item.asp?id=13362098" TargetMode="External"/><Relationship Id="rId4" Type="http://schemas.openxmlformats.org/officeDocument/2006/relationships/webSettings" Target="webSettings.xml"/><Relationship Id="rId9" Type="http://schemas.openxmlformats.org/officeDocument/2006/relationships/hyperlink" Target="https://www.garant.ru/products/ipo/prime/doc/71477324/" TargetMode="External"/><Relationship Id="rId14" Type="http://schemas.openxmlformats.org/officeDocument/2006/relationships/hyperlink" Target="https://www.elibrary.ru/item.asp?id=13362098" TargetMode="External"/><Relationship Id="rId22" Type="http://schemas.openxmlformats.org/officeDocument/2006/relationships/hyperlink" Target="http://www.trinitas.ru/rus/doc/0016/001b%20/0016125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Downloads\pattern%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pattern (1).dotx</Template>
  <TotalTime>89</TotalTime>
  <Pages>13</Pages>
  <Words>3535</Words>
  <Characters>20151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Стрельников</cp:lastModifiedBy>
  <cp:revision>15</cp:revision>
  <cp:lastPrinted>2018-06-13T08:06:00Z</cp:lastPrinted>
  <dcterms:created xsi:type="dcterms:W3CDTF">2020-12-17T09:19:00Z</dcterms:created>
  <dcterms:modified xsi:type="dcterms:W3CDTF">2021-01-13T09:51:00Z</dcterms:modified>
</cp:coreProperties>
</file>